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C1" w:rsidRPr="0093406F" w:rsidRDefault="00293AC1" w:rsidP="00293AC1">
      <w:pPr>
        <w:spacing w:beforeLines="50" w:before="156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93406F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9年级语文第36课时</w:t>
      </w:r>
      <w:r w:rsidR="000B455B" w:rsidRPr="0093406F">
        <w:rPr>
          <w:rFonts w:ascii="黑体" w:eastAsia="黑体" w:hAnsi="黑体" w:cs="黑体" w:hint="eastAsia"/>
          <w:b/>
          <w:bCs/>
          <w:sz w:val="28"/>
          <w:szCs w:val="28"/>
        </w:rPr>
        <w:t>《山水田园》</w:t>
      </w:r>
      <w:r w:rsidRPr="0093406F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拓展提升任务答案</w:t>
      </w:r>
    </w:p>
    <w:p w:rsidR="00293AC1" w:rsidRPr="00F43A00" w:rsidRDefault="00293AC1" w:rsidP="00293AC1">
      <w:pPr>
        <w:spacing w:beforeLines="50" w:before="156"/>
        <w:rPr>
          <w:rFonts w:ascii="宋体" w:eastAsia="宋体" w:hAnsi="宋体"/>
          <w:b/>
          <w:bCs/>
          <w:color w:val="000000" w:themeColor="text1"/>
          <w:szCs w:val="21"/>
        </w:rPr>
      </w:pPr>
      <w:r w:rsidRPr="00F43A00">
        <w:rPr>
          <w:rFonts w:ascii="宋体" w:eastAsia="宋体" w:hAnsi="宋体" w:hint="eastAsia"/>
          <w:b/>
          <w:bCs/>
          <w:color w:val="000000" w:themeColor="text1"/>
          <w:szCs w:val="21"/>
        </w:rPr>
        <w:t>【拓展任务一】</w:t>
      </w:r>
    </w:p>
    <w:p w:rsidR="00293AC1" w:rsidRPr="00AB401D" w:rsidRDefault="00293AC1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1. （1）mò （2）yǔ </w:t>
      </w:r>
    </w:p>
    <w:p w:rsidR="00293AC1" w:rsidRPr="00AB401D" w:rsidRDefault="00293AC1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【解析】 </w:t>
      </w:r>
    </w:p>
    <w:p w:rsidR="00293AC1" w:rsidRPr="00AB401D" w:rsidRDefault="00293AC1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（1）“没”是多音字，有两个读音。读为 méi 时：①无，如没有，没用；②不曾，未，如没来过；③不够，不如，如汽车没飞机快。读音为 mò时：①（人或物）向下沉，如沉没，没入水；②漫过，高过，如淹没；③隐藏，消失，如埋没，没落；④财物收归公有或被私人侵吞，如没收。 </w:t>
      </w:r>
    </w:p>
    <w:p w:rsidR="00293AC1" w:rsidRPr="00AB401D" w:rsidRDefault="00293AC1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本句诗的含义为：路上浅浅绿草，仅能把马蹄遮盖。故读音为 mò。 </w:t>
      </w:r>
    </w:p>
    <w:p w:rsidR="00293AC1" w:rsidRPr="00AB401D" w:rsidRDefault="00293AC1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（2）“与”也为多音字，有三个读音。读音为 yǔ时：①和，跟，如与虎谋皮；②给，如赠与；③交往，友好，如相与；今朝中考语文：jzjy365.com收集整理④赞助，赞许，如与人为善。读音为 yù时，表示参加，如参与。读音为 yú时，同“欤”。本句诗的含义为：天和云和山和水浑然一体，白茫茫一片。故读音为 yǔ。 </w:t>
      </w:r>
    </w:p>
    <w:p w:rsidR="00293AC1" w:rsidRPr="00AB401D" w:rsidRDefault="00293AC1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注意书写格式：小写字母 y 的下端抵第四线；小写字母 m，o，u 写在中间的一格里，上下抵线，但都不出格。声调在四线格里应该书写在最上一格，和音节中的标调元音字母对齐。 </w:t>
      </w:r>
    </w:p>
    <w:p w:rsidR="00293AC1" w:rsidRPr="00AB401D" w:rsidRDefault="00214D03" w:rsidP="00293AC1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>2</w:t>
      </w:r>
      <w:r w:rsidR="00293AC1" w:rsidRPr="00AB401D">
        <w:rPr>
          <w:rFonts w:ascii="宋体" w:eastAsia="宋体" w:hAnsi="宋体" w:cs="宋体" w:hint="eastAsia"/>
          <w:color w:val="1E1E1E"/>
          <w:kern w:val="0"/>
          <w:szCs w:val="21"/>
        </w:rPr>
        <w:t>. 答案</w:t>
      </w:r>
      <w:r w:rsidR="00AB401D">
        <w:rPr>
          <w:rFonts w:ascii="宋体" w:eastAsia="宋体" w:hAnsi="宋体" w:cs="宋体" w:hint="eastAsia"/>
          <w:color w:val="1E1E1E"/>
          <w:kern w:val="0"/>
          <w:szCs w:val="21"/>
        </w:rPr>
        <w:t>示例：</w:t>
      </w:r>
      <w:r w:rsidR="00293AC1"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 白乐天春日（或“初春”“春季”等）满怀喜悦赏美景。 </w:t>
      </w:r>
    </w:p>
    <w:p w:rsidR="00AB401D" w:rsidRDefault="00293AC1" w:rsidP="0093406F">
      <w:pPr>
        <w:widowControl/>
        <w:shd w:val="clear" w:color="auto" w:fill="FFFFFF"/>
        <w:spacing w:line="300" w:lineRule="atLeast"/>
        <w:ind w:firstLineChars="700" w:firstLine="1470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张陶庵冬夜无限惆怅遇知音（或“思故国”“寄幽思”“游西湖”等） </w:t>
      </w:r>
    </w:p>
    <w:p w:rsidR="00293AC1" w:rsidRPr="00AB401D" w:rsidRDefault="00AB401D" w:rsidP="00F43A00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【</w:t>
      </w:r>
      <w:r w:rsidR="00293AC1" w:rsidRPr="00AB401D">
        <w:rPr>
          <w:rFonts w:ascii="宋体" w:eastAsia="宋体" w:hAnsi="宋体" w:cs="宋体" w:hint="eastAsia"/>
          <w:color w:val="1E1E1E"/>
          <w:kern w:val="0"/>
          <w:szCs w:val="21"/>
        </w:rPr>
        <w:t>解析</w:t>
      </w:r>
      <w:r>
        <w:rPr>
          <w:rFonts w:ascii="宋体" w:eastAsia="宋体" w:hAnsi="宋体" w:cs="宋体" w:hint="eastAsia"/>
          <w:color w:val="1E1E1E"/>
          <w:kern w:val="0"/>
          <w:szCs w:val="21"/>
        </w:rPr>
        <w:t>】</w:t>
      </w:r>
      <w:r w:rsidR="00293AC1" w:rsidRPr="00AB401D">
        <w:rPr>
          <w:rFonts w:ascii="宋体" w:eastAsia="宋体" w:hAnsi="宋体" w:cs="宋体" w:hint="eastAsia"/>
          <w:color w:val="1E1E1E"/>
          <w:kern w:val="0"/>
          <w:szCs w:val="21"/>
        </w:rPr>
        <w:t xml:space="preserve">本题考查对联的基本规则和对这两首古诗的主题的理解。对联讲究对仗工整，字数要相等，词性要相当，结构要对称。所以和冬夜相对应的，再结合钱塘湖春行的写作背景，所以上联的空缺处可以填：春日、初春、春季等词；下联中的空缺处与“赏美景”相对应，再结合湖心亭看雪的主题：通过写湖心亭赏雪遇到知己的事，表达了作者遇到知己的喜悦与分别时的惋惜，体现出作者的故国之思。所以填遇知音、思故国、寄幽思等都可以。 </w:t>
      </w:r>
    </w:p>
    <w:p w:rsidR="00293AC1" w:rsidRPr="00F43A00" w:rsidRDefault="00293AC1" w:rsidP="00293AC1">
      <w:pPr>
        <w:spacing w:line="560" w:lineRule="exact"/>
        <w:ind w:left="-1"/>
        <w:rPr>
          <w:rFonts w:ascii="宋体" w:eastAsia="宋体" w:hAnsi="宋体"/>
          <w:color w:val="000000" w:themeColor="text1"/>
          <w:szCs w:val="21"/>
        </w:rPr>
      </w:pPr>
      <w:r w:rsidRPr="00F43A00">
        <w:rPr>
          <w:rFonts w:ascii="宋体" w:eastAsia="宋体" w:hAnsi="宋体" w:hint="eastAsia"/>
          <w:color w:val="000000" w:themeColor="text1"/>
          <w:szCs w:val="21"/>
        </w:rPr>
        <w:t>【拓展任务二】</w:t>
      </w:r>
    </w:p>
    <w:p w:rsidR="00293AC1" w:rsidRPr="00F43A00" w:rsidRDefault="00F43A00" w:rsidP="00F43A00">
      <w:pPr>
        <w:spacing w:line="56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3.</w:t>
      </w:r>
      <w:r w:rsidR="00293AC1" w:rsidRPr="00F43A00">
        <w:rPr>
          <w:rFonts w:ascii="宋体" w:eastAsia="宋体" w:hAnsi="宋体"/>
          <w:color w:val="000000" w:themeColor="text1"/>
          <w:szCs w:val="21"/>
        </w:rPr>
        <w:t>C</w:t>
      </w:r>
    </w:p>
    <w:p w:rsidR="00293AC1" w:rsidRPr="00AB401D" w:rsidRDefault="00F43A00" w:rsidP="00AB401D">
      <w:pPr>
        <w:spacing w:line="560" w:lineRule="exact"/>
        <w:ind w:left="-1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A</w:t>
      </w:r>
      <w:r w:rsidR="00293AC1" w:rsidRPr="00AB401D">
        <w:rPr>
          <w:rFonts w:ascii="宋体" w:eastAsia="宋体" w:hAnsi="宋体"/>
          <w:color w:val="000000" w:themeColor="text1"/>
          <w:szCs w:val="21"/>
        </w:rPr>
        <w:t>中“箫鼓追随”体现不出村民的热情好客；B中对“闲”字理解不当，整句应有“能不时”造访之意；D中不是入山采药，而是有归隐之意。）</w:t>
      </w:r>
    </w:p>
    <w:p w:rsidR="00293AC1" w:rsidRPr="00F43A00" w:rsidRDefault="00F43A00" w:rsidP="00F43A00">
      <w:pPr>
        <w:spacing w:line="560" w:lineRule="exac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4</w:t>
      </w:r>
      <w:r>
        <w:rPr>
          <w:rFonts w:ascii="宋体" w:eastAsia="宋体" w:hAnsi="宋体"/>
          <w:color w:val="000000" w:themeColor="text1"/>
          <w:szCs w:val="21"/>
        </w:rPr>
        <w:t>.</w:t>
      </w:r>
      <w:r w:rsidR="00293AC1" w:rsidRPr="00F43A00">
        <w:rPr>
          <w:rFonts w:ascii="宋体" w:eastAsia="宋体" w:hAnsi="宋体" w:hint="eastAsia"/>
          <w:color w:val="000000" w:themeColor="text1"/>
          <w:szCs w:val="21"/>
        </w:rPr>
        <w:t>答：①都写了山村风光的美丽；</w:t>
      </w:r>
      <w:r w:rsidR="00293AC1" w:rsidRPr="00F43A00">
        <w:rPr>
          <w:rFonts w:ascii="宋体" w:eastAsia="宋体" w:hAnsi="宋体"/>
          <w:color w:val="000000" w:themeColor="text1"/>
          <w:szCs w:val="21"/>
        </w:rPr>
        <w:t xml:space="preserve">  </w:t>
      </w:r>
    </w:p>
    <w:p w:rsidR="00293AC1" w:rsidRPr="00F43A00" w:rsidRDefault="00293AC1" w:rsidP="00F43A00">
      <w:pPr>
        <w:spacing w:line="560" w:lineRule="exact"/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F43A00">
        <w:rPr>
          <w:rFonts w:ascii="宋体" w:eastAsia="宋体" w:hAnsi="宋体"/>
          <w:color w:val="000000" w:themeColor="text1"/>
          <w:szCs w:val="21"/>
        </w:rPr>
        <w:t>②都写了农事丰收的盛景；</w:t>
      </w:r>
    </w:p>
    <w:p w:rsidR="00293AC1" w:rsidRPr="00F43A00" w:rsidRDefault="00293AC1" w:rsidP="00F43A00">
      <w:pPr>
        <w:spacing w:line="560" w:lineRule="exact"/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F43A00">
        <w:rPr>
          <w:rFonts w:ascii="宋体" w:eastAsia="宋体" w:hAnsi="宋体"/>
          <w:color w:val="000000" w:themeColor="text1"/>
          <w:szCs w:val="21"/>
        </w:rPr>
        <w:t>③都借景抒发了自己的情感。</w:t>
      </w:r>
    </w:p>
    <w:p w:rsidR="00293AC1" w:rsidRPr="00F43A00" w:rsidRDefault="00293AC1" w:rsidP="00293AC1">
      <w:pPr>
        <w:spacing w:beforeLines="50" w:before="156"/>
        <w:rPr>
          <w:rFonts w:ascii="宋体" w:eastAsia="宋体" w:hAnsi="宋体"/>
          <w:b/>
          <w:bCs/>
          <w:color w:val="000000" w:themeColor="text1"/>
          <w:szCs w:val="21"/>
        </w:rPr>
      </w:pPr>
      <w:r w:rsidRPr="00F43A00">
        <w:rPr>
          <w:rFonts w:ascii="宋体" w:eastAsia="宋体" w:hAnsi="宋体" w:hint="eastAsia"/>
          <w:b/>
          <w:bCs/>
          <w:color w:val="000000" w:themeColor="text1"/>
          <w:szCs w:val="21"/>
        </w:rPr>
        <w:t>【拓展任务三】</w:t>
      </w:r>
    </w:p>
    <w:p w:rsidR="00293AC1" w:rsidRPr="00AB401D" w:rsidRDefault="0093406F" w:rsidP="0093406F">
      <w:pPr>
        <w:widowControl/>
        <w:spacing w:after="100" w:afterAutospacing="1"/>
        <w:ind w:left="210" w:hangingChars="100" w:hanging="210"/>
        <w:jc w:val="left"/>
        <w:rPr>
          <w:rFonts w:ascii="新宋体" w:eastAsia="新宋体" w:hAnsi="新宋体" w:cs="宋体"/>
          <w:color w:val="000000" w:themeColor="text1"/>
          <w:kern w:val="0"/>
          <w:szCs w:val="21"/>
        </w:rPr>
      </w:pPr>
      <w:r>
        <w:rPr>
          <w:rFonts w:ascii="新宋体" w:eastAsia="新宋体" w:hAnsi="新宋体" w:cs="宋体"/>
          <w:color w:val="000000" w:themeColor="text1"/>
          <w:kern w:val="0"/>
          <w:szCs w:val="21"/>
        </w:rPr>
        <w:t>5</w:t>
      </w:r>
      <w:r w:rsidR="00293AC1" w:rsidRPr="00AB401D">
        <w:rPr>
          <w:rFonts w:ascii="新宋体" w:eastAsia="新宋体" w:hAnsi="新宋体" w:cs="宋体"/>
          <w:color w:val="000000" w:themeColor="text1"/>
          <w:kern w:val="0"/>
          <w:szCs w:val="21"/>
        </w:rPr>
        <w:t>.示例：采摘菊花在东篱之下,悠然间,那远处的南山印入眼帘。（情境要合理，描述要生动</w:t>
      </w:r>
      <w:bookmarkStart w:id="0" w:name="_GoBack"/>
      <w:bookmarkEnd w:id="0"/>
      <w:r w:rsidR="00293AC1" w:rsidRPr="00AB401D">
        <w:rPr>
          <w:rFonts w:ascii="新宋体" w:eastAsia="新宋体" w:hAnsi="新宋体" w:cs="宋体"/>
          <w:color w:val="000000" w:themeColor="text1"/>
          <w:kern w:val="0"/>
          <w:szCs w:val="21"/>
        </w:rPr>
        <w:t xml:space="preserve">） </w:t>
      </w:r>
    </w:p>
    <w:p w:rsidR="00293AC1" w:rsidRPr="00AB401D" w:rsidRDefault="0093406F" w:rsidP="0093406F">
      <w:pPr>
        <w:widowControl/>
        <w:spacing w:after="100" w:afterAutospacing="1"/>
        <w:ind w:left="105" w:hangingChars="50" w:hanging="105"/>
        <w:jc w:val="left"/>
        <w:rPr>
          <w:rFonts w:ascii="新宋体" w:eastAsia="新宋体" w:hAnsi="新宋体" w:cs="宋体"/>
          <w:color w:val="000000" w:themeColor="text1"/>
          <w:kern w:val="0"/>
          <w:szCs w:val="21"/>
        </w:rPr>
      </w:pPr>
      <w:r>
        <w:rPr>
          <w:rFonts w:ascii="新宋体" w:eastAsia="新宋体" w:hAnsi="新宋体" w:cs="宋体"/>
          <w:color w:val="000000" w:themeColor="text1"/>
          <w:kern w:val="0"/>
          <w:szCs w:val="21"/>
        </w:rPr>
        <w:lastRenderedPageBreak/>
        <w:t>6</w:t>
      </w:r>
      <w:r w:rsidR="00293AC1" w:rsidRPr="00AB401D">
        <w:rPr>
          <w:rFonts w:ascii="新宋体" w:eastAsia="新宋体" w:hAnsi="新宋体" w:cs="宋体"/>
          <w:color w:val="000000" w:themeColor="text1"/>
          <w:kern w:val="0"/>
          <w:szCs w:val="21"/>
        </w:rPr>
        <w:t>.陶渊明追求的理想境界是:没有战乱，安定团结；没有阶级，没有剥削，自食其力，自给自足，和平恬静，生活富足；环境优美，人人自得其乐、和谐美好的社会。（意思对即可。）</w:t>
      </w:r>
    </w:p>
    <w:p w:rsidR="00293AC1" w:rsidRPr="00AB401D" w:rsidRDefault="00293AC1" w:rsidP="00293AC1">
      <w:pPr>
        <w:spacing w:line="380" w:lineRule="exact"/>
        <w:ind w:left="218" w:hangingChars="104" w:hanging="218"/>
        <w:rPr>
          <w:color w:val="000000" w:themeColor="text1"/>
          <w:szCs w:val="21"/>
        </w:rPr>
      </w:pPr>
    </w:p>
    <w:p w:rsidR="00293AC1" w:rsidRPr="00AB401D" w:rsidRDefault="00293AC1" w:rsidP="00293AC1">
      <w:pPr>
        <w:spacing w:beforeLines="50" w:before="156"/>
        <w:rPr>
          <w:rFonts w:ascii="黑体" w:eastAsia="黑体" w:hAnsi="黑体"/>
          <w:color w:val="000000" w:themeColor="text1"/>
          <w:szCs w:val="21"/>
        </w:rPr>
      </w:pPr>
    </w:p>
    <w:p w:rsidR="004C0E3A" w:rsidRPr="00AB401D" w:rsidRDefault="004C0E3A">
      <w:pPr>
        <w:rPr>
          <w:szCs w:val="21"/>
        </w:rPr>
      </w:pPr>
    </w:p>
    <w:sectPr w:rsidR="004C0E3A" w:rsidRPr="00AB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78" w:rsidRDefault="00CD7878" w:rsidP="00F43A00">
      <w:r>
        <w:separator/>
      </w:r>
    </w:p>
  </w:endnote>
  <w:endnote w:type="continuationSeparator" w:id="0">
    <w:p w:rsidR="00CD7878" w:rsidRDefault="00CD7878" w:rsidP="00F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78" w:rsidRDefault="00CD7878" w:rsidP="00F43A00">
      <w:r>
        <w:separator/>
      </w:r>
    </w:p>
  </w:footnote>
  <w:footnote w:type="continuationSeparator" w:id="0">
    <w:p w:rsidR="00CD7878" w:rsidRDefault="00CD7878" w:rsidP="00F4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7571"/>
    <w:multiLevelType w:val="hybridMultilevel"/>
    <w:tmpl w:val="65945F18"/>
    <w:lvl w:ilvl="0" w:tplc="771AB9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C1"/>
    <w:rsid w:val="000B455B"/>
    <w:rsid w:val="001E2AE0"/>
    <w:rsid w:val="00214D03"/>
    <w:rsid w:val="00293AC1"/>
    <w:rsid w:val="004C0E3A"/>
    <w:rsid w:val="0093406F"/>
    <w:rsid w:val="00A40B1A"/>
    <w:rsid w:val="00AB401D"/>
    <w:rsid w:val="00CD7878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CB4A"/>
  <w15:chartTrackingRefBased/>
  <w15:docId w15:val="{CF0CC91D-3006-46B8-85C6-F2C3B303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4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3A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3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kkdexinyouxiang@163.com</dc:creator>
  <cp:keywords/>
  <dc:description/>
  <cp:lastModifiedBy>kkdexinyouxiang@163.com</cp:lastModifiedBy>
  <cp:revision>10</cp:revision>
  <dcterms:created xsi:type="dcterms:W3CDTF">2020-03-24T17:13:00Z</dcterms:created>
  <dcterms:modified xsi:type="dcterms:W3CDTF">2020-03-31T00:04:00Z</dcterms:modified>
</cp:coreProperties>
</file>