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6FA0458" w14:textId="63D14806" w:rsidR="00ED7F97" w:rsidRPr="00996747" w:rsidRDefault="0004152A" w:rsidP="00996747">
      <w:pPr>
        <w:adjustRightInd w:val="0"/>
        <w:snapToGrid w:val="0"/>
        <w:spacing w:line="360" w:lineRule="auto"/>
        <w:jc w:val="center"/>
        <w:rPr>
          <w:rFonts w:asciiTheme="minorEastAsia" w:eastAsiaTheme="minorEastAsia" w:hAnsiTheme="minorEastAsia" w:cs="宋体"/>
          <w:bCs/>
          <w:sz w:val="28"/>
          <w:szCs w:val="28"/>
        </w:rPr>
      </w:pPr>
      <w:r>
        <w:rPr>
          <w:rFonts w:asciiTheme="minorEastAsia" w:eastAsiaTheme="minorEastAsia" w:hAnsiTheme="minorEastAsia" w:cs="宋体"/>
          <w:bCs/>
          <w:sz w:val="28"/>
          <w:szCs w:val="28"/>
        </w:rPr>
        <w:t>从经典中汲取力量</w:t>
      </w:r>
      <w:r w:rsidR="00996747" w:rsidRPr="00996747">
        <w:rPr>
          <w:rFonts w:asciiTheme="minorEastAsia" w:eastAsiaTheme="minorEastAsia" w:hAnsiTheme="minorEastAsia" w:cs="宋体" w:hint="eastAsia"/>
          <w:bCs/>
          <w:sz w:val="28"/>
          <w:szCs w:val="28"/>
        </w:rPr>
        <w:t>：</w:t>
      </w:r>
      <w:r>
        <w:rPr>
          <w:rFonts w:asciiTheme="minorEastAsia" w:eastAsiaTheme="minorEastAsia" w:hAnsiTheme="minorEastAsia" w:cs="宋体"/>
          <w:bCs/>
          <w:sz w:val="28"/>
          <w:szCs w:val="28"/>
        </w:rPr>
        <w:t>《</w:t>
      </w:r>
      <w:r>
        <w:rPr>
          <w:rFonts w:asciiTheme="minorEastAsia" w:eastAsiaTheme="minorEastAsia" w:hAnsiTheme="minorEastAsia" w:cs="宋体" w:hint="eastAsia"/>
          <w:bCs/>
          <w:sz w:val="28"/>
          <w:szCs w:val="28"/>
        </w:rPr>
        <w:t>列子》</w:t>
      </w:r>
      <w:r>
        <w:rPr>
          <w:rFonts w:asciiTheme="minorEastAsia" w:eastAsiaTheme="minorEastAsia" w:hAnsiTheme="minorEastAsia" w:cs="宋体"/>
          <w:bCs/>
          <w:sz w:val="28"/>
          <w:szCs w:val="28"/>
        </w:rPr>
        <w:t>的人生智慧</w:t>
      </w:r>
    </w:p>
    <w:p w14:paraId="50858B12" w14:textId="77777777" w:rsidR="00996747" w:rsidRPr="00996747" w:rsidRDefault="00996747" w:rsidP="00996747">
      <w:pPr>
        <w:adjustRightInd w:val="0"/>
        <w:snapToGrid w:val="0"/>
        <w:spacing w:line="360" w:lineRule="auto"/>
        <w:jc w:val="center"/>
        <w:rPr>
          <w:rFonts w:asciiTheme="minorEastAsia" w:eastAsiaTheme="minorEastAsia" w:hAnsiTheme="minorEastAsia" w:cs="宋体"/>
          <w:bCs/>
          <w:sz w:val="28"/>
          <w:szCs w:val="28"/>
        </w:rPr>
      </w:pPr>
      <w:r w:rsidRPr="00996747">
        <w:rPr>
          <w:rFonts w:asciiTheme="minorEastAsia" w:eastAsiaTheme="minorEastAsia" w:hAnsiTheme="minorEastAsia" w:cs="宋体" w:hint="eastAsia"/>
          <w:bCs/>
          <w:sz w:val="28"/>
          <w:szCs w:val="28"/>
        </w:rPr>
        <w:t>拓展资源</w:t>
      </w:r>
    </w:p>
    <w:p w14:paraId="2E3508FB" w14:textId="77777777" w:rsidR="00ED7F97" w:rsidRDefault="00ED7F97" w:rsidP="00ED7F97">
      <w:pPr>
        <w:adjustRightInd w:val="0"/>
        <w:snapToGrid w:val="0"/>
        <w:rPr>
          <w:rFonts w:ascii="楷体" w:eastAsia="楷体" w:hAnsi="楷体" w:cs="宋体"/>
          <w:bCs/>
          <w:szCs w:val="21"/>
        </w:rPr>
      </w:pPr>
    </w:p>
    <w:p w14:paraId="43A65E0C" w14:textId="750637CF" w:rsidR="00ED7F97" w:rsidRPr="0004152A" w:rsidRDefault="0004152A" w:rsidP="00EC5926">
      <w:pPr>
        <w:adjustRightInd w:val="0"/>
        <w:snapToGrid w:val="0"/>
        <w:spacing w:line="360" w:lineRule="auto"/>
        <w:jc w:val="center"/>
        <w:rPr>
          <w:rFonts w:ascii="楷体" w:eastAsia="楷体" w:hAnsi="楷体" w:cs="宋体"/>
          <w:bCs/>
          <w:szCs w:val="21"/>
        </w:rPr>
      </w:pPr>
      <w:r w:rsidRPr="0004152A">
        <w:rPr>
          <w:rFonts w:ascii="楷体" w:eastAsia="楷体" w:hAnsi="楷体" w:cs="宋体" w:hint="eastAsia"/>
          <w:bCs/>
          <w:szCs w:val="21"/>
        </w:rPr>
        <w:t>《列子》</w:t>
      </w:r>
      <w:r>
        <w:rPr>
          <w:rFonts w:ascii="楷体" w:eastAsia="楷体" w:hAnsi="楷体" w:cs="宋体"/>
          <w:bCs/>
          <w:szCs w:val="21"/>
        </w:rPr>
        <w:t>中的</w:t>
      </w:r>
      <w:r w:rsidRPr="0004152A">
        <w:rPr>
          <w:rFonts w:ascii="楷体" w:eastAsia="楷体" w:hAnsi="楷体" w:cs="宋体" w:hint="eastAsia"/>
          <w:bCs/>
          <w:szCs w:val="21"/>
        </w:rPr>
        <w:t>成语典故</w:t>
      </w:r>
    </w:p>
    <w:p w14:paraId="0265D76A" w14:textId="77777777" w:rsidR="0004152A" w:rsidRDefault="0004152A" w:rsidP="00EC5926">
      <w:pPr>
        <w:adjustRightInd w:val="0"/>
        <w:snapToGrid w:val="0"/>
        <w:spacing w:line="360" w:lineRule="auto"/>
        <w:ind w:firstLine="420"/>
        <w:jc w:val="center"/>
        <w:rPr>
          <w:rFonts w:ascii="楷体" w:eastAsia="楷体" w:hAnsi="楷体" w:cs="宋体"/>
          <w:bCs/>
          <w:szCs w:val="21"/>
        </w:rPr>
      </w:pPr>
      <w:r>
        <w:rPr>
          <w:rFonts w:ascii="楷体" w:eastAsia="楷体" w:hAnsi="楷体" w:cs="宋体"/>
          <w:bCs/>
          <w:szCs w:val="21"/>
        </w:rPr>
        <w:t>六品堂</w:t>
      </w:r>
    </w:p>
    <w:p w14:paraId="40216675" w14:textId="567A17EB" w:rsidR="00F47955" w:rsidRDefault="0004152A" w:rsidP="00EC5926">
      <w:pPr>
        <w:adjustRightInd w:val="0"/>
        <w:snapToGrid w:val="0"/>
        <w:spacing w:line="360" w:lineRule="auto"/>
        <w:ind w:firstLine="420"/>
        <w:rPr>
          <w:rFonts w:ascii="楷体" w:eastAsia="楷体" w:hAnsi="楷体" w:cs="宋体"/>
          <w:bCs/>
          <w:szCs w:val="21"/>
        </w:rPr>
      </w:pPr>
      <w:r w:rsidRPr="0004152A">
        <w:rPr>
          <w:rFonts w:ascii="楷体" w:eastAsia="楷体" w:hAnsi="楷体" w:cs="宋体" w:hint="eastAsia"/>
          <w:bCs/>
          <w:szCs w:val="21"/>
        </w:rPr>
        <w:t>经常会看到大家引用孔子、老子、孟子的一些名言，却鲜少提及列子，用现在的话说就是</w:t>
      </w:r>
      <w:r>
        <w:rPr>
          <w:rFonts w:ascii="楷体" w:eastAsia="楷体" w:hAnsi="楷体" w:cs="宋体"/>
          <w:bCs/>
          <w:szCs w:val="21"/>
        </w:rPr>
        <w:t>——</w:t>
      </w:r>
      <w:r w:rsidRPr="0004152A">
        <w:rPr>
          <w:rFonts w:ascii="楷体" w:eastAsia="楷体" w:hAnsi="楷体" w:cs="宋体" w:hint="eastAsia"/>
          <w:bCs/>
          <w:szCs w:val="21"/>
        </w:rPr>
        <w:t>名气没有前几位来得大，但是</w:t>
      </w:r>
      <w:r w:rsidR="001B5F0B">
        <w:rPr>
          <w:rFonts w:ascii="楷体" w:eastAsia="楷体" w:hAnsi="楷体" w:cs="宋体"/>
          <w:bCs/>
          <w:szCs w:val="21"/>
        </w:rPr>
        <w:t>“</w:t>
      </w:r>
      <w:r w:rsidRPr="0004152A">
        <w:rPr>
          <w:rFonts w:ascii="楷体" w:eastAsia="楷体" w:hAnsi="楷体" w:cs="宋体" w:hint="eastAsia"/>
          <w:bCs/>
          <w:szCs w:val="21"/>
        </w:rPr>
        <w:t>愚公移山</w:t>
      </w:r>
      <w:r w:rsidR="00886F9C">
        <w:rPr>
          <w:rFonts w:ascii="楷体" w:eastAsia="楷体" w:hAnsi="楷体" w:cs="宋体"/>
          <w:bCs/>
          <w:szCs w:val="21"/>
        </w:rPr>
        <w:t>”</w:t>
      </w:r>
      <w:r>
        <w:rPr>
          <w:rFonts w:ascii="楷体" w:eastAsia="楷体" w:hAnsi="楷体" w:cs="宋体"/>
          <w:bCs/>
          <w:szCs w:val="21"/>
        </w:rPr>
        <w:t>“</w:t>
      </w:r>
      <w:r>
        <w:rPr>
          <w:rFonts w:ascii="楷体" w:eastAsia="楷体" w:hAnsi="楷体" w:cs="宋体" w:hint="eastAsia"/>
          <w:bCs/>
          <w:szCs w:val="21"/>
        </w:rPr>
        <w:t>两小儿辩日</w:t>
      </w:r>
      <w:r>
        <w:rPr>
          <w:rFonts w:ascii="楷体" w:eastAsia="楷体" w:hAnsi="楷体" w:cs="宋体"/>
          <w:bCs/>
          <w:szCs w:val="21"/>
        </w:rPr>
        <w:t>”“</w:t>
      </w:r>
      <w:r>
        <w:rPr>
          <w:rFonts w:ascii="楷体" w:eastAsia="楷体" w:hAnsi="楷体" w:cs="宋体" w:hint="eastAsia"/>
          <w:bCs/>
          <w:szCs w:val="21"/>
        </w:rPr>
        <w:t>杞人忧天</w:t>
      </w:r>
      <w:r>
        <w:rPr>
          <w:rFonts w:ascii="楷体" w:eastAsia="楷体" w:hAnsi="楷体" w:cs="宋体"/>
          <w:bCs/>
          <w:szCs w:val="21"/>
        </w:rPr>
        <w:t>”</w:t>
      </w:r>
      <w:r w:rsidRPr="0004152A">
        <w:rPr>
          <w:rFonts w:ascii="楷体" w:eastAsia="楷体" w:hAnsi="楷体" w:cs="宋体" w:hint="eastAsia"/>
          <w:bCs/>
          <w:szCs w:val="21"/>
        </w:rPr>
        <w:t>大家肯定不陌生，</w:t>
      </w:r>
      <w:r>
        <w:rPr>
          <w:rFonts w:ascii="楷体" w:eastAsia="楷体" w:hAnsi="楷体" w:cs="宋体"/>
          <w:bCs/>
          <w:szCs w:val="21"/>
        </w:rPr>
        <w:t>这些故事</w:t>
      </w:r>
      <w:r w:rsidRPr="0004152A">
        <w:rPr>
          <w:rFonts w:ascii="楷体" w:eastAsia="楷体" w:hAnsi="楷体" w:cs="宋体" w:hint="eastAsia"/>
          <w:bCs/>
          <w:szCs w:val="21"/>
        </w:rPr>
        <w:t>就是出自</w:t>
      </w:r>
      <w:r>
        <w:rPr>
          <w:rFonts w:ascii="楷体" w:eastAsia="楷体" w:hAnsi="楷体" w:cs="宋体"/>
          <w:bCs/>
          <w:szCs w:val="21"/>
        </w:rPr>
        <w:t>《</w:t>
      </w:r>
      <w:r>
        <w:rPr>
          <w:rFonts w:ascii="楷体" w:eastAsia="楷体" w:hAnsi="楷体" w:cs="宋体" w:hint="eastAsia"/>
          <w:bCs/>
          <w:szCs w:val="21"/>
        </w:rPr>
        <w:t>列子</w:t>
      </w:r>
      <w:r>
        <w:rPr>
          <w:rFonts w:ascii="楷体" w:eastAsia="楷体" w:hAnsi="楷体" w:cs="宋体"/>
          <w:bCs/>
          <w:szCs w:val="21"/>
        </w:rPr>
        <w:t>》</w:t>
      </w:r>
      <w:r>
        <w:rPr>
          <w:rFonts w:ascii="楷体" w:eastAsia="楷体" w:hAnsi="楷体" w:cs="宋体" w:hint="eastAsia"/>
          <w:bCs/>
          <w:szCs w:val="21"/>
        </w:rPr>
        <w:t>这部</w:t>
      </w:r>
      <w:r w:rsidRPr="0004152A">
        <w:rPr>
          <w:rFonts w:ascii="楷体" w:eastAsia="楷体" w:hAnsi="楷体" w:cs="宋体" w:hint="eastAsia"/>
          <w:bCs/>
          <w:szCs w:val="21"/>
        </w:rPr>
        <w:t>著作。列子作为</w:t>
      </w:r>
      <w:r>
        <w:rPr>
          <w:rFonts w:ascii="楷体" w:eastAsia="楷体" w:hAnsi="楷体" w:cs="宋体" w:hint="eastAsia"/>
          <w:bCs/>
          <w:szCs w:val="21"/>
        </w:rPr>
        <w:t>道家学派的代表人物，是介于老子和庄子之间道家学派的重要传承人物。</w:t>
      </w:r>
      <w:r w:rsidRPr="0004152A">
        <w:rPr>
          <w:rFonts w:ascii="楷体" w:eastAsia="楷体" w:hAnsi="楷体" w:cs="宋体" w:hint="eastAsia"/>
          <w:bCs/>
          <w:szCs w:val="21"/>
        </w:rPr>
        <w:t>列子、列子弟子以及其后学所著</w:t>
      </w:r>
      <w:r>
        <w:rPr>
          <w:rFonts w:ascii="楷体" w:eastAsia="楷体" w:hAnsi="楷体" w:cs="宋体"/>
          <w:bCs/>
          <w:szCs w:val="21"/>
        </w:rPr>
        <w:t>的哲学巨著</w:t>
      </w:r>
      <w:r w:rsidRPr="0004152A">
        <w:rPr>
          <w:rFonts w:ascii="楷体" w:eastAsia="楷体" w:hAnsi="楷体" w:cs="宋体" w:hint="eastAsia"/>
          <w:bCs/>
          <w:szCs w:val="21"/>
        </w:rPr>
        <w:t>《列子》</w:t>
      </w:r>
      <w:r>
        <w:rPr>
          <w:rFonts w:ascii="楷体" w:eastAsia="楷体" w:hAnsi="楷体" w:cs="宋体"/>
          <w:bCs/>
          <w:szCs w:val="21"/>
        </w:rPr>
        <w:t>，</w:t>
      </w:r>
      <w:r w:rsidRPr="0004152A">
        <w:rPr>
          <w:rFonts w:ascii="楷体" w:eastAsia="楷体" w:hAnsi="楷体" w:cs="宋体" w:hint="eastAsia"/>
          <w:bCs/>
          <w:szCs w:val="21"/>
        </w:rPr>
        <w:t>反映了夏末周初交替与春秋战国社会文化生活的方方面面，每篇就像一个寓言故事，浅显易懂，富含哲理。</w:t>
      </w:r>
      <w:r>
        <w:rPr>
          <w:rFonts w:ascii="楷体" w:eastAsia="楷体" w:hAnsi="楷体" w:cs="宋体"/>
          <w:bCs/>
          <w:szCs w:val="21"/>
        </w:rPr>
        <w:t>今天，</w:t>
      </w:r>
      <w:r>
        <w:rPr>
          <w:rFonts w:ascii="楷体" w:eastAsia="楷体" w:hAnsi="楷体" w:cs="宋体" w:hint="eastAsia"/>
          <w:bCs/>
          <w:szCs w:val="21"/>
        </w:rPr>
        <w:t>我们</w:t>
      </w:r>
      <w:r>
        <w:rPr>
          <w:rFonts w:ascii="楷体" w:eastAsia="楷体" w:hAnsi="楷体" w:cs="宋体"/>
          <w:bCs/>
          <w:szCs w:val="21"/>
        </w:rPr>
        <w:t>就来说说那些出</w:t>
      </w:r>
      <w:r>
        <w:rPr>
          <w:rFonts w:ascii="楷体" w:eastAsia="楷体" w:hAnsi="楷体" w:cs="宋体" w:hint="eastAsia"/>
          <w:bCs/>
          <w:szCs w:val="21"/>
        </w:rPr>
        <w:t>自</w:t>
      </w:r>
      <w:r>
        <w:rPr>
          <w:rFonts w:ascii="楷体" w:eastAsia="楷体" w:hAnsi="楷体" w:cs="宋体"/>
          <w:bCs/>
          <w:szCs w:val="21"/>
        </w:rPr>
        <w:t>《</w:t>
      </w:r>
      <w:r>
        <w:rPr>
          <w:rFonts w:ascii="楷体" w:eastAsia="楷体" w:hAnsi="楷体" w:cs="宋体" w:hint="eastAsia"/>
          <w:bCs/>
          <w:szCs w:val="21"/>
        </w:rPr>
        <w:t>列子</w:t>
      </w:r>
      <w:r>
        <w:rPr>
          <w:rFonts w:ascii="楷体" w:eastAsia="楷体" w:hAnsi="楷体" w:cs="宋体"/>
          <w:bCs/>
          <w:szCs w:val="21"/>
        </w:rPr>
        <w:t>》</w:t>
      </w:r>
      <w:r>
        <w:rPr>
          <w:rFonts w:ascii="楷体" w:eastAsia="楷体" w:hAnsi="楷体" w:cs="宋体" w:hint="eastAsia"/>
          <w:bCs/>
          <w:szCs w:val="21"/>
        </w:rPr>
        <w:t>的</w:t>
      </w:r>
      <w:r>
        <w:rPr>
          <w:rFonts w:ascii="楷体" w:eastAsia="楷体" w:hAnsi="楷体" w:cs="宋体"/>
          <w:bCs/>
          <w:szCs w:val="21"/>
        </w:rPr>
        <w:t>成语典故。</w:t>
      </w:r>
    </w:p>
    <w:p w14:paraId="503E7F46" w14:textId="11B87F0F" w:rsidR="0004152A" w:rsidRPr="0004152A" w:rsidRDefault="0004152A" w:rsidP="00EC5926">
      <w:pPr>
        <w:adjustRightInd w:val="0"/>
        <w:snapToGrid w:val="0"/>
        <w:spacing w:line="360" w:lineRule="auto"/>
        <w:rPr>
          <w:rFonts w:ascii="楷体" w:eastAsia="楷体" w:hAnsi="楷体" w:cs="宋体"/>
          <w:b/>
          <w:bCs/>
          <w:szCs w:val="21"/>
        </w:rPr>
      </w:pPr>
      <w:r>
        <w:rPr>
          <w:rFonts w:ascii="楷体" w:eastAsia="楷体" w:hAnsi="楷体" w:cs="宋体"/>
          <w:bCs/>
          <w:szCs w:val="21"/>
        </w:rPr>
        <w:t xml:space="preserve">    </w:t>
      </w:r>
      <w:r w:rsidRPr="0004152A">
        <w:rPr>
          <w:rFonts w:ascii="楷体" w:eastAsia="楷体" w:hAnsi="楷体" w:cs="宋体"/>
          <w:b/>
          <w:bCs/>
          <w:szCs w:val="21"/>
        </w:rPr>
        <w:t>1.</w:t>
      </w:r>
      <w:r w:rsidRPr="0004152A">
        <w:rPr>
          <w:rFonts w:ascii="楷体" w:eastAsia="楷体" w:hAnsi="楷体" w:cs="宋体" w:hint="eastAsia"/>
          <w:b/>
          <w:bCs/>
          <w:szCs w:val="21"/>
        </w:rPr>
        <w:t>高山流水</w:t>
      </w:r>
    </w:p>
    <w:p w14:paraId="51CE9E07" w14:textId="5EDD468B" w:rsidR="0004152A" w:rsidRPr="0004152A" w:rsidRDefault="0004152A" w:rsidP="00EC5926">
      <w:pPr>
        <w:adjustRightInd w:val="0"/>
        <w:snapToGrid w:val="0"/>
        <w:spacing w:line="360" w:lineRule="auto"/>
        <w:ind w:firstLine="420"/>
        <w:rPr>
          <w:rFonts w:ascii="楷体" w:eastAsia="楷体" w:hAnsi="楷体" w:cs="宋体"/>
          <w:bCs/>
          <w:szCs w:val="21"/>
        </w:rPr>
      </w:pPr>
      <w:r>
        <w:rPr>
          <w:rFonts w:ascii="楷体" w:eastAsia="楷体" w:hAnsi="楷体" w:cs="宋体" w:hint="eastAsia"/>
          <w:bCs/>
          <w:szCs w:val="21"/>
        </w:rPr>
        <w:t>高山流水的典故最早</w:t>
      </w:r>
      <w:r w:rsidRPr="0004152A">
        <w:rPr>
          <w:rFonts w:ascii="楷体" w:eastAsia="楷体" w:hAnsi="楷体" w:cs="宋体" w:hint="eastAsia"/>
          <w:bCs/>
          <w:szCs w:val="21"/>
        </w:rPr>
        <w:t>出现在《列子</w:t>
      </w:r>
      <w:r w:rsidRPr="0004152A">
        <w:rPr>
          <w:rFonts w:ascii="楷体" w:eastAsia="楷体" w:hAnsi="楷体" w:cs="宋体"/>
          <w:bCs/>
          <w:szCs w:val="21"/>
        </w:rPr>
        <w:t>·</w:t>
      </w:r>
      <w:r w:rsidRPr="0004152A">
        <w:rPr>
          <w:rFonts w:ascii="楷体" w:eastAsia="楷体" w:hAnsi="楷体" w:cs="宋体" w:hint="eastAsia"/>
          <w:bCs/>
          <w:szCs w:val="21"/>
        </w:rPr>
        <w:t>汤问》</w:t>
      </w:r>
      <w:r>
        <w:rPr>
          <w:rFonts w:ascii="楷体" w:eastAsia="楷体" w:hAnsi="楷体" w:cs="宋体"/>
          <w:bCs/>
          <w:szCs w:val="21"/>
        </w:rPr>
        <w:t>中</w:t>
      </w:r>
      <w:r w:rsidRPr="0004152A">
        <w:rPr>
          <w:rFonts w:ascii="楷体" w:eastAsia="楷体" w:hAnsi="楷体" w:cs="宋体" w:hint="eastAsia"/>
          <w:bCs/>
          <w:szCs w:val="21"/>
        </w:rPr>
        <w:t>，讲述了著名的琴师伯牙弹琴，樵夫钟子期</w:t>
      </w:r>
      <w:r w:rsidR="00886F9C">
        <w:rPr>
          <w:rFonts w:ascii="楷体" w:eastAsia="楷体" w:hAnsi="楷体" w:cs="宋体"/>
          <w:bCs/>
          <w:szCs w:val="21"/>
        </w:rPr>
        <w:t>听到便</w:t>
      </w:r>
      <w:r>
        <w:rPr>
          <w:rFonts w:ascii="楷体" w:eastAsia="楷体" w:hAnsi="楷体" w:cs="宋体"/>
          <w:bCs/>
          <w:szCs w:val="21"/>
        </w:rPr>
        <w:t>懂</w:t>
      </w:r>
      <w:r>
        <w:rPr>
          <w:rFonts w:ascii="楷体" w:eastAsia="楷体" w:hAnsi="楷体" w:cs="宋体" w:hint="eastAsia"/>
          <w:bCs/>
          <w:szCs w:val="21"/>
        </w:rPr>
        <w:t>得</w:t>
      </w:r>
      <w:r w:rsidRPr="0004152A">
        <w:rPr>
          <w:rFonts w:ascii="楷体" w:eastAsia="楷体" w:hAnsi="楷体" w:cs="宋体" w:hint="eastAsia"/>
          <w:bCs/>
          <w:szCs w:val="21"/>
        </w:rPr>
        <w:t>伯牙想要表述的</w:t>
      </w:r>
      <w:r>
        <w:rPr>
          <w:rFonts w:ascii="楷体" w:eastAsia="楷体" w:hAnsi="楷体" w:cs="宋体"/>
          <w:bCs/>
          <w:szCs w:val="21"/>
        </w:rPr>
        <w:t>内容与情感</w:t>
      </w:r>
      <w:r w:rsidRPr="0004152A">
        <w:rPr>
          <w:rFonts w:ascii="楷体" w:eastAsia="楷体" w:hAnsi="楷体" w:cs="宋体" w:hint="eastAsia"/>
          <w:bCs/>
          <w:szCs w:val="21"/>
        </w:rPr>
        <w:t>。伯牙鼓琴，志在高山。钟子期曰</w:t>
      </w:r>
      <w:r w:rsidR="001B5F0B">
        <w:rPr>
          <w:rFonts w:ascii="楷体" w:eastAsia="楷体" w:hAnsi="楷体" w:cs="宋体"/>
          <w:bCs/>
          <w:szCs w:val="21"/>
        </w:rPr>
        <w:t>：“</w:t>
      </w:r>
      <w:r w:rsidRPr="0004152A">
        <w:rPr>
          <w:rFonts w:ascii="楷体" w:eastAsia="楷体" w:hAnsi="楷体" w:cs="宋体" w:hint="eastAsia"/>
          <w:bCs/>
          <w:szCs w:val="21"/>
        </w:rPr>
        <w:t>善哉!峨峨兮若泰山</w:t>
      </w:r>
      <w:r w:rsidR="001B5F0B">
        <w:rPr>
          <w:rFonts w:ascii="楷体" w:eastAsia="楷体" w:hAnsi="楷体" w:cs="宋体" w:hint="eastAsia"/>
          <w:bCs/>
          <w:szCs w:val="21"/>
        </w:rPr>
        <w:t>！”</w:t>
      </w:r>
      <w:r>
        <w:rPr>
          <w:rFonts w:ascii="楷体" w:eastAsia="楷体" w:hAnsi="楷体" w:cs="宋体"/>
          <w:bCs/>
          <w:szCs w:val="21"/>
        </w:rPr>
        <w:t>伯牙鼓琴</w:t>
      </w:r>
      <w:r w:rsidRPr="0004152A">
        <w:rPr>
          <w:rFonts w:ascii="楷体" w:eastAsia="楷体" w:hAnsi="楷体" w:cs="宋体" w:hint="eastAsia"/>
          <w:bCs/>
          <w:szCs w:val="21"/>
        </w:rPr>
        <w:t>志在流水，钟子期曰</w:t>
      </w:r>
      <w:r w:rsidR="001B5F0B">
        <w:rPr>
          <w:rFonts w:ascii="楷体" w:eastAsia="楷体" w:hAnsi="楷体" w:cs="宋体"/>
          <w:bCs/>
          <w:szCs w:val="21"/>
        </w:rPr>
        <w:t>：“</w:t>
      </w:r>
      <w:r w:rsidRPr="0004152A">
        <w:rPr>
          <w:rFonts w:ascii="楷体" w:eastAsia="楷体" w:hAnsi="楷体" w:cs="宋体" w:hint="eastAsia"/>
          <w:bCs/>
          <w:szCs w:val="21"/>
        </w:rPr>
        <w:t>善哉!洋洋兮若江河</w:t>
      </w:r>
      <w:r w:rsidR="001B5F0B">
        <w:rPr>
          <w:rFonts w:ascii="楷体" w:eastAsia="楷体" w:hAnsi="楷体" w:cs="宋体" w:hint="eastAsia"/>
          <w:bCs/>
          <w:szCs w:val="21"/>
        </w:rPr>
        <w:t>！”</w:t>
      </w:r>
      <w:r w:rsidRPr="0004152A">
        <w:rPr>
          <w:rFonts w:ascii="楷体" w:eastAsia="楷体" w:hAnsi="楷体" w:cs="宋体" w:hint="eastAsia"/>
          <w:bCs/>
          <w:szCs w:val="21"/>
        </w:rPr>
        <w:t>伯牙所念，钟子期必得之。</w:t>
      </w:r>
    </w:p>
    <w:p w14:paraId="607B4178" w14:textId="1E52694E" w:rsidR="0004152A" w:rsidRDefault="0004152A" w:rsidP="00EC5926">
      <w:pPr>
        <w:adjustRightInd w:val="0"/>
        <w:snapToGrid w:val="0"/>
        <w:spacing w:line="360" w:lineRule="auto"/>
        <w:ind w:firstLine="420"/>
        <w:rPr>
          <w:rFonts w:ascii="楷体" w:eastAsia="楷体" w:hAnsi="楷体" w:cs="宋体"/>
          <w:bCs/>
          <w:szCs w:val="21"/>
        </w:rPr>
      </w:pPr>
      <w:r w:rsidRPr="0004152A">
        <w:rPr>
          <w:rFonts w:ascii="楷体" w:eastAsia="楷体" w:hAnsi="楷体" w:cs="宋体" w:hint="eastAsia"/>
          <w:bCs/>
          <w:szCs w:val="21"/>
        </w:rPr>
        <w:t>高山流水除了用来比喻乐曲高妙之外，也比喻知己，常说</w:t>
      </w:r>
      <w:r w:rsidR="001B5F0B">
        <w:rPr>
          <w:rFonts w:ascii="楷体" w:eastAsia="楷体" w:hAnsi="楷体" w:cs="宋体"/>
          <w:bCs/>
          <w:szCs w:val="21"/>
        </w:rPr>
        <w:t>“</w:t>
      </w:r>
      <w:r w:rsidRPr="0004152A">
        <w:rPr>
          <w:rFonts w:ascii="楷体" w:eastAsia="楷体" w:hAnsi="楷体" w:cs="宋体" w:hint="eastAsia"/>
          <w:bCs/>
          <w:szCs w:val="21"/>
        </w:rPr>
        <w:t>高山流水，知音难觅</w:t>
      </w:r>
      <w:r w:rsidR="001B5F0B">
        <w:rPr>
          <w:rFonts w:ascii="楷体" w:eastAsia="楷体" w:hAnsi="楷体" w:cs="宋体" w:hint="eastAsia"/>
          <w:bCs/>
          <w:szCs w:val="21"/>
        </w:rPr>
        <w:t>”</w:t>
      </w:r>
      <w:r w:rsidRPr="0004152A">
        <w:rPr>
          <w:rFonts w:ascii="楷体" w:eastAsia="楷体" w:hAnsi="楷体" w:cs="宋体" w:hint="eastAsia"/>
          <w:bCs/>
          <w:szCs w:val="21"/>
        </w:rPr>
        <w:t>。</w:t>
      </w:r>
    </w:p>
    <w:p w14:paraId="719B0742" w14:textId="1C848C28" w:rsidR="0004152A" w:rsidRPr="00EC5926" w:rsidRDefault="0004152A" w:rsidP="00EC5926">
      <w:pPr>
        <w:adjustRightInd w:val="0"/>
        <w:snapToGrid w:val="0"/>
        <w:spacing w:line="360" w:lineRule="auto"/>
        <w:ind w:firstLine="420"/>
        <w:rPr>
          <w:rFonts w:ascii="楷体" w:eastAsia="楷体" w:hAnsi="楷体" w:cs="宋体"/>
          <w:b/>
          <w:bCs/>
          <w:szCs w:val="21"/>
        </w:rPr>
      </w:pPr>
      <w:r w:rsidRPr="00EC5926">
        <w:rPr>
          <w:rFonts w:ascii="楷体" w:eastAsia="楷体" w:hAnsi="楷体" w:cs="宋体"/>
          <w:b/>
          <w:bCs/>
          <w:szCs w:val="21"/>
        </w:rPr>
        <w:t>2.</w:t>
      </w:r>
      <w:r w:rsidRPr="00EC5926">
        <w:rPr>
          <w:rFonts w:ascii="楷体" w:eastAsia="楷体" w:hAnsi="楷体" w:cs="宋体" w:hint="eastAsia"/>
          <w:b/>
          <w:bCs/>
          <w:szCs w:val="21"/>
        </w:rPr>
        <w:t>夸父逐日</w:t>
      </w:r>
    </w:p>
    <w:p w14:paraId="69E81CEF" w14:textId="77777777" w:rsidR="00886F9C" w:rsidRDefault="0004152A" w:rsidP="00EC5926">
      <w:pPr>
        <w:adjustRightInd w:val="0"/>
        <w:snapToGrid w:val="0"/>
        <w:spacing w:line="360" w:lineRule="auto"/>
        <w:ind w:firstLine="420"/>
        <w:rPr>
          <w:rFonts w:ascii="楷体" w:eastAsia="楷体" w:hAnsi="楷体" w:cs="宋体"/>
          <w:bCs/>
          <w:szCs w:val="21"/>
        </w:rPr>
      </w:pPr>
      <w:r w:rsidRPr="0004152A">
        <w:rPr>
          <w:rFonts w:ascii="楷体" w:eastAsia="楷体" w:hAnsi="楷体" w:cs="宋体" w:hint="eastAsia"/>
          <w:bCs/>
          <w:szCs w:val="21"/>
        </w:rPr>
        <w:t>夸父逐日是上古时代的神话传说故事，在《列子</w:t>
      </w:r>
      <w:r w:rsidR="001B5F0B" w:rsidRPr="0004152A">
        <w:rPr>
          <w:rFonts w:ascii="楷体" w:eastAsia="楷体" w:hAnsi="楷体" w:cs="宋体"/>
          <w:bCs/>
          <w:szCs w:val="21"/>
        </w:rPr>
        <w:t>·</w:t>
      </w:r>
      <w:r>
        <w:rPr>
          <w:rFonts w:ascii="楷体" w:eastAsia="楷体" w:hAnsi="楷体" w:cs="宋体" w:hint="eastAsia"/>
          <w:bCs/>
          <w:szCs w:val="21"/>
        </w:rPr>
        <w:t>汤问》中</w:t>
      </w:r>
      <w:r w:rsidRPr="0004152A">
        <w:rPr>
          <w:rFonts w:ascii="楷体" w:eastAsia="楷体" w:hAnsi="楷体" w:cs="宋体" w:hint="eastAsia"/>
          <w:bCs/>
          <w:szCs w:val="21"/>
        </w:rPr>
        <w:t>也有记载。讲述了身材魁梧的夸父</w:t>
      </w:r>
      <w:r>
        <w:rPr>
          <w:rFonts w:ascii="楷体" w:eastAsia="楷体" w:hAnsi="楷体" w:cs="宋体"/>
          <w:bCs/>
          <w:szCs w:val="21"/>
        </w:rPr>
        <w:t>自</w:t>
      </w:r>
      <w:r w:rsidRPr="0004152A">
        <w:rPr>
          <w:rFonts w:ascii="楷体" w:eastAsia="楷体" w:hAnsi="楷体" w:cs="宋体" w:hint="eastAsia"/>
          <w:bCs/>
          <w:szCs w:val="21"/>
        </w:rPr>
        <w:t>不量力，想要追赶太阳的影子，翻山越岭，累得精疲力尽也没追赶上太阳，最后因劳累过度而死。</w:t>
      </w:r>
    </w:p>
    <w:p w14:paraId="61B3071C" w14:textId="1E5B9986" w:rsidR="0004152A" w:rsidRDefault="00886F9C" w:rsidP="00EC5926">
      <w:pPr>
        <w:adjustRightInd w:val="0"/>
        <w:snapToGrid w:val="0"/>
        <w:spacing w:line="360" w:lineRule="auto"/>
        <w:ind w:firstLine="420"/>
        <w:rPr>
          <w:rFonts w:ascii="楷体" w:eastAsia="楷体" w:hAnsi="楷体" w:cs="宋体"/>
          <w:bCs/>
          <w:szCs w:val="21"/>
        </w:rPr>
      </w:pPr>
      <w:r>
        <w:rPr>
          <w:rFonts w:ascii="楷体" w:eastAsia="楷体" w:hAnsi="楷体" w:cs="宋体" w:hint="eastAsia"/>
          <w:bCs/>
          <w:szCs w:val="21"/>
        </w:rPr>
        <w:t>夸父逐日</w:t>
      </w:r>
      <w:r w:rsidR="0004152A" w:rsidRPr="0004152A">
        <w:rPr>
          <w:rFonts w:ascii="楷体" w:eastAsia="楷体" w:hAnsi="楷体" w:cs="宋体" w:hint="eastAsia"/>
          <w:bCs/>
          <w:szCs w:val="21"/>
        </w:rPr>
        <w:t>表达了人们想要征服自然的强烈愿望以及决心，</w:t>
      </w:r>
      <w:r w:rsidR="0004152A">
        <w:rPr>
          <w:rFonts w:ascii="楷体" w:eastAsia="楷体" w:hAnsi="楷体" w:cs="宋体"/>
          <w:bCs/>
          <w:szCs w:val="21"/>
        </w:rPr>
        <w:t>特定情境下，</w:t>
      </w:r>
      <w:r w:rsidR="0004152A" w:rsidRPr="0004152A">
        <w:rPr>
          <w:rFonts w:ascii="楷体" w:eastAsia="楷体" w:hAnsi="楷体" w:cs="宋体" w:hint="eastAsia"/>
          <w:bCs/>
          <w:szCs w:val="21"/>
        </w:rPr>
        <w:t>也用来比喻自不量力</w:t>
      </w:r>
      <w:r w:rsidR="0004152A">
        <w:rPr>
          <w:rFonts w:ascii="楷体" w:eastAsia="楷体" w:hAnsi="楷体" w:cs="宋体"/>
          <w:bCs/>
          <w:szCs w:val="21"/>
        </w:rPr>
        <w:t>的处事态度</w:t>
      </w:r>
      <w:r w:rsidR="0004152A" w:rsidRPr="0004152A">
        <w:rPr>
          <w:rFonts w:ascii="楷体" w:eastAsia="楷体" w:hAnsi="楷体" w:cs="宋体" w:hint="eastAsia"/>
          <w:bCs/>
          <w:szCs w:val="21"/>
        </w:rPr>
        <w:t>。</w:t>
      </w:r>
    </w:p>
    <w:p w14:paraId="53DAAD41" w14:textId="3C654E82" w:rsidR="0004152A" w:rsidRPr="00EC5926" w:rsidRDefault="0004152A" w:rsidP="00EC5926">
      <w:pPr>
        <w:adjustRightInd w:val="0"/>
        <w:snapToGrid w:val="0"/>
        <w:spacing w:line="360" w:lineRule="auto"/>
        <w:ind w:firstLine="420"/>
        <w:rPr>
          <w:rFonts w:ascii="楷体" w:eastAsia="楷体" w:hAnsi="楷体" w:cs="宋体"/>
          <w:b/>
          <w:bCs/>
          <w:szCs w:val="21"/>
        </w:rPr>
      </w:pPr>
      <w:r w:rsidRPr="00EC5926">
        <w:rPr>
          <w:rFonts w:ascii="楷体" w:eastAsia="楷体" w:hAnsi="楷体" w:cs="宋体"/>
          <w:b/>
          <w:bCs/>
          <w:szCs w:val="21"/>
        </w:rPr>
        <w:t>3.</w:t>
      </w:r>
      <w:r w:rsidRPr="00EC5926">
        <w:rPr>
          <w:rFonts w:ascii="楷体" w:eastAsia="楷体" w:hAnsi="楷体" w:cs="宋体" w:hint="eastAsia"/>
          <w:b/>
          <w:bCs/>
          <w:szCs w:val="21"/>
        </w:rPr>
        <w:t>纪昌学射</w:t>
      </w:r>
    </w:p>
    <w:p w14:paraId="33D7AE08" w14:textId="77777777" w:rsidR="00886F9C" w:rsidRDefault="0004152A" w:rsidP="00886F9C">
      <w:pPr>
        <w:adjustRightInd w:val="0"/>
        <w:snapToGrid w:val="0"/>
        <w:spacing w:line="360" w:lineRule="auto"/>
        <w:ind w:firstLine="420"/>
        <w:rPr>
          <w:rFonts w:ascii="楷体" w:eastAsia="楷体" w:hAnsi="楷体" w:cs="宋体"/>
          <w:bCs/>
          <w:szCs w:val="21"/>
        </w:rPr>
      </w:pPr>
      <w:r w:rsidRPr="0004152A">
        <w:rPr>
          <w:rFonts w:ascii="楷体" w:eastAsia="楷体" w:hAnsi="楷体" w:cs="宋体" w:hint="eastAsia"/>
          <w:bCs/>
          <w:szCs w:val="21"/>
        </w:rPr>
        <w:t>纪昌学射出自《列子</w:t>
      </w:r>
      <w:r w:rsidR="001B5F0B" w:rsidRPr="0004152A">
        <w:rPr>
          <w:rFonts w:ascii="楷体" w:eastAsia="楷体" w:hAnsi="楷体" w:cs="宋体"/>
          <w:bCs/>
          <w:szCs w:val="21"/>
        </w:rPr>
        <w:t>·</w:t>
      </w:r>
      <w:r w:rsidRPr="0004152A">
        <w:rPr>
          <w:rFonts w:ascii="楷体" w:eastAsia="楷体" w:hAnsi="楷体" w:cs="宋体" w:hint="eastAsia"/>
          <w:bCs/>
          <w:szCs w:val="21"/>
        </w:rPr>
        <w:t>汤问》，讲述了纪昌向飞卫学射箭的过程，飞卫让纪昌先学会看东西不眨眼，学会视物，然后再谈射箭，然而并没有难倒纪昌，无形中飞卫也把射箭诀窍告诉了他。</w:t>
      </w:r>
    </w:p>
    <w:p w14:paraId="294EC213" w14:textId="46ACF648" w:rsidR="0004152A" w:rsidRDefault="00886F9C" w:rsidP="00886F9C">
      <w:pPr>
        <w:adjustRightInd w:val="0"/>
        <w:snapToGrid w:val="0"/>
        <w:spacing w:line="360" w:lineRule="auto"/>
        <w:ind w:firstLine="420"/>
        <w:rPr>
          <w:rFonts w:ascii="楷体" w:eastAsia="楷体" w:hAnsi="楷体" w:cs="宋体"/>
          <w:bCs/>
          <w:szCs w:val="21"/>
        </w:rPr>
      </w:pPr>
      <w:r>
        <w:rPr>
          <w:rFonts w:ascii="楷体" w:eastAsia="楷体" w:hAnsi="楷体" w:cs="宋体" w:hint="eastAsia"/>
          <w:bCs/>
          <w:szCs w:val="21"/>
        </w:rPr>
        <w:t>纪昌学射的</w:t>
      </w:r>
      <w:r>
        <w:rPr>
          <w:rFonts w:ascii="楷体" w:eastAsia="楷体" w:hAnsi="楷体" w:cs="宋体"/>
          <w:bCs/>
          <w:szCs w:val="21"/>
        </w:rPr>
        <w:t>故事告诉</w:t>
      </w:r>
      <w:r w:rsidR="0004152A" w:rsidRPr="0004152A">
        <w:rPr>
          <w:rFonts w:ascii="楷体" w:eastAsia="楷体" w:hAnsi="楷体" w:cs="宋体" w:hint="eastAsia"/>
          <w:bCs/>
          <w:szCs w:val="21"/>
        </w:rPr>
        <w:t>我们学习一定要下功夫，扎扎实实打好基础，不怕苦，不怕枯燥乏味</w:t>
      </w:r>
      <w:r w:rsidR="0004152A">
        <w:rPr>
          <w:rFonts w:ascii="楷体" w:eastAsia="楷体" w:hAnsi="楷体" w:cs="宋体"/>
          <w:bCs/>
          <w:szCs w:val="21"/>
        </w:rPr>
        <w:t>，</w:t>
      </w:r>
      <w:r w:rsidR="0004152A">
        <w:rPr>
          <w:rFonts w:ascii="楷体" w:eastAsia="楷体" w:hAnsi="楷体" w:cs="宋体" w:hint="eastAsia"/>
          <w:bCs/>
          <w:szCs w:val="21"/>
        </w:rPr>
        <w:t>方能</w:t>
      </w:r>
      <w:r w:rsidR="0004152A">
        <w:rPr>
          <w:rFonts w:ascii="楷体" w:eastAsia="楷体" w:hAnsi="楷体" w:cs="宋体"/>
          <w:bCs/>
          <w:szCs w:val="21"/>
        </w:rPr>
        <w:t>取得理想的成果</w:t>
      </w:r>
      <w:r w:rsidR="0004152A" w:rsidRPr="0004152A">
        <w:rPr>
          <w:rFonts w:ascii="楷体" w:eastAsia="楷体" w:hAnsi="楷体" w:cs="宋体" w:hint="eastAsia"/>
          <w:bCs/>
          <w:szCs w:val="21"/>
        </w:rPr>
        <w:t>。</w:t>
      </w:r>
    </w:p>
    <w:p w14:paraId="7B83ED13" w14:textId="1E5DBA7E" w:rsidR="00EC5926" w:rsidRPr="00EC5926" w:rsidRDefault="00EC5926" w:rsidP="00EC5926">
      <w:pPr>
        <w:adjustRightInd w:val="0"/>
        <w:snapToGrid w:val="0"/>
        <w:spacing w:line="360" w:lineRule="auto"/>
        <w:ind w:firstLine="420"/>
        <w:rPr>
          <w:rFonts w:ascii="楷体" w:eastAsia="楷体" w:hAnsi="楷体" w:cs="宋体"/>
          <w:b/>
          <w:bCs/>
          <w:szCs w:val="21"/>
        </w:rPr>
      </w:pPr>
      <w:r w:rsidRPr="00EC5926">
        <w:rPr>
          <w:rFonts w:ascii="楷体" w:eastAsia="楷体" w:hAnsi="楷体" w:cs="宋体"/>
          <w:b/>
          <w:bCs/>
          <w:szCs w:val="21"/>
        </w:rPr>
        <w:t>4.</w:t>
      </w:r>
      <w:r w:rsidRPr="00EC5926">
        <w:rPr>
          <w:rFonts w:ascii="楷体" w:eastAsia="楷体" w:hAnsi="楷体" w:cs="宋体" w:hint="eastAsia"/>
          <w:b/>
          <w:bCs/>
          <w:szCs w:val="21"/>
        </w:rPr>
        <w:t>歧路亡羊</w:t>
      </w:r>
    </w:p>
    <w:p w14:paraId="0F2AFED9" w14:textId="3F7E9FD5" w:rsidR="00EC5926" w:rsidRPr="00EC5926" w:rsidRDefault="00EC5926" w:rsidP="00EC5926">
      <w:pPr>
        <w:adjustRightInd w:val="0"/>
        <w:snapToGrid w:val="0"/>
        <w:spacing w:line="360" w:lineRule="auto"/>
        <w:ind w:firstLine="420"/>
        <w:rPr>
          <w:rFonts w:ascii="楷体" w:eastAsia="楷体" w:hAnsi="楷体" w:cs="宋体"/>
          <w:bCs/>
          <w:szCs w:val="21"/>
        </w:rPr>
      </w:pPr>
      <w:r w:rsidRPr="00EC5926">
        <w:rPr>
          <w:rFonts w:ascii="楷体" w:eastAsia="楷体" w:hAnsi="楷体" w:cs="宋体" w:hint="eastAsia"/>
          <w:bCs/>
          <w:szCs w:val="21"/>
        </w:rPr>
        <w:t>歧路亡羊出自《列子</w:t>
      </w:r>
      <w:r w:rsidR="001B5F0B" w:rsidRPr="0004152A">
        <w:rPr>
          <w:rFonts w:ascii="楷体" w:eastAsia="楷体" w:hAnsi="楷体" w:cs="宋体"/>
          <w:bCs/>
          <w:szCs w:val="21"/>
        </w:rPr>
        <w:t>·</w:t>
      </w:r>
      <w:r>
        <w:rPr>
          <w:rFonts w:ascii="楷体" w:eastAsia="楷体" w:hAnsi="楷体" w:cs="宋体" w:hint="eastAsia"/>
          <w:bCs/>
          <w:szCs w:val="21"/>
        </w:rPr>
        <w:t>说符》——</w:t>
      </w:r>
      <w:r w:rsidR="001B5F0B">
        <w:rPr>
          <w:rFonts w:ascii="楷体" w:eastAsia="楷体" w:hAnsi="楷体" w:cs="宋体"/>
          <w:bCs/>
          <w:szCs w:val="21"/>
        </w:rPr>
        <w:t>“</w:t>
      </w:r>
      <w:r w:rsidR="00886F9C" w:rsidRPr="00886F9C">
        <w:rPr>
          <w:rFonts w:ascii="楷体" w:eastAsia="楷体" w:hAnsi="楷体" w:cs="宋体" w:hint="eastAsia"/>
          <w:bCs/>
          <w:szCs w:val="21"/>
        </w:rPr>
        <w:t>大道以多歧亡羊，学者以多方丧生</w:t>
      </w:r>
      <w:r w:rsidR="001B5F0B">
        <w:rPr>
          <w:rFonts w:ascii="楷体" w:eastAsia="楷体" w:hAnsi="楷体" w:cs="宋体" w:hint="eastAsia"/>
          <w:bCs/>
          <w:szCs w:val="21"/>
        </w:rPr>
        <w:t>”</w:t>
      </w:r>
      <w:r w:rsidRPr="00EC5926">
        <w:rPr>
          <w:rFonts w:ascii="楷体" w:eastAsia="楷体" w:hAnsi="楷体" w:cs="宋体" w:hint="eastAsia"/>
          <w:bCs/>
          <w:szCs w:val="21"/>
        </w:rPr>
        <w:t>。</w:t>
      </w:r>
    </w:p>
    <w:p w14:paraId="444728AD" w14:textId="77777777" w:rsidR="00886F9C" w:rsidRDefault="002A02E2" w:rsidP="00EC5926">
      <w:pPr>
        <w:adjustRightInd w:val="0"/>
        <w:snapToGrid w:val="0"/>
        <w:spacing w:line="360" w:lineRule="auto"/>
        <w:ind w:firstLine="420"/>
        <w:rPr>
          <w:rFonts w:ascii="楷体" w:eastAsia="楷体" w:hAnsi="楷体" w:cs="宋体"/>
          <w:bCs/>
          <w:szCs w:val="21"/>
        </w:rPr>
      </w:pPr>
      <w:r>
        <w:rPr>
          <w:rFonts w:ascii="楷体" w:eastAsia="楷体" w:hAnsi="楷体" w:cs="宋体" w:hint="eastAsia"/>
          <w:bCs/>
          <w:szCs w:val="21"/>
        </w:rPr>
        <w:t>讲述了杨子的邻居丢失了羊，</w:t>
      </w:r>
      <w:r w:rsidR="00EC5926" w:rsidRPr="00EC5926">
        <w:rPr>
          <w:rFonts w:ascii="楷体" w:eastAsia="楷体" w:hAnsi="楷体" w:cs="宋体" w:hint="eastAsia"/>
          <w:bCs/>
          <w:szCs w:val="21"/>
        </w:rPr>
        <w:t>邻居率领了很多人一起去追羊，还请了杨子的童仆追赶，但是因为路上的岔路</w:t>
      </w:r>
      <w:r w:rsidR="001B5F0B">
        <w:rPr>
          <w:rFonts w:ascii="楷体" w:eastAsia="楷体" w:hAnsi="楷体" w:cs="宋体" w:hint="eastAsia"/>
          <w:bCs/>
          <w:szCs w:val="21"/>
        </w:rPr>
        <w:t>太多而没有追上羊。</w:t>
      </w:r>
    </w:p>
    <w:p w14:paraId="5D09CD6E" w14:textId="33ABE2C5" w:rsidR="0004152A" w:rsidRDefault="00886F9C" w:rsidP="00EC5926">
      <w:pPr>
        <w:adjustRightInd w:val="0"/>
        <w:snapToGrid w:val="0"/>
        <w:spacing w:line="360" w:lineRule="auto"/>
        <w:ind w:firstLine="420"/>
        <w:rPr>
          <w:rFonts w:ascii="楷体" w:eastAsia="楷体" w:hAnsi="楷体" w:cs="宋体"/>
          <w:bCs/>
          <w:szCs w:val="21"/>
        </w:rPr>
      </w:pPr>
      <w:r>
        <w:rPr>
          <w:rFonts w:ascii="楷体" w:eastAsia="楷体" w:hAnsi="楷体" w:cs="宋体" w:hint="eastAsia"/>
          <w:bCs/>
          <w:szCs w:val="21"/>
        </w:rPr>
        <w:t>歧路亡羊</w:t>
      </w:r>
      <w:r w:rsidR="001B5F0B">
        <w:rPr>
          <w:rFonts w:ascii="楷体" w:eastAsia="楷体" w:hAnsi="楷体" w:cs="宋体" w:hint="eastAsia"/>
          <w:bCs/>
          <w:szCs w:val="21"/>
        </w:rPr>
        <w:t>比喻事物复杂多变，没有正确的方向就会误入歧途。</w:t>
      </w:r>
      <w:r w:rsidR="00EC5926">
        <w:rPr>
          <w:rFonts w:ascii="楷体" w:eastAsia="楷体" w:hAnsi="楷体" w:cs="宋体"/>
          <w:bCs/>
          <w:szCs w:val="21"/>
        </w:rPr>
        <w:t>的确，</w:t>
      </w:r>
      <w:r w:rsidR="00EC5926">
        <w:rPr>
          <w:rFonts w:ascii="楷体" w:eastAsia="楷体" w:hAnsi="楷体" w:cs="宋体" w:hint="eastAsia"/>
          <w:bCs/>
          <w:szCs w:val="21"/>
        </w:rPr>
        <w:t>若不找准</w:t>
      </w:r>
      <w:r w:rsidR="00EC5926">
        <w:rPr>
          <w:rFonts w:ascii="楷体" w:eastAsia="楷体" w:hAnsi="楷体" w:cs="宋体"/>
          <w:bCs/>
          <w:szCs w:val="21"/>
        </w:rPr>
        <w:t>方向，我</w:t>
      </w:r>
      <w:r w:rsidR="00EC5926">
        <w:rPr>
          <w:rFonts w:ascii="楷体" w:eastAsia="楷体" w:hAnsi="楷体" w:cs="宋体"/>
          <w:bCs/>
          <w:szCs w:val="21"/>
        </w:rPr>
        <w:lastRenderedPageBreak/>
        <w:t>们</w:t>
      </w:r>
      <w:r w:rsidR="00EC5926" w:rsidRPr="00EC5926">
        <w:rPr>
          <w:rFonts w:ascii="楷体" w:eastAsia="楷体" w:hAnsi="楷体" w:cs="宋体" w:hint="eastAsia"/>
          <w:bCs/>
          <w:szCs w:val="21"/>
        </w:rPr>
        <w:t>在学习、工作或生活中</w:t>
      </w:r>
      <w:r w:rsidR="00EC5926">
        <w:rPr>
          <w:rFonts w:ascii="楷体" w:eastAsia="楷体" w:hAnsi="楷体" w:cs="宋体"/>
          <w:bCs/>
          <w:szCs w:val="21"/>
        </w:rPr>
        <w:t>很容易</w:t>
      </w:r>
      <w:r w:rsidR="00EC5926">
        <w:rPr>
          <w:rFonts w:ascii="楷体" w:eastAsia="楷体" w:hAnsi="楷体" w:cs="宋体" w:hint="eastAsia"/>
          <w:bCs/>
          <w:szCs w:val="21"/>
        </w:rPr>
        <w:t>迷失</w:t>
      </w:r>
      <w:r w:rsidR="00EC5926" w:rsidRPr="00EC5926">
        <w:rPr>
          <w:rFonts w:ascii="楷体" w:eastAsia="楷体" w:hAnsi="楷体" w:cs="宋体" w:hint="eastAsia"/>
          <w:bCs/>
          <w:szCs w:val="21"/>
        </w:rPr>
        <w:t>方向。</w:t>
      </w:r>
    </w:p>
    <w:p w14:paraId="64C3EE71" w14:textId="0CFA1591" w:rsidR="00EC5926" w:rsidRPr="00EC5926" w:rsidRDefault="00EC5926" w:rsidP="00EC5926">
      <w:pPr>
        <w:adjustRightInd w:val="0"/>
        <w:snapToGrid w:val="0"/>
        <w:spacing w:line="360" w:lineRule="auto"/>
        <w:ind w:firstLine="420"/>
        <w:rPr>
          <w:rFonts w:ascii="楷体" w:eastAsia="楷体" w:hAnsi="楷体" w:cs="宋体"/>
          <w:b/>
          <w:bCs/>
          <w:szCs w:val="21"/>
        </w:rPr>
      </w:pPr>
      <w:r w:rsidRPr="00EC5926">
        <w:rPr>
          <w:rFonts w:ascii="楷体" w:eastAsia="楷体" w:hAnsi="楷体" w:cs="宋体" w:hint="eastAsia"/>
          <w:b/>
          <w:bCs/>
          <w:szCs w:val="21"/>
        </w:rPr>
        <w:t>5.齐人攫金</w:t>
      </w:r>
    </w:p>
    <w:p w14:paraId="77C69135" w14:textId="103052D2" w:rsidR="00886F9C" w:rsidRDefault="00EC5926" w:rsidP="00EC5926">
      <w:pPr>
        <w:adjustRightInd w:val="0"/>
        <w:snapToGrid w:val="0"/>
        <w:spacing w:line="360" w:lineRule="auto"/>
        <w:ind w:firstLine="420"/>
        <w:rPr>
          <w:rFonts w:ascii="楷体" w:eastAsia="楷体" w:hAnsi="楷体" w:cs="宋体"/>
          <w:bCs/>
          <w:szCs w:val="21"/>
        </w:rPr>
      </w:pPr>
      <w:r w:rsidRPr="00EC5926">
        <w:rPr>
          <w:rFonts w:ascii="楷体" w:eastAsia="楷体" w:hAnsi="楷体" w:cs="宋体" w:hint="eastAsia"/>
          <w:bCs/>
          <w:szCs w:val="21"/>
        </w:rPr>
        <w:t>齐人攫金出自《 列子·说符》</w:t>
      </w:r>
      <w:r>
        <w:rPr>
          <w:rFonts w:ascii="楷体" w:eastAsia="楷体" w:hAnsi="楷体" w:cs="宋体"/>
          <w:bCs/>
          <w:szCs w:val="21"/>
        </w:rPr>
        <w:t>——</w:t>
      </w:r>
      <w:r w:rsidRPr="00EC5926">
        <w:rPr>
          <w:rFonts w:ascii="楷体" w:eastAsia="楷体" w:hAnsi="楷体" w:cs="宋体" w:hint="eastAsia"/>
          <w:bCs/>
          <w:szCs w:val="21"/>
        </w:rPr>
        <w:t>“昔齐人有欲金者，清旦衣冠而之市，适鬻金者之所，因攫</w:t>
      </w:r>
      <w:r w:rsidR="00886F9C">
        <w:rPr>
          <w:rFonts w:ascii="楷体" w:eastAsia="楷体" w:hAnsi="楷体" w:cs="宋体"/>
          <w:bCs/>
          <w:szCs w:val="21"/>
        </w:rPr>
        <w:t>其</w:t>
      </w:r>
      <w:r w:rsidRPr="00EC5926">
        <w:rPr>
          <w:rFonts w:ascii="楷体" w:eastAsia="楷体" w:hAnsi="楷体" w:cs="宋体" w:hint="eastAsia"/>
          <w:bCs/>
          <w:szCs w:val="21"/>
        </w:rPr>
        <w:t>金而去。”攫是夺取的意思，比喻利欲熏心而不顾一切</w:t>
      </w:r>
      <w:r>
        <w:rPr>
          <w:rFonts w:ascii="楷体" w:eastAsia="楷体" w:hAnsi="楷体" w:cs="宋体"/>
          <w:bCs/>
          <w:szCs w:val="21"/>
        </w:rPr>
        <w:t>的卑鄙心态</w:t>
      </w:r>
      <w:r w:rsidRPr="00EC5926">
        <w:rPr>
          <w:rFonts w:ascii="楷体" w:eastAsia="楷体" w:hAnsi="楷体" w:cs="宋体" w:hint="eastAsia"/>
          <w:bCs/>
          <w:szCs w:val="21"/>
        </w:rPr>
        <w:t>。</w:t>
      </w:r>
    </w:p>
    <w:p w14:paraId="3D9F9FE6" w14:textId="5C2CD390" w:rsidR="00EC5926" w:rsidRDefault="00886F9C" w:rsidP="00EC5926">
      <w:pPr>
        <w:adjustRightInd w:val="0"/>
        <w:snapToGrid w:val="0"/>
        <w:spacing w:line="360" w:lineRule="auto"/>
        <w:ind w:firstLine="420"/>
        <w:rPr>
          <w:rFonts w:ascii="楷体" w:eastAsia="楷体" w:hAnsi="楷体" w:cs="宋体"/>
          <w:bCs/>
          <w:szCs w:val="21"/>
        </w:rPr>
      </w:pPr>
      <w:r w:rsidRPr="00886F9C">
        <w:rPr>
          <w:rFonts w:ascii="楷体" w:eastAsia="楷体" w:hAnsi="楷体" w:cs="宋体" w:hint="eastAsia"/>
          <w:bCs/>
          <w:szCs w:val="21"/>
        </w:rPr>
        <w:t>齐人攫金</w:t>
      </w:r>
      <w:r>
        <w:rPr>
          <w:rFonts w:ascii="楷体" w:eastAsia="楷体" w:hAnsi="楷体" w:cs="宋体"/>
          <w:bCs/>
          <w:szCs w:val="21"/>
        </w:rPr>
        <w:t>的故事</w:t>
      </w:r>
      <w:r w:rsidR="00EC5926" w:rsidRPr="00EC5926">
        <w:rPr>
          <w:rFonts w:ascii="楷体" w:eastAsia="楷体" w:hAnsi="楷体" w:cs="宋体" w:hint="eastAsia"/>
          <w:bCs/>
          <w:szCs w:val="21"/>
        </w:rPr>
        <w:t>告诫人</w:t>
      </w:r>
      <w:r w:rsidR="00EC5926">
        <w:rPr>
          <w:rFonts w:ascii="楷体" w:eastAsia="楷体" w:hAnsi="楷体" w:cs="宋体" w:hint="eastAsia"/>
          <w:bCs/>
          <w:szCs w:val="21"/>
        </w:rPr>
        <w:t>们不要因一时的鬼迷心窍而做出胆大妄为、</w:t>
      </w:r>
      <w:r w:rsidR="00EC5926" w:rsidRPr="00EC5926">
        <w:rPr>
          <w:rFonts w:ascii="楷体" w:eastAsia="楷体" w:hAnsi="楷体" w:cs="宋体" w:hint="eastAsia"/>
          <w:bCs/>
          <w:szCs w:val="21"/>
        </w:rPr>
        <w:t>自欺欺人的事情，</w:t>
      </w:r>
      <w:r w:rsidR="00EC5926">
        <w:rPr>
          <w:rFonts w:ascii="楷体" w:eastAsia="楷体" w:hAnsi="楷体" w:cs="宋体"/>
          <w:bCs/>
          <w:szCs w:val="21"/>
        </w:rPr>
        <w:t>否则将会</w:t>
      </w:r>
      <w:r w:rsidR="00EC5926">
        <w:rPr>
          <w:rFonts w:ascii="楷体" w:eastAsia="楷体" w:hAnsi="楷体" w:cs="宋体" w:hint="eastAsia"/>
          <w:bCs/>
          <w:szCs w:val="21"/>
        </w:rPr>
        <w:t>走向人生</w:t>
      </w:r>
      <w:r w:rsidR="00EC5926">
        <w:rPr>
          <w:rFonts w:ascii="楷体" w:eastAsia="楷体" w:hAnsi="楷体" w:cs="宋体"/>
          <w:bCs/>
          <w:szCs w:val="21"/>
        </w:rPr>
        <w:t>的深渊。</w:t>
      </w:r>
      <w:r w:rsidR="00EC5926" w:rsidRPr="00EC5926">
        <w:rPr>
          <w:rFonts w:ascii="楷体" w:eastAsia="楷体" w:hAnsi="楷体" w:cs="宋体" w:hint="eastAsia"/>
          <w:bCs/>
          <w:szCs w:val="21"/>
        </w:rPr>
        <w:t>讽刺了</w:t>
      </w:r>
      <w:r w:rsidR="00EC5926">
        <w:rPr>
          <w:rFonts w:ascii="楷体" w:eastAsia="楷体" w:hAnsi="楷体" w:cs="宋体"/>
          <w:bCs/>
          <w:szCs w:val="21"/>
        </w:rPr>
        <w:t>那些</w:t>
      </w:r>
      <w:r w:rsidR="00EC5926">
        <w:rPr>
          <w:rFonts w:ascii="楷体" w:eastAsia="楷体" w:hAnsi="楷体" w:cs="宋体" w:hint="eastAsia"/>
          <w:bCs/>
          <w:szCs w:val="21"/>
        </w:rPr>
        <w:t>利令智昏、</w:t>
      </w:r>
      <w:r w:rsidR="00EC5926" w:rsidRPr="00EC5926">
        <w:rPr>
          <w:rFonts w:ascii="楷体" w:eastAsia="楷体" w:hAnsi="楷体" w:cs="宋体" w:hint="eastAsia"/>
          <w:bCs/>
          <w:szCs w:val="21"/>
        </w:rPr>
        <w:t>自欺欺人和利欲熏心的人。</w:t>
      </w:r>
    </w:p>
    <w:p w14:paraId="70BB990D" w14:textId="6E7015CA" w:rsidR="00CE5FAD" w:rsidRDefault="00EC5926" w:rsidP="005346E2">
      <w:pPr>
        <w:adjustRightInd w:val="0"/>
        <w:snapToGrid w:val="0"/>
        <w:spacing w:line="360" w:lineRule="auto"/>
        <w:ind w:firstLine="420"/>
        <w:rPr>
          <w:rFonts w:ascii="楷体" w:eastAsia="楷体" w:hAnsi="楷体" w:cs="宋体"/>
          <w:bCs/>
          <w:szCs w:val="21"/>
        </w:rPr>
      </w:pPr>
      <w:r>
        <w:rPr>
          <w:rFonts w:ascii="楷体" w:eastAsia="楷体" w:hAnsi="楷体" w:cs="宋体" w:hint="eastAsia"/>
          <w:bCs/>
          <w:szCs w:val="21"/>
        </w:rPr>
        <w:t>就先</w:t>
      </w:r>
      <w:r>
        <w:rPr>
          <w:rFonts w:ascii="楷体" w:eastAsia="楷体" w:hAnsi="楷体" w:cs="宋体"/>
          <w:bCs/>
          <w:szCs w:val="21"/>
        </w:rPr>
        <w:t>与大家分享到这儿吧。笔者</w:t>
      </w:r>
      <w:r w:rsidRPr="00EC5926">
        <w:rPr>
          <w:rFonts w:ascii="楷体" w:eastAsia="楷体" w:hAnsi="楷体" w:cs="宋体" w:hint="eastAsia"/>
          <w:bCs/>
          <w:szCs w:val="21"/>
        </w:rPr>
        <w:t>用了半个月的时间才</w:t>
      </w:r>
      <w:r>
        <w:rPr>
          <w:rFonts w:ascii="楷体" w:eastAsia="楷体" w:hAnsi="楷体" w:cs="宋体"/>
          <w:bCs/>
          <w:szCs w:val="21"/>
        </w:rPr>
        <w:t>又完整地</w:t>
      </w:r>
      <w:r w:rsidRPr="00EC5926">
        <w:rPr>
          <w:rFonts w:ascii="楷体" w:eastAsia="楷体" w:hAnsi="楷体" w:cs="宋体" w:hint="eastAsia"/>
          <w:bCs/>
          <w:szCs w:val="21"/>
        </w:rPr>
        <w:t>读完</w:t>
      </w:r>
      <w:r>
        <w:rPr>
          <w:rFonts w:ascii="楷体" w:eastAsia="楷体" w:hAnsi="楷体" w:cs="宋体"/>
          <w:bCs/>
          <w:szCs w:val="21"/>
        </w:rPr>
        <w:t>《</w:t>
      </w:r>
      <w:r>
        <w:rPr>
          <w:rFonts w:ascii="楷体" w:eastAsia="楷体" w:hAnsi="楷体" w:cs="宋体" w:hint="eastAsia"/>
          <w:bCs/>
          <w:szCs w:val="21"/>
        </w:rPr>
        <w:t>列子</w:t>
      </w:r>
      <w:r>
        <w:rPr>
          <w:rFonts w:ascii="楷体" w:eastAsia="楷体" w:hAnsi="楷体" w:cs="宋体"/>
          <w:bCs/>
          <w:szCs w:val="21"/>
        </w:rPr>
        <w:t>》</w:t>
      </w:r>
      <w:r w:rsidRPr="00EC5926">
        <w:rPr>
          <w:rFonts w:ascii="楷体" w:eastAsia="楷体" w:hAnsi="楷体" w:cs="宋体" w:hint="eastAsia"/>
          <w:bCs/>
          <w:szCs w:val="21"/>
        </w:rPr>
        <w:t>这本书，</w:t>
      </w:r>
      <w:r>
        <w:rPr>
          <w:rFonts w:ascii="楷体" w:eastAsia="楷体" w:hAnsi="楷体" w:cs="宋体" w:hint="eastAsia"/>
          <w:bCs/>
          <w:szCs w:val="21"/>
        </w:rPr>
        <w:t>确实</w:t>
      </w:r>
      <w:r>
        <w:rPr>
          <w:rFonts w:ascii="楷体" w:eastAsia="楷体" w:hAnsi="楷体" w:cs="宋体"/>
          <w:bCs/>
          <w:szCs w:val="21"/>
        </w:rPr>
        <w:t>是一部关于人生</w:t>
      </w:r>
      <w:r>
        <w:rPr>
          <w:rFonts w:ascii="楷体" w:eastAsia="楷体" w:hAnsi="楷体" w:cs="宋体" w:hint="eastAsia"/>
          <w:bCs/>
          <w:szCs w:val="21"/>
        </w:rPr>
        <w:t>哲理</w:t>
      </w:r>
      <w:r>
        <w:rPr>
          <w:rFonts w:ascii="楷体" w:eastAsia="楷体" w:hAnsi="楷体" w:cs="宋体"/>
          <w:bCs/>
          <w:szCs w:val="21"/>
        </w:rPr>
        <w:t>的巨著，</w:t>
      </w:r>
      <w:r>
        <w:rPr>
          <w:rFonts w:ascii="楷体" w:eastAsia="楷体" w:hAnsi="楷体" w:cs="宋体" w:hint="eastAsia"/>
          <w:bCs/>
          <w:szCs w:val="21"/>
        </w:rPr>
        <w:t>值得</w:t>
      </w:r>
      <w:r>
        <w:rPr>
          <w:rFonts w:ascii="楷体" w:eastAsia="楷体" w:hAnsi="楷体" w:cs="宋体"/>
          <w:bCs/>
          <w:szCs w:val="21"/>
        </w:rPr>
        <w:t>反复品读。</w:t>
      </w:r>
      <w:r w:rsidRPr="00EC5926">
        <w:rPr>
          <w:rFonts w:ascii="楷体" w:eastAsia="楷体" w:hAnsi="楷体" w:cs="宋体" w:hint="eastAsia"/>
          <w:bCs/>
          <w:szCs w:val="21"/>
        </w:rPr>
        <w:t>之所以写这篇文章主要是</w:t>
      </w:r>
      <w:r>
        <w:rPr>
          <w:rFonts w:ascii="楷体" w:eastAsia="楷体" w:hAnsi="楷体" w:cs="宋体"/>
          <w:bCs/>
          <w:szCs w:val="21"/>
        </w:rPr>
        <w:t>希望</w:t>
      </w:r>
      <w:r w:rsidRPr="00EC5926">
        <w:rPr>
          <w:rFonts w:ascii="楷体" w:eastAsia="楷体" w:hAnsi="楷体" w:cs="宋体" w:hint="eastAsia"/>
          <w:bCs/>
          <w:szCs w:val="21"/>
        </w:rPr>
        <w:t>能够借以加深对这</w:t>
      </w:r>
      <w:r>
        <w:rPr>
          <w:rFonts w:ascii="楷体" w:eastAsia="楷体" w:hAnsi="楷体" w:cs="宋体"/>
          <w:bCs/>
          <w:szCs w:val="21"/>
        </w:rPr>
        <w:t>部</w:t>
      </w:r>
      <w:r w:rsidRPr="00EC5926">
        <w:rPr>
          <w:rFonts w:ascii="楷体" w:eastAsia="楷体" w:hAnsi="楷体" w:cs="宋体" w:hint="eastAsia"/>
          <w:bCs/>
          <w:szCs w:val="21"/>
        </w:rPr>
        <w:t>道家典籍的记忆和理解。</w:t>
      </w:r>
      <w:r>
        <w:rPr>
          <w:rFonts w:ascii="楷体" w:eastAsia="楷体" w:hAnsi="楷体" w:cs="宋体" w:hint="eastAsia"/>
          <w:bCs/>
          <w:szCs w:val="21"/>
        </w:rPr>
        <w:t>坦白讲</w:t>
      </w:r>
      <w:r>
        <w:rPr>
          <w:rFonts w:ascii="楷体" w:eastAsia="楷体" w:hAnsi="楷体" w:cs="宋体"/>
          <w:bCs/>
          <w:szCs w:val="21"/>
        </w:rPr>
        <w:t>，</w:t>
      </w:r>
      <w:r w:rsidRPr="00EC5926">
        <w:rPr>
          <w:rFonts w:ascii="楷体" w:eastAsia="楷体" w:hAnsi="楷体" w:cs="宋体" w:hint="eastAsia"/>
          <w:bCs/>
          <w:szCs w:val="21"/>
        </w:rPr>
        <w:t>这本书</w:t>
      </w:r>
      <w:r>
        <w:rPr>
          <w:rFonts w:ascii="楷体" w:eastAsia="楷体" w:hAnsi="楷体" w:cs="宋体" w:hint="eastAsia"/>
          <w:bCs/>
          <w:szCs w:val="21"/>
        </w:rPr>
        <w:t>笔者</w:t>
      </w:r>
      <w:r>
        <w:rPr>
          <w:rFonts w:ascii="楷体" w:eastAsia="楷体" w:hAnsi="楷体" w:cs="宋体"/>
          <w:bCs/>
          <w:szCs w:val="21"/>
        </w:rPr>
        <w:t>看过</w:t>
      </w:r>
      <w:r w:rsidRPr="00EC5926">
        <w:rPr>
          <w:rFonts w:ascii="楷体" w:eastAsia="楷体" w:hAnsi="楷体" w:cs="宋体" w:hint="eastAsia"/>
          <w:bCs/>
          <w:szCs w:val="21"/>
        </w:rPr>
        <w:t>两遍，</w:t>
      </w:r>
      <w:r>
        <w:rPr>
          <w:rFonts w:ascii="楷体" w:eastAsia="楷体" w:hAnsi="楷体" w:cs="宋体"/>
          <w:bCs/>
          <w:szCs w:val="21"/>
        </w:rPr>
        <w:t>却</w:t>
      </w:r>
      <w:r>
        <w:rPr>
          <w:rFonts w:ascii="楷体" w:eastAsia="楷体" w:hAnsi="楷体" w:cs="宋体" w:hint="eastAsia"/>
          <w:bCs/>
          <w:szCs w:val="21"/>
        </w:rPr>
        <w:t>依旧还谈不上理解，鉴于水平有限，可能对某篇文</w:t>
      </w:r>
      <w:r>
        <w:rPr>
          <w:rFonts w:ascii="楷体" w:eastAsia="楷体" w:hAnsi="楷体" w:cs="宋体"/>
          <w:bCs/>
          <w:szCs w:val="21"/>
        </w:rPr>
        <w:t>、</w:t>
      </w:r>
      <w:r>
        <w:rPr>
          <w:rFonts w:ascii="楷体" w:eastAsia="楷体" w:hAnsi="楷体" w:cs="宋体" w:hint="eastAsia"/>
          <w:bCs/>
          <w:szCs w:val="21"/>
        </w:rPr>
        <w:t>某句话</w:t>
      </w:r>
      <w:r>
        <w:rPr>
          <w:rFonts w:ascii="楷体" w:eastAsia="楷体" w:hAnsi="楷体" w:cs="宋体"/>
          <w:bCs/>
          <w:szCs w:val="21"/>
        </w:rPr>
        <w:t>、</w:t>
      </w:r>
      <w:r>
        <w:rPr>
          <w:rFonts w:ascii="楷体" w:eastAsia="楷体" w:hAnsi="楷体" w:cs="宋体" w:hint="eastAsia"/>
          <w:bCs/>
          <w:szCs w:val="21"/>
        </w:rPr>
        <w:t>某个</w:t>
      </w:r>
      <w:r>
        <w:rPr>
          <w:rFonts w:ascii="楷体" w:eastAsia="楷体" w:hAnsi="楷体" w:cs="宋体"/>
          <w:bCs/>
          <w:szCs w:val="21"/>
        </w:rPr>
        <w:t>典故的</w:t>
      </w:r>
      <w:r w:rsidRPr="00EC5926">
        <w:rPr>
          <w:rFonts w:ascii="楷体" w:eastAsia="楷体" w:hAnsi="楷体" w:cs="宋体" w:hint="eastAsia"/>
          <w:bCs/>
          <w:szCs w:val="21"/>
        </w:rPr>
        <w:t>理解不够深刻，</w:t>
      </w:r>
      <w:r>
        <w:rPr>
          <w:rFonts w:ascii="楷体" w:eastAsia="楷体" w:hAnsi="楷体" w:cs="宋体" w:hint="eastAsia"/>
          <w:bCs/>
          <w:szCs w:val="21"/>
        </w:rPr>
        <w:t>在此</w:t>
      </w:r>
      <w:r>
        <w:rPr>
          <w:rFonts w:ascii="楷体" w:eastAsia="楷体" w:hAnsi="楷体" w:cs="宋体"/>
          <w:bCs/>
          <w:szCs w:val="21"/>
        </w:rPr>
        <w:t>，</w:t>
      </w:r>
      <w:r>
        <w:rPr>
          <w:rFonts w:ascii="楷体" w:eastAsia="楷体" w:hAnsi="楷体" w:cs="宋体" w:hint="eastAsia"/>
          <w:bCs/>
          <w:szCs w:val="21"/>
        </w:rPr>
        <w:t>笔者</w:t>
      </w:r>
      <w:r>
        <w:rPr>
          <w:rFonts w:ascii="楷体" w:eastAsia="楷体" w:hAnsi="楷体" w:cs="宋体"/>
          <w:bCs/>
          <w:szCs w:val="21"/>
        </w:rPr>
        <w:t>恳请</w:t>
      </w:r>
      <w:r w:rsidR="00CE5FAD">
        <w:rPr>
          <w:rFonts w:ascii="楷体" w:eastAsia="楷体" w:hAnsi="楷体" w:cs="宋体"/>
          <w:bCs/>
          <w:szCs w:val="21"/>
        </w:rPr>
        <w:t>读者朋友们</w:t>
      </w:r>
      <w:r w:rsidRPr="00EC5926">
        <w:rPr>
          <w:rFonts w:ascii="楷体" w:eastAsia="楷体" w:hAnsi="楷体" w:cs="宋体" w:hint="eastAsia"/>
          <w:bCs/>
          <w:szCs w:val="21"/>
        </w:rPr>
        <w:t>多多指教。</w:t>
      </w:r>
      <w:r w:rsidR="005346E2">
        <w:rPr>
          <w:rFonts w:ascii="楷体" w:eastAsia="楷体" w:hAnsi="楷体" w:cs="宋体" w:hint="eastAsia"/>
          <w:bCs/>
          <w:szCs w:val="21"/>
        </w:rPr>
        <w:t xml:space="preserve">  </w:t>
      </w:r>
      <w:r w:rsidR="00CE5FAD">
        <w:rPr>
          <w:rFonts w:ascii="楷体" w:eastAsia="楷体" w:hAnsi="楷体" w:cs="宋体" w:hint="eastAsia"/>
          <w:bCs/>
          <w:szCs w:val="21"/>
        </w:rPr>
        <w:t>（内容</w:t>
      </w:r>
      <w:r w:rsidR="00CE5FAD">
        <w:rPr>
          <w:rFonts w:ascii="楷体" w:eastAsia="楷体" w:hAnsi="楷体" w:cs="宋体"/>
          <w:bCs/>
          <w:szCs w:val="21"/>
        </w:rPr>
        <w:t>有删改）</w:t>
      </w:r>
    </w:p>
    <w:p w14:paraId="5D00E23D" w14:textId="77777777" w:rsidR="005346E2" w:rsidRDefault="005346E2" w:rsidP="005346E2">
      <w:pPr>
        <w:adjustRightInd w:val="0"/>
        <w:snapToGrid w:val="0"/>
        <w:spacing w:line="360" w:lineRule="auto"/>
        <w:ind w:firstLine="420"/>
        <w:rPr>
          <w:rFonts w:ascii="楷体" w:eastAsia="楷体" w:hAnsi="楷体" w:cs="宋体"/>
          <w:bCs/>
          <w:szCs w:val="21"/>
        </w:rPr>
      </w:pPr>
    </w:p>
    <w:p w14:paraId="6EDC7DDB" w14:textId="5B36DF73" w:rsidR="004C257B" w:rsidRDefault="004C257B" w:rsidP="004C257B">
      <w:pPr>
        <w:adjustRightInd w:val="0"/>
        <w:snapToGrid w:val="0"/>
        <w:spacing w:line="360" w:lineRule="auto"/>
        <w:jc w:val="left"/>
        <w:rPr>
          <w:rFonts w:asciiTheme="minorEastAsia" w:eastAsiaTheme="minorEastAsia" w:hAnsiTheme="minorEastAsia" w:cs="宋体"/>
          <w:b/>
          <w:bCs/>
          <w:sz w:val="24"/>
        </w:rPr>
      </w:pPr>
      <w:r w:rsidRPr="004C257B">
        <w:rPr>
          <w:rFonts w:asciiTheme="minorEastAsia" w:eastAsiaTheme="minorEastAsia" w:hAnsiTheme="minorEastAsia" w:cs="宋体"/>
          <w:b/>
          <w:bCs/>
          <w:sz w:val="24"/>
        </w:rPr>
        <w:t>［推荐阅读］</w:t>
      </w:r>
    </w:p>
    <w:p w14:paraId="64008F6C" w14:textId="770A4DDD" w:rsidR="004C257B" w:rsidRPr="005346E2" w:rsidRDefault="004C257B" w:rsidP="004C257B">
      <w:pPr>
        <w:adjustRightInd w:val="0"/>
        <w:snapToGrid w:val="0"/>
        <w:spacing w:line="360" w:lineRule="auto"/>
        <w:jc w:val="center"/>
        <w:rPr>
          <w:rFonts w:ascii="楷体" w:eastAsia="楷体" w:hAnsi="楷体" w:cs="宋体"/>
          <w:bCs/>
          <w:szCs w:val="21"/>
        </w:rPr>
      </w:pPr>
      <w:r w:rsidRPr="005346E2">
        <w:rPr>
          <w:rFonts w:ascii="楷体" w:eastAsia="楷体" w:hAnsi="楷体" w:cs="宋体" w:hint="eastAsia"/>
          <w:bCs/>
          <w:szCs w:val="21"/>
        </w:rPr>
        <w:t>歧路亡羊</w:t>
      </w:r>
    </w:p>
    <w:p w14:paraId="5224F98E" w14:textId="2F19421E" w:rsidR="004C257B" w:rsidRPr="005346E2" w:rsidRDefault="004C257B" w:rsidP="004C257B">
      <w:pPr>
        <w:adjustRightInd w:val="0"/>
        <w:snapToGrid w:val="0"/>
        <w:spacing w:line="360" w:lineRule="auto"/>
        <w:jc w:val="center"/>
        <w:rPr>
          <w:rFonts w:ascii="楷体" w:eastAsia="楷体" w:hAnsi="楷体" w:cs="宋体"/>
          <w:bCs/>
          <w:szCs w:val="21"/>
        </w:rPr>
      </w:pPr>
      <w:r w:rsidRPr="005346E2">
        <w:rPr>
          <w:rFonts w:ascii="楷体" w:eastAsia="楷体" w:hAnsi="楷体" w:cs="宋体" w:hint="eastAsia"/>
          <w:bCs/>
          <w:szCs w:val="21"/>
        </w:rPr>
        <w:t>《列子</w:t>
      </w:r>
      <w:r w:rsidRPr="005346E2">
        <w:rPr>
          <w:rFonts w:ascii="楷体" w:eastAsia="楷体" w:hAnsi="楷体" w:cs="宋体"/>
          <w:bCs/>
          <w:szCs w:val="21"/>
        </w:rPr>
        <w:t>》</w:t>
      </w:r>
    </w:p>
    <w:p w14:paraId="35840F0B" w14:textId="5378D7DD" w:rsidR="004C257B" w:rsidRDefault="004C257B" w:rsidP="004C257B">
      <w:pPr>
        <w:adjustRightInd w:val="0"/>
        <w:snapToGrid w:val="0"/>
        <w:spacing w:line="360" w:lineRule="auto"/>
        <w:ind w:firstLine="420"/>
        <w:rPr>
          <w:rFonts w:ascii="楷体" w:eastAsia="楷体" w:hAnsi="楷体" w:cs="宋体"/>
          <w:bCs/>
          <w:szCs w:val="21"/>
        </w:rPr>
      </w:pPr>
      <w:r w:rsidRPr="004C257B">
        <w:rPr>
          <w:rFonts w:ascii="楷体" w:eastAsia="楷体" w:hAnsi="楷体" w:cs="宋体" w:hint="eastAsia"/>
          <w:bCs/>
          <w:szCs w:val="21"/>
        </w:rPr>
        <w:t>杨子之邻人</w:t>
      </w:r>
      <w:r w:rsidRPr="001B5F0B">
        <w:rPr>
          <w:rFonts w:ascii="楷体" w:eastAsia="楷体" w:hAnsi="楷体" w:cs="宋体" w:hint="eastAsia"/>
          <w:b/>
          <w:bCs/>
          <w:szCs w:val="21"/>
          <w:em w:val="dot"/>
        </w:rPr>
        <w:t>亡</w:t>
      </w:r>
      <w:r w:rsidR="00886F9C">
        <w:rPr>
          <w:rFonts w:ascii="楷体" w:eastAsia="楷体" w:hAnsi="楷体" w:cs="宋体"/>
          <w:b/>
          <w:bCs/>
          <w:szCs w:val="21"/>
          <w:vertAlign w:val="superscript"/>
        </w:rPr>
        <w:t>1</w:t>
      </w:r>
      <w:r w:rsidRPr="004C257B">
        <w:rPr>
          <w:rFonts w:ascii="楷体" w:eastAsia="楷体" w:hAnsi="楷体" w:cs="宋体" w:hint="eastAsia"/>
          <w:bCs/>
          <w:szCs w:val="21"/>
        </w:rPr>
        <w:t>羊，</w:t>
      </w:r>
      <w:r w:rsidRPr="001B5F0B">
        <w:rPr>
          <w:rFonts w:ascii="楷体" w:eastAsia="楷体" w:hAnsi="楷体" w:cs="宋体" w:hint="eastAsia"/>
          <w:b/>
          <w:bCs/>
          <w:szCs w:val="21"/>
          <w:em w:val="dot"/>
        </w:rPr>
        <w:t>既</w:t>
      </w:r>
      <w:r w:rsidR="00886F9C">
        <w:rPr>
          <w:rFonts w:ascii="楷体" w:eastAsia="楷体" w:hAnsi="楷体" w:cs="宋体"/>
          <w:b/>
          <w:bCs/>
          <w:szCs w:val="21"/>
          <w:vertAlign w:val="superscript"/>
        </w:rPr>
        <w:t>2</w:t>
      </w:r>
      <w:r w:rsidRPr="004C257B">
        <w:rPr>
          <w:rFonts w:ascii="楷体" w:eastAsia="楷体" w:hAnsi="楷体" w:cs="宋体" w:hint="eastAsia"/>
          <w:bCs/>
          <w:szCs w:val="21"/>
        </w:rPr>
        <w:t>率其</w:t>
      </w:r>
      <w:r w:rsidRPr="001B5F0B">
        <w:rPr>
          <w:rFonts w:ascii="楷体" w:eastAsia="楷体" w:hAnsi="楷体" w:cs="宋体" w:hint="eastAsia"/>
          <w:b/>
          <w:bCs/>
          <w:szCs w:val="21"/>
          <w:em w:val="dot"/>
        </w:rPr>
        <w:t>党</w:t>
      </w:r>
      <w:r w:rsidR="00886F9C">
        <w:rPr>
          <w:rFonts w:ascii="楷体" w:eastAsia="楷体" w:hAnsi="楷体" w:cs="宋体"/>
          <w:b/>
          <w:bCs/>
          <w:szCs w:val="21"/>
          <w:vertAlign w:val="superscript"/>
        </w:rPr>
        <w:t>3</w:t>
      </w:r>
      <w:r w:rsidRPr="004C257B">
        <w:rPr>
          <w:rFonts w:ascii="楷体" w:eastAsia="楷体" w:hAnsi="楷体" w:cs="宋体" w:hint="eastAsia"/>
          <w:bCs/>
          <w:szCs w:val="21"/>
        </w:rPr>
        <w:t>，又请杨子之</w:t>
      </w:r>
      <w:r w:rsidRPr="001B5F0B">
        <w:rPr>
          <w:rFonts w:ascii="楷体" w:eastAsia="楷体" w:hAnsi="楷体" w:cs="宋体" w:hint="eastAsia"/>
          <w:b/>
          <w:bCs/>
          <w:szCs w:val="21"/>
          <w:em w:val="dot"/>
        </w:rPr>
        <w:t>竖</w:t>
      </w:r>
      <w:r w:rsidR="00886F9C">
        <w:rPr>
          <w:rFonts w:ascii="楷体" w:eastAsia="楷体" w:hAnsi="楷体" w:cs="宋体"/>
          <w:b/>
          <w:bCs/>
          <w:szCs w:val="21"/>
          <w:vertAlign w:val="superscript"/>
        </w:rPr>
        <w:t>4</w:t>
      </w:r>
      <w:r w:rsidRPr="004C257B">
        <w:rPr>
          <w:rFonts w:ascii="楷体" w:eastAsia="楷体" w:hAnsi="楷体" w:cs="宋体" w:hint="eastAsia"/>
          <w:bCs/>
          <w:szCs w:val="21"/>
        </w:rPr>
        <w:t>追之。杨子曰：“嘻！亡一羊，何追者之众？”邻人曰：“多</w:t>
      </w:r>
      <w:r w:rsidRPr="001B5F0B">
        <w:rPr>
          <w:rFonts w:ascii="楷体" w:eastAsia="楷体" w:hAnsi="楷体" w:cs="宋体" w:hint="eastAsia"/>
          <w:b/>
          <w:bCs/>
          <w:szCs w:val="21"/>
          <w:em w:val="dot"/>
        </w:rPr>
        <w:t>歧</w:t>
      </w:r>
      <w:r w:rsidR="00886F9C">
        <w:rPr>
          <w:rFonts w:ascii="楷体" w:eastAsia="楷体" w:hAnsi="楷体" w:cs="宋体"/>
          <w:b/>
          <w:bCs/>
          <w:szCs w:val="21"/>
          <w:vertAlign w:val="superscript"/>
        </w:rPr>
        <w:t>5</w:t>
      </w:r>
      <w:r w:rsidRPr="004C257B">
        <w:rPr>
          <w:rFonts w:ascii="楷体" w:eastAsia="楷体" w:hAnsi="楷体" w:cs="宋体" w:hint="eastAsia"/>
          <w:bCs/>
          <w:szCs w:val="21"/>
        </w:rPr>
        <w:t>路。”既</w:t>
      </w:r>
      <w:r w:rsidRPr="001B5F0B">
        <w:rPr>
          <w:rFonts w:ascii="楷体" w:eastAsia="楷体" w:hAnsi="楷体" w:cs="宋体" w:hint="eastAsia"/>
          <w:b/>
          <w:bCs/>
          <w:szCs w:val="21"/>
          <w:em w:val="dot"/>
        </w:rPr>
        <w:t>反</w:t>
      </w:r>
      <w:r w:rsidR="00886F9C">
        <w:rPr>
          <w:rFonts w:ascii="楷体" w:eastAsia="楷体" w:hAnsi="楷体" w:cs="宋体"/>
          <w:b/>
          <w:bCs/>
          <w:szCs w:val="21"/>
          <w:vertAlign w:val="superscript"/>
        </w:rPr>
        <w:t>6</w:t>
      </w:r>
      <w:r w:rsidRPr="004C257B">
        <w:rPr>
          <w:rFonts w:ascii="楷体" w:eastAsia="楷体" w:hAnsi="楷体" w:cs="宋体" w:hint="eastAsia"/>
          <w:bCs/>
          <w:szCs w:val="21"/>
        </w:rPr>
        <w:t>，问：“获羊乎？”曰：“亡之矣。” 曰：“</w:t>
      </w:r>
      <w:r w:rsidRPr="001B5F0B">
        <w:rPr>
          <w:rFonts w:ascii="楷体" w:eastAsia="楷体" w:hAnsi="楷体" w:cs="宋体" w:hint="eastAsia"/>
          <w:b/>
          <w:bCs/>
          <w:szCs w:val="21"/>
          <w:em w:val="dot"/>
        </w:rPr>
        <w:t>奚</w:t>
      </w:r>
      <w:r w:rsidR="00886F9C">
        <w:rPr>
          <w:rFonts w:ascii="楷体" w:eastAsia="楷体" w:hAnsi="楷体" w:cs="宋体"/>
          <w:b/>
          <w:bCs/>
          <w:szCs w:val="21"/>
          <w:vertAlign w:val="superscript"/>
        </w:rPr>
        <w:t>7</w:t>
      </w:r>
      <w:r w:rsidRPr="004C257B">
        <w:rPr>
          <w:rFonts w:ascii="楷体" w:eastAsia="楷体" w:hAnsi="楷体" w:cs="宋体" w:hint="eastAsia"/>
          <w:bCs/>
          <w:szCs w:val="21"/>
        </w:rPr>
        <w:t>亡之？”曰：“歧路之中又有歧焉，吾不知</w:t>
      </w:r>
      <w:r w:rsidRPr="001B5F0B">
        <w:rPr>
          <w:rFonts w:ascii="楷体" w:eastAsia="楷体" w:hAnsi="楷体" w:cs="宋体" w:hint="eastAsia"/>
          <w:b/>
          <w:bCs/>
          <w:szCs w:val="21"/>
          <w:em w:val="dot"/>
        </w:rPr>
        <w:t>所之</w:t>
      </w:r>
      <w:r w:rsidR="00886F9C">
        <w:rPr>
          <w:rFonts w:ascii="楷体" w:eastAsia="楷体" w:hAnsi="楷体" w:cs="宋体"/>
          <w:b/>
          <w:bCs/>
          <w:szCs w:val="21"/>
          <w:vertAlign w:val="superscript"/>
        </w:rPr>
        <w:t>8</w:t>
      </w:r>
      <w:r w:rsidRPr="004C257B">
        <w:rPr>
          <w:rFonts w:ascii="楷体" w:eastAsia="楷体" w:hAnsi="楷体" w:cs="宋体" w:hint="eastAsia"/>
          <w:bCs/>
          <w:szCs w:val="21"/>
        </w:rPr>
        <w:t>，所以反也。”</w:t>
      </w:r>
      <w:r>
        <w:rPr>
          <w:rFonts w:ascii="楷体" w:eastAsia="楷体" w:hAnsi="楷体" w:cs="宋体" w:hint="eastAsia"/>
          <w:bCs/>
          <w:szCs w:val="21"/>
        </w:rPr>
        <w:t xml:space="preserve"> </w:t>
      </w:r>
      <w:r w:rsidRPr="004C257B">
        <w:rPr>
          <w:rFonts w:ascii="楷体" w:eastAsia="楷体" w:hAnsi="楷体" w:cs="宋体"/>
          <w:bCs/>
          <w:szCs w:val="21"/>
        </w:rPr>
        <w:t>（</w:t>
      </w:r>
      <w:r w:rsidRPr="004C257B">
        <w:rPr>
          <w:rFonts w:ascii="楷体" w:eastAsia="楷体" w:hAnsi="楷体" w:cs="宋体" w:hint="eastAsia"/>
          <w:bCs/>
          <w:szCs w:val="21"/>
        </w:rPr>
        <w:t>节选</w:t>
      </w:r>
      <w:r w:rsidRPr="004C257B">
        <w:rPr>
          <w:rFonts w:ascii="楷体" w:eastAsia="楷体" w:hAnsi="楷体" w:cs="宋体"/>
          <w:bCs/>
          <w:szCs w:val="21"/>
        </w:rPr>
        <w:t>）</w:t>
      </w:r>
    </w:p>
    <w:p w14:paraId="398A3E2B" w14:textId="373E3577" w:rsidR="004C257B" w:rsidRDefault="004C257B" w:rsidP="004C257B">
      <w:pPr>
        <w:adjustRightInd w:val="0"/>
        <w:snapToGrid w:val="0"/>
        <w:spacing w:line="360" w:lineRule="auto"/>
        <w:jc w:val="left"/>
        <w:rPr>
          <w:rFonts w:asciiTheme="minorEastAsia" w:eastAsiaTheme="minorEastAsia" w:hAnsiTheme="minorEastAsia" w:cs="宋体"/>
          <w:b/>
          <w:bCs/>
          <w:szCs w:val="21"/>
        </w:rPr>
      </w:pPr>
      <w:r w:rsidRPr="004C257B">
        <w:rPr>
          <w:rFonts w:asciiTheme="minorEastAsia" w:eastAsiaTheme="minorEastAsia" w:hAnsiTheme="minorEastAsia" w:cs="宋体"/>
          <w:b/>
          <w:bCs/>
          <w:szCs w:val="21"/>
        </w:rPr>
        <w:t>重点字词</w:t>
      </w:r>
      <w:r w:rsidRPr="004C257B">
        <w:rPr>
          <w:rFonts w:asciiTheme="minorEastAsia" w:eastAsiaTheme="minorEastAsia" w:hAnsiTheme="minorEastAsia" w:cs="宋体" w:hint="eastAsia"/>
          <w:b/>
          <w:bCs/>
          <w:szCs w:val="21"/>
        </w:rPr>
        <w:t>释</w:t>
      </w:r>
      <w:r w:rsidRPr="004C257B">
        <w:rPr>
          <w:rFonts w:asciiTheme="minorEastAsia" w:eastAsiaTheme="minorEastAsia" w:hAnsiTheme="minorEastAsia" w:cs="宋体"/>
          <w:b/>
          <w:bCs/>
          <w:szCs w:val="21"/>
        </w:rPr>
        <w:t>义：</w:t>
      </w:r>
    </w:p>
    <w:p w14:paraId="09D9E536" w14:textId="0974866A" w:rsidR="004C257B" w:rsidRPr="004C257B" w:rsidRDefault="004C257B" w:rsidP="004C257B">
      <w:pPr>
        <w:adjustRightInd w:val="0"/>
        <w:snapToGrid w:val="0"/>
        <w:spacing w:line="360" w:lineRule="auto"/>
        <w:jc w:val="left"/>
        <w:rPr>
          <w:rFonts w:asciiTheme="minorEastAsia" w:eastAsiaTheme="minorEastAsia" w:hAnsiTheme="minorEastAsia" w:cs="宋体"/>
          <w:bCs/>
          <w:szCs w:val="21"/>
        </w:rPr>
      </w:pPr>
      <w:r>
        <w:rPr>
          <w:rFonts w:asciiTheme="minorEastAsia" w:eastAsiaTheme="minorEastAsia" w:hAnsiTheme="minorEastAsia" w:cs="宋体"/>
          <w:bCs/>
          <w:szCs w:val="21"/>
        </w:rPr>
        <w:t>1.</w:t>
      </w:r>
      <w:r w:rsidRPr="004C257B">
        <w:rPr>
          <w:rFonts w:asciiTheme="minorEastAsia" w:eastAsiaTheme="minorEastAsia" w:hAnsiTheme="minorEastAsia" w:cs="宋体" w:hint="eastAsia"/>
          <w:bCs/>
          <w:szCs w:val="21"/>
        </w:rPr>
        <w:t>亡：丢失。</w:t>
      </w:r>
      <w:r>
        <w:rPr>
          <w:rFonts w:asciiTheme="minorEastAsia" w:eastAsiaTheme="minorEastAsia" w:hAnsiTheme="minorEastAsia" w:cs="宋体"/>
          <w:bCs/>
          <w:szCs w:val="21"/>
        </w:rPr>
        <w:t xml:space="preserve"> </w:t>
      </w:r>
      <w:r>
        <w:rPr>
          <w:rFonts w:asciiTheme="minorEastAsia" w:eastAsiaTheme="minorEastAsia" w:hAnsiTheme="minorEastAsia" w:cs="宋体" w:hint="eastAsia"/>
          <w:bCs/>
          <w:szCs w:val="21"/>
        </w:rPr>
        <w:t xml:space="preserve"> 2.既：不久。</w:t>
      </w:r>
      <w:r>
        <w:rPr>
          <w:rFonts w:asciiTheme="minorEastAsia" w:eastAsiaTheme="minorEastAsia" w:hAnsiTheme="minorEastAsia" w:cs="宋体"/>
          <w:bCs/>
          <w:szCs w:val="21"/>
        </w:rPr>
        <w:t xml:space="preserve"> </w:t>
      </w:r>
      <w:r>
        <w:rPr>
          <w:rFonts w:asciiTheme="minorEastAsia" w:eastAsiaTheme="minorEastAsia" w:hAnsiTheme="minorEastAsia" w:cs="宋体" w:hint="eastAsia"/>
          <w:bCs/>
          <w:szCs w:val="21"/>
        </w:rPr>
        <w:t xml:space="preserve"> 3.</w:t>
      </w:r>
      <w:r w:rsidRPr="004C257B">
        <w:rPr>
          <w:rFonts w:asciiTheme="minorEastAsia" w:eastAsiaTheme="minorEastAsia" w:hAnsiTheme="minorEastAsia" w:cs="宋体" w:hint="eastAsia"/>
          <w:bCs/>
          <w:szCs w:val="21"/>
        </w:rPr>
        <w:t>党：旧时指亲族。</w:t>
      </w:r>
      <w:r>
        <w:rPr>
          <w:rFonts w:asciiTheme="minorEastAsia" w:eastAsiaTheme="minorEastAsia" w:hAnsiTheme="minorEastAsia" w:cs="宋体" w:hint="eastAsia"/>
          <w:bCs/>
          <w:szCs w:val="21"/>
        </w:rPr>
        <w:t xml:space="preserve">  </w:t>
      </w:r>
      <w:r>
        <w:rPr>
          <w:rFonts w:asciiTheme="minorEastAsia" w:eastAsiaTheme="minorEastAsia" w:hAnsiTheme="minorEastAsia" w:cs="宋体"/>
          <w:bCs/>
          <w:szCs w:val="21"/>
        </w:rPr>
        <w:t>4.</w:t>
      </w:r>
      <w:r w:rsidRPr="004C257B">
        <w:rPr>
          <w:rFonts w:asciiTheme="minorEastAsia" w:eastAsiaTheme="minorEastAsia" w:hAnsiTheme="minorEastAsia" w:cs="宋体" w:hint="eastAsia"/>
          <w:bCs/>
          <w:szCs w:val="21"/>
        </w:rPr>
        <w:t>竖：小僮。</w:t>
      </w:r>
    </w:p>
    <w:p w14:paraId="3BA672C8" w14:textId="4ECFEB76" w:rsidR="004C257B" w:rsidRPr="004C257B" w:rsidRDefault="004C257B" w:rsidP="004C257B">
      <w:pPr>
        <w:adjustRightInd w:val="0"/>
        <w:snapToGrid w:val="0"/>
        <w:spacing w:line="360" w:lineRule="auto"/>
        <w:jc w:val="left"/>
        <w:rPr>
          <w:rFonts w:asciiTheme="minorEastAsia" w:eastAsiaTheme="minorEastAsia" w:hAnsiTheme="minorEastAsia" w:cs="宋体"/>
          <w:bCs/>
          <w:szCs w:val="21"/>
        </w:rPr>
      </w:pPr>
      <w:r>
        <w:rPr>
          <w:rFonts w:asciiTheme="minorEastAsia" w:eastAsiaTheme="minorEastAsia" w:hAnsiTheme="minorEastAsia" w:cs="宋体"/>
          <w:bCs/>
          <w:szCs w:val="21"/>
        </w:rPr>
        <w:t>5.</w:t>
      </w:r>
      <w:r w:rsidRPr="004C257B">
        <w:rPr>
          <w:rFonts w:asciiTheme="minorEastAsia" w:eastAsiaTheme="minorEastAsia" w:hAnsiTheme="minorEastAsia" w:cs="宋体" w:hint="eastAsia"/>
          <w:bCs/>
          <w:szCs w:val="21"/>
        </w:rPr>
        <w:t>歧：岔路，小道。</w:t>
      </w:r>
      <w:r>
        <w:rPr>
          <w:rFonts w:asciiTheme="minorEastAsia" w:eastAsiaTheme="minorEastAsia" w:hAnsiTheme="minorEastAsia" w:cs="宋体" w:hint="eastAsia"/>
          <w:bCs/>
          <w:szCs w:val="21"/>
        </w:rPr>
        <w:t xml:space="preserve">  6.反：通“返”，返回、回来</w:t>
      </w:r>
      <w:r w:rsidRPr="004C257B">
        <w:rPr>
          <w:rFonts w:asciiTheme="minorEastAsia" w:eastAsiaTheme="minorEastAsia" w:hAnsiTheme="minorEastAsia" w:cs="宋体" w:hint="eastAsia"/>
          <w:bCs/>
          <w:szCs w:val="21"/>
        </w:rPr>
        <w:t>。</w:t>
      </w:r>
      <w:r>
        <w:rPr>
          <w:rFonts w:asciiTheme="minorEastAsia" w:eastAsiaTheme="minorEastAsia" w:hAnsiTheme="minorEastAsia" w:cs="宋体" w:hint="eastAsia"/>
          <w:bCs/>
          <w:szCs w:val="21"/>
        </w:rPr>
        <w:t xml:space="preserve">  7.</w:t>
      </w:r>
      <w:r w:rsidRPr="004C257B">
        <w:rPr>
          <w:rFonts w:asciiTheme="minorEastAsia" w:eastAsiaTheme="minorEastAsia" w:hAnsiTheme="minorEastAsia" w:cs="宋体" w:hint="eastAsia"/>
          <w:bCs/>
          <w:szCs w:val="21"/>
        </w:rPr>
        <w:t>奚：怎么。</w:t>
      </w:r>
    </w:p>
    <w:p w14:paraId="6C950972" w14:textId="1184034C" w:rsidR="004C257B" w:rsidRDefault="009A56E1" w:rsidP="004C257B">
      <w:pPr>
        <w:adjustRightInd w:val="0"/>
        <w:snapToGrid w:val="0"/>
        <w:spacing w:line="360" w:lineRule="auto"/>
        <w:jc w:val="left"/>
        <w:rPr>
          <w:rFonts w:asciiTheme="minorEastAsia" w:eastAsiaTheme="minorEastAsia" w:hAnsiTheme="minorEastAsia" w:cs="宋体"/>
          <w:bCs/>
          <w:szCs w:val="21"/>
        </w:rPr>
      </w:pPr>
      <w:r>
        <w:rPr>
          <w:rFonts w:asciiTheme="minorEastAsia" w:eastAsiaTheme="minorEastAsia" w:hAnsiTheme="minorEastAsia" w:cs="宋体"/>
          <w:bCs/>
          <w:szCs w:val="21"/>
        </w:rPr>
        <w:t>8.</w:t>
      </w:r>
      <w:r>
        <w:rPr>
          <w:rFonts w:asciiTheme="minorEastAsia" w:eastAsiaTheme="minorEastAsia" w:hAnsiTheme="minorEastAsia" w:cs="宋体" w:hint="eastAsia"/>
          <w:bCs/>
          <w:szCs w:val="21"/>
        </w:rPr>
        <w:t>所</w:t>
      </w:r>
      <w:r>
        <w:rPr>
          <w:rFonts w:asciiTheme="minorEastAsia" w:eastAsiaTheme="minorEastAsia" w:hAnsiTheme="minorEastAsia" w:cs="宋体"/>
          <w:bCs/>
          <w:szCs w:val="21"/>
        </w:rPr>
        <w:t>之：</w:t>
      </w:r>
      <w:r>
        <w:rPr>
          <w:rFonts w:asciiTheme="minorEastAsia" w:eastAsiaTheme="minorEastAsia" w:hAnsiTheme="minorEastAsia" w:cs="宋体" w:hint="eastAsia"/>
          <w:bCs/>
          <w:szCs w:val="21"/>
        </w:rPr>
        <w:t>去向</w:t>
      </w:r>
      <w:r>
        <w:rPr>
          <w:rFonts w:asciiTheme="minorEastAsia" w:eastAsiaTheme="minorEastAsia" w:hAnsiTheme="minorEastAsia" w:cs="宋体"/>
          <w:bCs/>
          <w:szCs w:val="21"/>
        </w:rPr>
        <w:t>哪里。</w:t>
      </w:r>
      <w:r>
        <w:rPr>
          <w:rFonts w:asciiTheme="minorEastAsia" w:eastAsiaTheme="minorEastAsia" w:hAnsiTheme="minorEastAsia" w:cs="宋体" w:hint="eastAsia"/>
          <w:bCs/>
          <w:szCs w:val="21"/>
        </w:rPr>
        <w:t>之</w:t>
      </w:r>
      <w:r w:rsidR="00404D55">
        <w:rPr>
          <w:rFonts w:asciiTheme="minorEastAsia" w:eastAsiaTheme="minorEastAsia" w:hAnsiTheme="minorEastAsia" w:cs="宋体"/>
          <w:bCs/>
          <w:szCs w:val="21"/>
        </w:rPr>
        <w:t>，</w:t>
      </w:r>
      <w:r>
        <w:rPr>
          <w:rFonts w:asciiTheme="minorEastAsia" w:eastAsiaTheme="minorEastAsia" w:hAnsiTheme="minorEastAsia" w:cs="宋体" w:hint="eastAsia"/>
          <w:bCs/>
          <w:szCs w:val="21"/>
        </w:rPr>
        <w:t>去</w:t>
      </w:r>
      <w:r>
        <w:rPr>
          <w:rFonts w:asciiTheme="minorEastAsia" w:eastAsiaTheme="minorEastAsia" w:hAnsiTheme="minorEastAsia" w:cs="宋体"/>
          <w:bCs/>
          <w:szCs w:val="21"/>
        </w:rPr>
        <w:t>、</w:t>
      </w:r>
      <w:r>
        <w:rPr>
          <w:rFonts w:asciiTheme="minorEastAsia" w:eastAsiaTheme="minorEastAsia" w:hAnsiTheme="minorEastAsia" w:cs="宋体" w:hint="eastAsia"/>
          <w:bCs/>
          <w:szCs w:val="21"/>
        </w:rPr>
        <w:t>到</w:t>
      </w:r>
      <w:r>
        <w:rPr>
          <w:rFonts w:asciiTheme="minorEastAsia" w:eastAsiaTheme="minorEastAsia" w:hAnsiTheme="minorEastAsia" w:cs="宋体"/>
          <w:bCs/>
          <w:szCs w:val="21"/>
        </w:rPr>
        <w:t>。</w:t>
      </w:r>
    </w:p>
    <w:p w14:paraId="77D04EA8" w14:textId="77777777" w:rsidR="009A56E1" w:rsidRDefault="009A56E1" w:rsidP="004C257B">
      <w:pPr>
        <w:adjustRightInd w:val="0"/>
        <w:snapToGrid w:val="0"/>
        <w:spacing w:line="360" w:lineRule="auto"/>
        <w:jc w:val="left"/>
        <w:rPr>
          <w:rFonts w:asciiTheme="minorEastAsia" w:eastAsiaTheme="minorEastAsia" w:hAnsiTheme="minorEastAsia" w:cs="宋体"/>
          <w:bCs/>
          <w:szCs w:val="21"/>
        </w:rPr>
      </w:pPr>
    </w:p>
    <w:p w14:paraId="71C256D9" w14:textId="77777777" w:rsidR="009A56E1" w:rsidRPr="005346E2" w:rsidRDefault="009A56E1" w:rsidP="009A56E1">
      <w:pPr>
        <w:adjustRightInd w:val="0"/>
        <w:snapToGrid w:val="0"/>
        <w:spacing w:line="360" w:lineRule="auto"/>
        <w:jc w:val="center"/>
        <w:rPr>
          <w:rFonts w:ascii="楷体" w:eastAsia="楷体" w:hAnsi="楷体" w:cs="宋体"/>
          <w:bCs/>
          <w:szCs w:val="21"/>
        </w:rPr>
      </w:pPr>
      <w:r w:rsidRPr="005346E2">
        <w:rPr>
          <w:rFonts w:ascii="楷体" w:eastAsia="楷体" w:hAnsi="楷体" w:cs="宋体" w:hint="eastAsia"/>
          <w:bCs/>
          <w:szCs w:val="21"/>
        </w:rPr>
        <w:t>造父学御</w:t>
      </w:r>
    </w:p>
    <w:p w14:paraId="77A0B6B4" w14:textId="478AB9AB" w:rsidR="009A56E1" w:rsidRPr="005346E2" w:rsidRDefault="009A56E1" w:rsidP="009A56E1">
      <w:pPr>
        <w:adjustRightInd w:val="0"/>
        <w:snapToGrid w:val="0"/>
        <w:spacing w:line="360" w:lineRule="auto"/>
        <w:jc w:val="center"/>
        <w:rPr>
          <w:rFonts w:ascii="楷体" w:eastAsia="楷体" w:hAnsi="楷体" w:cs="宋体"/>
          <w:bCs/>
          <w:szCs w:val="21"/>
        </w:rPr>
      </w:pPr>
      <w:r w:rsidRPr="005346E2">
        <w:rPr>
          <w:rFonts w:ascii="楷体" w:eastAsia="楷体" w:hAnsi="楷体" w:cs="宋体" w:hint="eastAsia"/>
          <w:bCs/>
          <w:szCs w:val="21"/>
        </w:rPr>
        <w:t>《列子</w:t>
      </w:r>
      <w:r w:rsidRPr="005346E2">
        <w:rPr>
          <w:rFonts w:ascii="楷体" w:eastAsia="楷体" w:hAnsi="楷体" w:cs="宋体"/>
          <w:bCs/>
          <w:szCs w:val="21"/>
        </w:rPr>
        <w:t>》</w:t>
      </w:r>
    </w:p>
    <w:p w14:paraId="33FFDE7F" w14:textId="31246F98" w:rsidR="004C257B" w:rsidRDefault="009A56E1" w:rsidP="00DA78A7">
      <w:pPr>
        <w:adjustRightInd w:val="0"/>
        <w:snapToGrid w:val="0"/>
        <w:spacing w:line="360" w:lineRule="auto"/>
        <w:ind w:firstLine="420"/>
        <w:rPr>
          <w:rFonts w:ascii="楷体" w:eastAsia="楷体" w:hAnsi="楷体" w:cs="宋体"/>
          <w:bCs/>
          <w:szCs w:val="21"/>
        </w:rPr>
      </w:pPr>
      <w:r>
        <w:rPr>
          <w:rFonts w:ascii="楷体" w:eastAsia="楷体" w:hAnsi="楷体" w:cs="宋体"/>
          <w:bCs/>
          <w:szCs w:val="21"/>
        </w:rPr>
        <w:t>造</w:t>
      </w:r>
      <w:r w:rsidRPr="009A56E1">
        <w:rPr>
          <w:rFonts w:ascii="楷体" w:eastAsia="楷体" w:hAnsi="楷体" w:cs="宋体" w:hint="eastAsia"/>
          <w:bCs/>
          <w:szCs w:val="21"/>
        </w:rPr>
        <w:t>父之师曰泰豆氏。造父之始从习</w:t>
      </w:r>
      <w:r w:rsidRPr="001B5F0B">
        <w:rPr>
          <w:rFonts w:ascii="楷体" w:eastAsia="楷体" w:hAnsi="楷体" w:cs="宋体" w:hint="eastAsia"/>
          <w:b/>
          <w:bCs/>
          <w:szCs w:val="21"/>
          <w:em w:val="dot"/>
        </w:rPr>
        <w:t>御</w:t>
      </w:r>
      <w:r w:rsidR="00886F9C">
        <w:rPr>
          <w:rFonts w:ascii="楷体" w:eastAsia="楷体" w:hAnsi="楷体" w:cs="宋体"/>
          <w:b/>
          <w:bCs/>
          <w:szCs w:val="21"/>
          <w:vertAlign w:val="superscript"/>
        </w:rPr>
        <w:t>1</w:t>
      </w:r>
      <w:r w:rsidRPr="009A56E1">
        <w:rPr>
          <w:rFonts w:ascii="楷体" w:eastAsia="楷体" w:hAnsi="楷体" w:cs="宋体" w:hint="eastAsia"/>
          <w:bCs/>
          <w:szCs w:val="21"/>
        </w:rPr>
        <w:t>也，执礼甚</w:t>
      </w:r>
      <w:r w:rsidRPr="001B5F0B">
        <w:rPr>
          <w:rFonts w:ascii="楷体" w:eastAsia="楷体" w:hAnsi="楷体" w:cs="宋体" w:hint="eastAsia"/>
          <w:b/>
          <w:bCs/>
          <w:szCs w:val="21"/>
          <w:em w:val="dot"/>
        </w:rPr>
        <w:t>卑</w:t>
      </w:r>
      <w:r w:rsidR="00886F9C">
        <w:rPr>
          <w:rFonts w:ascii="楷体" w:eastAsia="楷体" w:hAnsi="楷体" w:cs="宋体"/>
          <w:b/>
          <w:bCs/>
          <w:szCs w:val="21"/>
          <w:vertAlign w:val="superscript"/>
        </w:rPr>
        <w:t>2</w:t>
      </w:r>
      <w:r w:rsidRPr="009A56E1">
        <w:rPr>
          <w:rFonts w:ascii="楷体" w:eastAsia="楷体" w:hAnsi="楷体" w:cs="宋体" w:hint="eastAsia"/>
          <w:bCs/>
          <w:szCs w:val="21"/>
        </w:rPr>
        <w:t>，泰豆三年不告。造父执礼愈</w:t>
      </w:r>
      <w:r w:rsidRPr="001B5F0B">
        <w:rPr>
          <w:rFonts w:ascii="楷体" w:eastAsia="楷体" w:hAnsi="楷体" w:cs="宋体" w:hint="eastAsia"/>
          <w:b/>
          <w:bCs/>
          <w:szCs w:val="21"/>
          <w:em w:val="dot"/>
        </w:rPr>
        <w:t>谨</w:t>
      </w:r>
      <w:r w:rsidR="00886F9C">
        <w:rPr>
          <w:rFonts w:ascii="楷体" w:eastAsia="楷体" w:hAnsi="楷体" w:cs="宋体"/>
          <w:b/>
          <w:bCs/>
          <w:szCs w:val="21"/>
          <w:vertAlign w:val="superscript"/>
        </w:rPr>
        <w:t>3</w:t>
      </w:r>
      <w:r w:rsidRPr="009A56E1">
        <w:rPr>
          <w:rFonts w:ascii="楷体" w:eastAsia="楷体" w:hAnsi="楷体" w:cs="宋体" w:hint="eastAsia"/>
          <w:bCs/>
          <w:szCs w:val="21"/>
        </w:rPr>
        <w:t>，乃告之曰：“古诗言：‘</w:t>
      </w:r>
      <w:r w:rsidRPr="001B5F0B">
        <w:rPr>
          <w:rFonts w:ascii="楷体" w:eastAsia="楷体" w:hAnsi="楷体" w:cs="宋体" w:hint="eastAsia"/>
          <w:b/>
          <w:bCs/>
          <w:szCs w:val="21"/>
          <w:em w:val="dot"/>
        </w:rPr>
        <w:t>良弓之子</w:t>
      </w:r>
      <w:r w:rsidR="00886F9C">
        <w:rPr>
          <w:rFonts w:ascii="楷体" w:eastAsia="楷体" w:hAnsi="楷体" w:cs="宋体"/>
          <w:b/>
          <w:bCs/>
          <w:szCs w:val="21"/>
          <w:vertAlign w:val="superscript"/>
        </w:rPr>
        <w:t>4</w:t>
      </w:r>
      <w:r w:rsidRPr="009A56E1">
        <w:rPr>
          <w:rFonts w:ascii="楷体" w:eastAsia="楷体" w:hAnsi="楷体" w:cs="宋体" w:hint="eastAsia"/>
          <w:bCs/>
          <w:szCs w:val="21"/>
        </w:rPr>
        <w:t>，必先</w:t>
      </w:r>
      <w:r w:rsidRPr="001B5F0B">
        <w:rPr>
          <w:rFonts w:ascii="楷体" w:eastAsia="楷体" w:hAnsi="楷体" w:cs="宋体" w:hint="eastAsia"/>
          <w:b/>
          <w:bCs/>
          <w:szCs w:val="21"/>
          <w:em w:val="dot"/>
        </w:rPr>
        <w:t>为</w:t>
      </w:r>
      <w:r w:rsidR="00886F9C">
        <w:rPr>
          <w:rFonts w:ascii="楷体" w:eastAsia="楷体" w:hAnsi="楷体" w:cs="宋体"/>
          <w:b/>
          <w:bCs/>
          <w:szCs w:val="21"/>
          <w:vertAlign w:val="superscript"/>
        </w:rPr>
        <w:t>5</w:t>
      </w:r>
      <w:r w:rsidRPr="001B5F0B">
        <w:rPr>
          <w:rFonts w:ascii="楷体" w:eastAsia="楷体" w:hAnsi="楷体" w:cs="宋体" w:hint="eastAsia"/>
          <w:b/>
          <w:bCs/>
          <w:szCs w:val="21"/>
          <w:em w:val="dot"/>
        </w:rPr>
        <w:t>箕</w:t>
      </w:r>
      <w:r w:rsidR="00886F9C">
        <w:rPr>
          <w:rFonts w:ascii="楷体" w:eastAsia="楷体" w:hAnsi="楷体" w:cs="宋体"/>
          <w:b/>
          <w:bCs/>
          <w:szCs w:val="21"/>
          <w:vertAlign w:val="superscript"/>
        </w:rPr>
        <w:t>6</w:t>
      </w:r>
      <w:r w:rsidRPr="009A56E1">
        <w:rPr>
          <w:rFonts w:ascii="楷体" w:eastAsia="楷体" w:hAnsi="楷体" w:cs="宋体" w:hint="eastAsia"/>
          <w:bCs/>
          <w:szCs w:val="21"/>
        </w:rPr>
        <w:t>；良冶之子，必先为</w:t>
      </w:r>
      <w:r w:rsidRPr="001B5F0B">
        <w:rPr>
          <w:rFonts w:ascii="楷体" w:eastAsia="楷体" w:hAnsi="楷体" w:cs="宋体" w:hint="eastAsia"/>
          <w:b/>
          <w:bCs/>
          <w:szCs w:val="21"/>
          <w:em w:val="dot"/>
        </w:rPr>
        <w:t>裘</w:t>
      </w:r>
      <w:r w:rsidR="00886F9C">
        <w:rPr>
          <w:rFonts w:ascii="楷体" w:eastAsia="楷体" w:hAnsi="楷体" w:cs="宋体"/>
          <w:b/>
          <w:bCs/>
          <w:szCs w:val="21"/>
          <w:vertAlign w:val="superscript"/>
        </w:rPr>
        <w:t>7</w:t>
      </w:r>
      <w:r w:rsidRPr="009A56E1">
        <w:rPr>
          <w:rFonts w:ascii="楷体" w:eastAsia="楷体" w:hAnsi="楷体" w:cs="宋体" w:hint="eastAsia"/>
          <w:bCs/>
          <w:szCs w:val="21"/>
        </w:rPr>
        <w:t>。’汝先观吾</w:t>
      </w:r>
      <w:r w:rsidRPr="00886F9C">
        <w:rPr>
          <w:rFonts w:ascii="楷体" w:eastAsia="楷体" w:hAnsi="楷体" w:cs="宋体" w:hint="eastAsia"/>
          <w:b/>
          <w:bCs/>
          <w:szCs w:val="21"/>
          <w:em w:val="dot"/>
        </w:rPr>
        <w:t>趣</w:t>
      </w:r>
      <w:r w:rsidR="00886F9C">
        <w:rPr>
          <w:rFonts w:ascii="楷体" w:eastAsia="楷体" w:hAnsi="楷体" w:cs="宋体"/>
          <w:b/>
          <w:bCs/>
          <w:szCs w:val="21"/>
          <w:vertAlign w:val="superscript"/>
        </w:rPr>
        <w:t>8</w:t>
      </w:r>
      <w:r w:rsidRPr="009A56E1">
        <w:rPr>
          <w:rFonts w:ascii="楷体" w:eastAsia="楷体" w:hAnsi="楷体" w:cs="宋体" w:hint="eastAsia"/>
          <w:bCs/>
          <w:szCs w:val="21"/>
        </w:rPr>
        <w:t>。</w:t>
      </w:r>
      <w:r w:rsidRPr="00886F9C">
        <w:rPr>
          <w:rFonts w:ascii="楷体" w:eastAsia="楷体" w:hAnsi="楷体" w:cs="宋体" w:hint="eastAsia"/>
          <w:bCs/>
          <w:szCs w:val="21"/>
        </w:rPr>
        <w:t>趣</w:t>
      </w:r>
      <w:r w:rsidRPr="009A56E1">
        <w:rPr>
          <w:rFonts w:ascii="楷体" w:eastAsia="楷体" w:hAnsi="楷体" w:cs="宋体" w:hint="eastAsia"/>
          <w:bCs/>
          <w:szCs w:val="21"/>
        </w:rPr>
        <w:t>如吾，然后六辔可持，六马可御。”</w:t>
      </w:r>
      <w:r>
        <w:rPr>
          <w:rFonts w:ascii="楷体" w:eastAsia="楷体" w:hAnsi="楷体" w:cs="宋体"/>
          <w:bCs/>
          <w:szCs w:val="21"/>
        </w:rPr>
        <w:t xml:space="preserve"> </w:t>
      </w:r>
      <w:r w:rsidRPr="009A56E1">
        <w:rPr>
          <w:rFonts w:ascii="楷体" w:eastAsia="楷体" w:hAnsi="楷体" w:cs="宋体" w:hint="eastAsia"/>
          <w:bCs/>
          <w:szCs w:val="21"/>
        </w:rPr>
        <w:t>造父曰：“唯命所从。”</w:t>
      </w:r>
      <w:r>
        <w:rPr>
          <w:rFonts w:ascii="楷体" w:eastAsia="楷体" w:hAnsi="楷体" w:cs="宋体"/>
          <w:bCs/>
          <w:szCs w:val="21"/>
        </w:rPr>
        <w:t xml:space="preserve"> </w:t>
      </w:r>
      <w:r w:rsidRPr="004C257B">
        <w:rPr>
          <w:rFonts w:ascii="楷体" w:eastAsia="楷体" w:hAnsi="楷体" w:cs="宋体"/>
          <w:bCs/>
          <w:szCs w:val="21"/>
        </w:rPr>
        <w:t>（</w:t>
      </w:r>
      <w:r w:rsidRPr="004C257B">
        <w:rPr>
          <w:rFonts w:ascii="楷体" w:eastAsia="楷体" w:hAnsi="楷体" w:cs="宋体" w:hint="eastAsia"/>
          <w:bCs/>
          <w:szCs w:val="21"/>
        </w:rPr>
        <w:t>节选</w:t>
      </w:r>
      <w:r w:rsidRPr="004C257B">
        <w:rPr>
          <w:rFonts w:ascii="楷体" w:eastAsia="楷体" w:hAnsi="楷体" w:cs="宋体"/>
          <w:bCs/>
          <w:szCs w:val="21"/>
        </w:rPr>
        <w:t>）</w:t>
      </w:r>
    </w:p>
    <w:p w14:paraId="52F7F72B" w14:textId="77777777" w:rsidR="009A56E1" w:rsidRDefault="009A56E1" w:rsidP="009A56E1">
      <w:pPr>
        <w:adjustRightInd w:val="0"/>
        <w:snapToGrid w:val="0"/>
        <w:spacing w:line="360" w:lineRule="auto"/>
        <w:jc w:val="left"/>
        <w:rPr>
          <w:rFonts w:asciiTheme="minorEastAsia" w:eastAsiaTheme="minorEastAsia" w:hAnsiTheme="minorEastAsia" w:cs="宋体"/>
          <w:b/>
          <w:bCs/>
          <w:szCs w:val="21"/>
        </w:rPr>
      </w:pPr>
      <w:r w:rsidRPr="004C257B">
        <w:rPr>
          <w:rFonts w:asciiTheme="minorEastAsia" w:eastAsiaTheme="minorEastAsia" w:hAnsiTheme="minorEastAsia" w:cs="宋体"/>
          <w:b/>
          <w:bCs/>
          <w:szCs w:val="21"/>
        </w:rPr>
        <w:t>重点字词</w:t>
      </w:r>
      <w:r w:rsidRPr="004C257B">
        <w:rPr>
          <w:rFonts w:asciiTheme="minorEastAsia" w:eastAsiaTheme="minorEastAsia" w:hAnsiTheme="minorEastAsia" w:cs="宋体" w:hint="eastAsia"/>
          <w:b/>
          <w:bCs/>
          <w:szCs w:val="21"/>
        </w:rPr>
        <w:t>释</w:t>
      </w:r>
      <w:r w:rsidRPr="004C257B">
        <w:rPr>
          <w:rFonts w:asciiTheme="minorEastAsia" w:eastAsiaTheme="minorEastAsia" w:hAnsiTheme="minorEastAsia" w:cs="宋体"/>
          <w:b/>
          <w:bCs/>
          <w:szCs w:val="21"/>
        </w:rPr>
        <w:t>义：</w:t>
      </w:r>
    </w:p>
    <w:p w14:paraId="02464EE8" w14:textId="258C69B2" w:rsidR="00DA78A7" w:rsidRPr="00DA78A7" w:rsidRDefault="009A56E1" w:rsidP="009A56E1">
      <w:pPr>
        <w:adjustRightInd w:val="0"/>
        <w:snapToGrid w:val="0"/>
        <w:spacing w:line="360" w:lineRule="auto"/>
        <w:rPr>
          <w:rFonts w:asciiTheme="minorEastAsia" w:eastAsiaTheme="minorEastAsia" w:hAnsiTheme="minorEastAsia" w:cs="宋体"/>
          <w:bCs/>
          <w:szCs w:val="21"/>
        </w:rPr>
      </w:pPr>
      <w:r w:rsidRPr="00DA78A7">
        <w:rPr>
          <w:rFonts w:asciiTheme="minorEastAsia" w:eastAsiaTheme="minorEastAsia" w:hAnsiTheme="minorEastAsia" w:cs="宋体"/>
          <w:bCs/>
          <w:szCs w:val="21"/>
        </w:rPr>
        <w:t>1.</w:t>
      </w:r>
      <w:r w:rsidR="00DA78A7" w:rsidRPr="00DA78A7">
        <w:rPr>
          <w:rFonts w:asciiTheme="minorEastAsia" w:eastAsiaTheme="minorEastAsia" w:hAnsiTheme="minorEastAsia" w:cs="宋体"/>
          <w:bCs/>
          <w:szCs w:val="21"/>
        </w:rPr>
        <w:t>御：驾驭马车。    2.</w:t>
      </w:r>
      <w:r w:rsidRPr="00DA78A7">
        <w:rPr>
          <w:rFonts w:asciiTheme="minorEastAsia" w:eastAsiaTheme="minorEastAsia" w:hAnsiTheme="minorEastAsia" w:cs="宋体" w:hint="eastAsia"/>
          <w:bCs/>
          <w:szCs w:val="21"/>
        </w:rPr>
        <w:t>卑：</w:t>
      </w:r>
      <w:r w:rsidRPr="00DA78A7">
        <w:rPr>
          <w:rFonts w:asciiTheme="minorEastAsia" w:eastAsiaTheme="minorEastAsia" w:hAnsiTheme="minorEastAsia" w:cs="宋体"/>
          <w:bCs/>
          <w:szCs w:val="21"/>
        </w:rPr>
        <w:t>谦恭。</w:t>
      </w:r>
      <w:r w:rsidR="00DA78A7" w:rsidRPr="00DA78A7">
        <w:rPr>
          <w:rFonts w:asciiTheme="minorEastAsia" w:eastAsiaTheme="minorEastAsia" w:hAnsiTheme="minorEastAsia" w:cs="宋体"/>
          <w:bCs/>
          <w:szCs w:val="21"/>
        </w:rPr>
        <w:t xml:space="preserve">    3</w:t>
      </w:r>
      <w:r w:rsidRPr="00DA78A7">
        <w:rPr>
          <w:rFonts w:asciiTheme="minorEastAsia" w:eastAsiaTheme="minorEastAsia" w:hAnsiTheme="minorEastAsia" w:cs="宋体"/>
          <w:bCs/>
          <w:szCs w:val="21"/>
        </w:rPr>
        <w:t>.</w:t>
      </w:r>
      <w:r w:rsidRPr="00DA78A7">
        <w:rPr>
          <w:rFonts w:asciiTheme="minorEastAsia" w:eastAsiaTheme="minorEastAsia" w:hAnsiTheme="minorEastAsia" w:cs="宋体" w:hint="eastAsia"/>
          <w:bCs/>
          <w:szCs w:val="21"/>
        </w:rPr>
        <w:t>谨：</w:t>
      </w:r>
      <w:r w:rsidRPr="00DA78A7">
        <w:rPr>
          <w:rFonts w:asciiTheme="minorEastAsia" w:eastAsiaTheme="minorEastAsia" w:hAnsiTheme="minorEastAsia" w:cs="宋体"/>
          <w:bCs/>
          <w:szCs w:val="21"/>
        </w:rPr>
        <w:t xml:space="preserve">恭谨。  </w:t>
      </w:r>
    </w:p>
    <w:p w14:paraId="6C53C0B2" w14:textId="36606C95" w:rsidR="00DA78A7" w:rsidRPr="00DA78A7" w:rsidRDefault="00DA78A7" w:rsidP="009A56E1">
      <w:pPr>
        <w:adjustRightInd w:val="0"/>
        <w:snapToGrid w:val="0"/>
        <w:spacing w:line="360" w:lineRule="auto"/>
        <w:rPr>
          <w:rFonts w:asciiTheme="minorEastAsia" w:eastAsiaTheme="minorEastAsia" w:hAnsiTheme="minorEastAsia" w:cs="宋体"/>
          <w:bCs/>
          <w:szCs w:val="21"/>
        </w:rPr>
      </w:pPr>
      <w:r w:rsidRPr="00DA78A7">
        <w:rPr>
          <w:rFonts w:asciiTheme="minorEastAsia" w:eastAsiaTheme="minorEastAsia" w:hAnsiTheme="minorEastAsia" w:cs="宋体"/>
          <w:bCs/>
          <w:szCs w:val="21"/>
        </w:rPr>
        <w:t>4.</w:t>
      </w:r>
      <w:r w:rsidRPr="00DA78A7">
        <w:rPr>
          <w:rFonts w:asciiTheme="minorEastAsia" w:eastAsiaTheme="minorEastAsia" w:hAnsiTheme="minorEastAsia" w:cs="宋体" w:hint="eastAsia"/>
          <w:bCs/>
          <w:szCs w:val="21"/>
        </w:rPr>
        <w:t>良</w:t>
      </w:r>
      <w:r w:rsidRPr="00DA78A7">
        <w:rPr>
          <w:rFonts w:asciiTheme="minorEastAsia" w:eastAsiaTheme="minorEastAsia" w:hAnsiTheme="minorEastAsia" w:cs="宋体"/>
          <w:bCs/>
          <w:szCs w:val="21"/>
        </w:rPr>
        <w:t>弓之</w:t>
      </w:r>
      <w:r w:rsidRPr="00DA78A7">
        <w:rPr>
          <w:rFonts w:asciiTheme="minorEastAsia" w:eastAsiaTheme="minorEastAsia" w:hAnsiTheme="minorEastAsia" w:cs="宋体" w:hint="eastAsia"/>
          <w:bCs/>
          <w:szCs w:val="21"/>
        </w:rPr>
        <w:t>子</w:t>
      </w:r>
      <w:r w:rsidRPr="00DA78A7">
        <w:rPr>
          <w:rFonts w:asciiTheme="minorEastAsia" w:eastAsiaTheme="minorEastAsia" w:hAnsiTheme="minorEastAsia" w:cs="宋体"/>
          <w:bCs/>
          <w:szCs w:val="21"/>
        </w:rPr>
        <w:t>：</w:t>
      </w:r>
      <w:r w:rsidRPr="00DA78A7">
        <w:rPr>
          <w:rFonts w:asciiTheme="minorEastAsia" w:eastAsiaTheme="minorEastAsia" w:hAnsiTheme="minorEastAsia" w:cs="宋体" w:hint="eastAsia"/>
          <w:bCs/>
          <w:szCs w:val="21"/>
        </w:rPr>
        <w:t>擅长</w:t>
      </w:r>
      <w:r w:rsidRPr="00DA78A7">
        <w:rPr>
          <w:rFonts w:asciiTheme="minorEastAsia" w:eastAsiaTheme="minorEastAsia" w:hAnsiTheme="minorEastAsia" w:cs="宋体"/>
          <w:bCs/>
          <w:szCs w:val="21"/>
        </w:rPr>
        <w:t>制造良</w:t>
      </w:r>
      <w:r w:rsidRPr="00DA78A7">
        <w:rPr>
          <w:rFonts w:asciiTheme="minorEastAsia" w:eastAsiaTheme="minorEastAsia" w:hAnsiTheme="minorEastAsia" w:cs="宋体" w:hint="eastAsia"/>
          <w:bCs/>
          <w:szCs w:val="21"/>
        </w:rPr>
        <w:t>弓的</w:t>
      </w:r>
      <w:r w:rsidRPr="00DA78A7">
        <w:rPr>
          <w:rFonts w:asciiTheme="minorEastAsia" w:eastAsiaTheme="minorEastAsia" w:hAnsiTheme="minorEastAsia" w:cs="宋体"/>
          <w:bCs/>
          <w:szCs w:val="21"/>
        </w:rPr>
        <w:t>人。</w:t>
      </w:r>
      <w:r w:rsidRPr="00DA78A7">
        <w:rPr>
          <w:rFonts w:asciiTheme="minorEastAsia" w:eastAsiaTheme="minorEastAsia" w:hAnsiTheme="minorEastAsia" w:cs="宋体" w:hint="eastAsia"/>
          <w:bCs/>
          <w:szCs w:val="21"/>
        </w:rPr>
        <w:t>下文</w:t>
      </w:r>
      <w:r w:rsidRPr="00DA78A7">
        <w:rPr>
          <w:rFonts w:asciiTheme="minorEastAsia" w:eastAsiaTheme="minorEastAsia" w:hAnsiTheme="minorEastAsia" w:cs="宋体"/>
          <w:bCs/>
          <w:szCs w:val="21"/>
        </w:rPr>
        <w:t>中的“</w:t>
      </w:r>
      <w:r w:rsidRPr="00DA78A7">
        <w:rPr>
          <w:rFonts w:asciiTheme="minorEastAsia" w:eastAsiaTheme="minorEastAsia" w:hAnsiTheme="minorEastAsia" w:cs="宋体" w:hint="eastAsia"/>
          <w:bCs/>
          <w:szCs w:val="21"/>
        </w:rPr>
        <w:t>良冶之子</w:t>
      </w:r>
      <w:r w:rsidRPr="00DA78A7">
        <w:rPr>
          <w:rFonts w:asciiTheme="minorEastAsia" w:eastAsiaTheme="minorEastAsia" w:hAnsiTheme="minorEastAsia" w:cs="宋体"/>
          <w:bCs/>
          <w:szCs w:val="21"/>
        </w:rPr>
        <w:t>”译为“擅长冶炼的人”。</w:t>
      </w:r>
    </w:p>
    <w:p w14:paraId="453476DD" w14:textId="77777777" w:rsidR="00DA78A7" w:rsidRPr="00DA78A7" w:rsidRDefault="00DA78A7" w:rsidP="009A56E1">
      <w:pPr>
        <w:adjustRightInd w:val="0"/>
        <w:snapToGrid w:val="0"/>
        <w:spacing w:line="360" w:lineRule="auto"/>
        <w:rPr>
          <w:rFonts w:asciiTheme="minorEastAsia" w:eastAsiaTheme="minorEastAsia" w:hAnsiTheme="minorEastAsia" w:cs="宋体"/>
          <w:bCs/>
          <w:szCs w:val="21"/>
        </w:rPr>
      </w:pPr>
      <w:r w:rsidRPr="00DA78A7">
        <w:rPr>
          <w:rFonts w:asciiTheme="minorEastAsia" w:eastAsiaTheme="minorEastAsia" w:hAnsiTheme="minorEastAsia" w:cs="宋体"/>
          <w:bCs/>
          <w:szCs w:val="21"/>
        </w:rPr>
        <w:t>5</w:t>
      </w:r>
      <w:r w:rsidR="009A56E1" w:rsidRPr="00DA78A7">
        <w:rPr>
          <w:rFonts w:asciiTheme="minorEastAsia" w:eastAsiaTheme="minorEastAsia" w:hAnsiTheme="minorEastAsia" w:cs="宋体"/>
          <w:bCs/>
          <w:szCs w:val="21"/>
        </w:rPr>
        <w:t>.</w:t>
      </w:r>
      <w:r w:rsidR="009A56E1" w:rsidRPr="00DA78A7">
        <w:rPr>
          <w:rFonts w:asciiTheme="minorEastAsia" w:eastAsiaTheme="minorEastAsia" w:hAnsiTheme="minorEastAsia" w:cs="宋体" w:hint="eastAsia"/>
          <w:bCs/>
          <w:szCs w:val="21"/>
        </w:rPr>
        <w:t>为</w:t>
      </w:r>
      <w:r w:rsidR="009A56E1" w:rsidRPr="00DA78A7">
        <w:rPr>
          <w:rFonts w:asciiTheme="minorEastAsia" w:eastAsiaTheme="minorEastAsia" w:hAnsiTheme="minorEastAsia" w:cs="宋体"/>
          <w:bCs/>
          <w:szCs w:val="21"/>
        </w:rPr>
        <w:t>：</w:t>
      </w:r>
      <w:r w:rsidR="009A56E1" w:rsidRPr="00DA78A7">
        <w:rPr>
          <w:rFonts w:asciiTheme="minorEastAsia" w:eastAsiaTheme="minorEastAsia" w:hAnsiTheme="minorEastAsia" w:cs="宋体" w:hint="eastAsia"/>
          <w:bCs/>
          <w:szCs w:val="21"/>
        </w:rPr>
        <w:t>做</w:t>
      </w:r>
      <w:r w:rsidR="009A56E1" w:rsidRPr="00DA78A7">
        <w:rPr>
          <w:rFonts w:asciiTheme="minorEastAsia" w:eastAsiaTheme="minorEastAsia" w:hAnsiTheme="minorEastAsia" w:cs="宋体"/>
          <w:bCs/>
          <w:szCs w:val="21"/>
        </w:rPr>
        <w:t xml:space="preserve">。 </w:t>
      </w:r>
      <w:r w:rsidRPr="00DA78A7">
        <w:rPr>
          <w:rFonts w:asciiTheme="minorEastAsia" w:eastAsiaTheme="minorEastAsia" w:hAnsiTheme="minorEastAsia" w:cs="宋体"/>
          <w:bCs/>
          <w:szCs w:val="21"/>
        </w:rPr>
        <w:t xml:space="preserve">        </w:t>
      </w:r>
      <w:r w:rsidR="009A56E1" w:rsidRPr="00DA78A7">
        <w:rPr>
          <w:rFonts w:asciiTheme="minorEastAsia" w:eastAsiaTheme="minorEastAsia" w:hAnsiTheme="minorEastAsia" w:cs="宋体"/>
          <w:bCs/>
          <w:szCs w:val="21"/>
        </w:rPr>
        <w:t xml:space="preserve"> </w:t>
      </w:r>
      <w:r w:rsidRPr="00DA78A7">
        <w:rPr>
          <w:rFonts w:asciiTheme="minorEastAsia" w:eastAsiaTheme="minorEastAsia" w:hAnsiTheme="minorEastAsia" w:cs="宋体"/>
          <w:bCs/>
          <w:szCs w:val="21"/>
        </w:rPr>
        <w:t>6.</w:t>
      </w:r>
      <w:r w:rsidRPr="00DA78A7">
        <w:rPr>
          <w:rFonts w:asciiTheme="minorEastAsia" w:eastAsiaTheme="minorEastAsia" w:hAnsiTheme="minorEastAsia" w:cs="宋体" w:hint="eastAsia"/>
          <w:bCs/>
          <w:szCs w:val="21"/>
        </w:rPr>
        <w:t>箕</w:t>
      </w:r>
      <w:r w:rsidRPr="00DA78A7">
        <w:rPr>
          <w:rFonts w:asciiTheme="minorEastAsia" w:eastAsiaTheme="minorEastAsia" w:hAnsiTheme="minorEastAsia" w:cs="宋体"/>
          <w:bCs/>
          <w:szCs w:val="21"/>
        </w:rPr>
        <w:t>：</w:t>
      </w:r>
      <w:r w:rsidRPr="00DA78A7">
        <w:rPr>
          <w:rFonts w:asciiTheme="minorEastAsia" w:eastAsiaTheme="minorEastAsia" w:hAnsiTheme="minorEastAsia" w:cs="宋体" w:hint="eastAsia"/>
          <w:bCs/>
          <w:szCs w:val="21"/>
        </w:rPr>
        <w:t>簸箕</w:t>
      </w:r>
      <w:r w:rsidRPr="00DA78A7">
        <w:rPr>
          <w:rFonts w:asciiTheme="minorEastAsia" w:eastAsiaTheme="minorEastAsia" w:hAnsiTheme="minorEastAsia" w:cs="宋体"/>
          <w:bCs/>
          <w:szCs w:val="21"/>
        </w:rPr>
        <w:t>。    7</w:t>
      </w:r>
      <w:r w:rsidR="009A56E1" w:rsidRPr="00DA78A7">
        <w:rPr>
          <w:rFonts w:asciiTheme="minorEastAsia" w:eastAsiaTheme="minorEastAsia" w:hAnsiTheme="minorEastAsia" w:cs="宋体"/>
          <w:bCs/>
          <w:szCs w:val="21"/>
        </w:rPr>
        <w:t>.</w:t>
      </w:r>
      <w:r w:rsidR="009A56E1" w:rsidRPr="00DA78A7">
        <w:rPr>
          <w:rFonts w:asciiTheme="minorEastAsia" w:eastAsiaTheme="minorEastAsia" w:hAnsiTheme="minorEastAsia" w:cs="宋体" w:hint="eastAsia"/>
          <w:bCs/>
          <w:szCs w:val="21"/>
        </w:rPr>
        <w:t>裘</w:t>
      </w:r>
      <w:r w:rsidR="009A56E1" w:rsidRPr="00DA78A7">
        <w:rPr>
          <w:rFonts w:asciiTheme="minorEastAsia" w:eastAsiaTheme="minorEastAsia" w:hAnsiTheme="minorEastAsia" w:cs="宋体"/>
          <w:bCs/>
          <w:szCs w:val="21"/>
        </w:rPr>
        <w:t>：</w:t>
      </w:r>
      <w:r w:rsidR="009A56E1" w:rsidRPr="00DA78A7">
        <w:rPr>
          <w:rFonts w:asciiTheme="minorEastAsia" w:eastAsiaTheme="minorEastAsia" w:hAnsiTheme="minorEastAsia" w:cs="宋体" w:hint="eastAsia"/>
          <w:bCs/>
          <w:szCs w:val="21"/>
        </w:rPr>
        <w:t>毛皮</w:t>
      </w:r>
      <w:r w:rsidR="009A56E1" w:rsidRPr="00DA78A7">
        <w:rPr>
          <w:rFonts w:asciiTheme="minorEastAsia" w:eastAsiaTheme="minorEastAsia" w:hAnsiTheme="minorEastAsia" w:cs="宋体"/>
          <w:bCs/>
          <w:szCs w:val="21"/>
        </w:rPr>
        <w:t xml:space="preserve">的衣服。  </w:t>
      </w:r>
    </w:p>
    <w:p w14:paraId="639BB529" w14:textId="65D4F18F" w:rsidR="009A56E1" w:rsidRPr="00DA78A7" w:rsidRDefault="00DA78A7" w:rsidP="009A56E1">
      <w:pPr>
        <w:adjustRightInd w:val="0"/>
        <w:snapToGrid w:val="0"/>
        <w:spacing w:line="360" w:lineRule="auto"/>
        <w:rPr>
          <w:rFonts w:asciiTheme="minorEastAsia" w:eastAsiaTheme="minorEastAsia" w:hAnsiTheme="minorEastAsia" w:cs="宋体"/>
          <w:bCs/>
          <w:szCs w:val="21"/>
        </w:rPr>
      </w:pPr>
      <w:r w:rsidRPr="00DA78A7">
        <w:rPr>
          <w:rFonts w:asciiTheme="minorEastAsia" w:eastAsiaTheme="minorEastAsia" w:hAnsiTheme="minorEastAsia" w:cs="宋体"/>
          <w:bCs/>
          <w:szCs w:val="21"/>
        </w:rPr>
        <w:t>8</w:t>
      </w:r>
      <w:r w:rsidR="009A56E1" w:rsidRPr="00DA78A7">
        <w:rPr>
          <w:rFonts w:asciiTheme="minorEastAsia" w:eastAsiaTheme="minorEastAsia" w:hAnsiTheme="minorEastAsia" w:cs="宋体"/>
          <w:bCs/>
          <w:szCs w:val="21"/>
        </w:rPr>
        <w:t>.</w:t>
      </w:r>
      <w:r w:rsidR="009A56E1" w:rsidRPr="00DA78A7">
        <w:rPr>
          <w:rFonts w:asciiTheme="minorEastAsia" w:eastAsiaTheme="minorEastAsia" w:hAnsiTheme="minorEastAsia" w:cs="宋体" w:hint="eastAsia"/>
          <w:bCs/>
          <w:szCs w:val="21"/>
        </w:rPr>
        <w:t>趣：</w:t>
      </w:r>
      <w:r w:rsidRPr="00DA78A7">
        <w:rPr>
          <w:rFonts w:asciiTheme="minorEastAsia" w:eastAsiaTheme="minorEastAsia" w:hAnsiTheme="minorEastAsia" w:cs="宋体"/>
          <w:bCs/>
          <w:szCs w:val="21"/>
        </w:rPr>
        <w:t>同“</w:t>
      </w:r>
      <w:r w:rsidRPr="00DA78A7">
        <w:rPr>
          <w:rFonts w:asciiTheme="minorEastAsia" w:eastAsiaTheme="minorEastAsia" w:hAnsiTheme="minorEastAsia" w:cs="宋体" w:hint="eastAsia"/>
          <w:bCs/>
          <w:szCs w:val="21"/>
        </w:rPr>
        <w:t>趋</w:t>
      </w:r>
      <w:r w:rsidRPr="00DA78A7">
        <w:rPr>
          <w:rFonts w:asciiTheme="minorEastAsia" w:eastAsiaTheme="minorEastAsia" w:hAnsiTheme="minorEastAsia" w:cs="宋体"/>
          <w:bCs/>
          <w:szCs w:val="21"/>
        </w:rPr>
        <w:t>”，</w:t>
      </w:r>
      <w:r w:rsidRPr="00DA78A7">
        <w:rPr>
          <w:rFonts w:asciiTheme="minorEastAsia" w:eastAsiaTheme="minorEastAsia" w:hAnsiTheme="minorEastAsia" w:cs="宋体" w:hint="eastAsia"/>
          <w:bCs/>
          <w:szCs w:val="21"/>
        </w:rPr>
        <w:t>趋向</w:t>
      </w:r>
      <w:r w:rsidRPr="00DA78A7">
        <w:rPr>
          <w:rFonts w:asciiTheme="minorEastAsia" w:eastAsiaTheme="minorEastAsia" w:hAnsiTheme="minorEastAsia" w:cs="宋体"/>
          <w:bCs/>
          <w:szCs w:val="21"/>
        </w:rPr>
        <w:t>，这里指快走的姿势。</w:t>
      </w:r>
    </w:p>
    <w:p w14:paraId="3543D9A9" w14:textId="77777777" w:rsidR="00DA78A7" w:rsidRDefault="00DA78A7" w:rsidP="009A56E1">
      <w:pPr>
        <w:adjustRightInd w:val="0"/>
        <w:snapToGrid w:val="0"/>
        <w:spacing w:line="360" w:lineRule="auto"/>
        <w:rPr>
          <w:rFonts w:ascii="楷体" w:eastAsia="楷体" w:hAnsi="楷体" w:cs="宋体"/>
          <w:bCs/>
          <w:szCs w:val="21"/>
        </w:rPr>
      </w:pPr>
    </w:p>
    <w:p w14:paraId="336016D7" w14:textId="4DFA6196" w:rsidR="00DA78A7" w:rsidRPr="005346E2" w:rsidRDefault="00DA78A7" w:rsidP="00DA78A7">
      <w:pPr>
        <w:adjustRightInd w:val="0"/>
        <w:snapToGrid w:val="0"/>
        <w:spacing w:line="360" w:lineRule="auto"/>
        <w:jc w:val="center"/>
        <w:rPr>
          <w:rFonts w:ascii="楷体" w:eastAsia="楷体" w:hAnsi="楷体" w:cs="宋体"/>
          <w:bCs/>
          <w:szCs w:val="21"/>
        </w:rPr>
      </w:pPr>
      <w:r w:rsidRPr="005346E2">
        <w:rPr>
          <w:rFonts w:ascii="楷体" w:eastAsia="楷体" w:hAnsi="楷体" w:cs="宋体" w:hint="eastAsia"/>
          <w:bCs/>
          <w:szCs w:val="21"/>
        </w:rPr>
        <w:lastRenderedPageBreak/>
        <w:t>九方皋</w:t>
      </w:r>
      <w:r w:rsidRPr="001B5F0B">
        <w:rPr>
          <w:rFonts w:ascii="楷体" w:eastAsia="楷体" w:hAnsi="楷体" w:cs="宋体" w:hint="eastAsia"/>
          <w:b/>
          <w:bCs/>
          <w:szCs w:val="21"/>
          <w:em w:val="dot"/>
        </w:rPr>
        <w:t>相</w:t>
      </w:r>
      <w:r w:rsidR="00886F9C">
        <w:rPr>
          <w:rFonts w:ascii="楷体" w:eastAsia="楷体" w:hAnsi="楷体" w:cs="宋体"/>
          <w:b/>
          <w:bCs/>
          <w:szCs w:val="21"/>
          <w:vertAlign w:val="superscript"/>
        </w:rPr>
        <w:t>1</w:t>
      </w:r>
      <w:r w:rsidRPr="005346E2">
        <w:rPr>
          <w:rFonts w:ascii="楷体" w:eastAsia="楷体" w:hAnsi="楷体" w:cs="宋体" w:hint="eastAsia"/>
          <w:bCs/>
          <w:szCs w:val="21"/>
        </w:rPr>
        <w:t xml:space="preserve">马  </w:t>
      </w:r>
    </w:p>
    <w:p w14:paraId="085907B5" w14:textId="77777777" w:rsidR="00DA78A7" w:rsidRPr="005346E2" w:rsidRDefault="00DA78A7" w:rsidP="00DA78A7">
      <w:pPr>
        <w:adjustRightInd w:val="0"/>
        <w:snapToGrid w:val="0"/>
        <w:spacing w:line="360" w:lineRule="auto"/>
        <w:jc w:val="center"/>
        <w:rPr>
          <w:rFonts w:ascii="楷体" w:eastAsia="楷体" w:hAnsi="楷体" w:cs="宋体"/>
          <w:bCs/>
          <w:szCs w:val="21"/>
        </w:rPr>
      </w:pPr>
      <w:r w:rsidRPr="005346E2">
        <w:rPr>
          <w:rFonts w:ascii="楷体" w:eastAsia="楷体" w:hAnsi="楷体" w:cs="宋体" w:hint="eastAsia"/>
          <w:bCs/>
          <w:szCs w:val="21"/>
        </w:rPr>
        <w:t>《列子》</w:t>
      </w:r>
    </w:p>
    <w:p w14:paraId="5A8956CF" w14:textId="73456027" w:rsidR="00DA78A7" w:rsidRPr="00DA78A7" w:rsidRDefault="00650C46" w:rsidP="00DA78A7">
      <w:pPr>
        <w:adjustRightInd w:val="0"/>
        <w:snapToGrid w:val="0"/>
        <w:spacing w:line="360" w:lineRule="auto"/>
        <w:ind w:firstLineChars="200" w:firstLine="420"/>
        <w:rPr>
          <w:rFonts w:ascii="楷体" w:eastAsia="楷体" w:hAnsi="楷体" w:cs="宋体"/>
          <w:bCs/>
          <w:szCs w:val="21"/>
        </w:rPr>
      </w:pPr>
      <w:r>
        <w:rPr>
          <w:rFonts w:ascii="楷体" w:eastAsia="楷体" w:hAnsi="楷体" w:cs="宋体" w:hint="eastAsia"/>
          <w:bCs/>
          <w:szCs w:val="21"/>
        </w:rPr>
        <w:t>秦穆公谓伯乐曰：“子之年长矣，子</w:t>
      </w:r>
      <w:r w:rsidRPr="001B5F0B">
        <w:rPr>
          <w:rFonts w:ascii="楷体" w:eastAsia="楷体" w:hAnsi="楷体" w:cs="宋体" w:hint="eastAsia"/>
          <w:b/>
          <w:bCs/>
          <w:szCs w:val="21"/>
          <w:em w:val="dot"/>
        </w:rPr>
        <w:t>姓</w:t>
      </w:r>
      <w:r w:rsidR="00886F9C">
        <w:rPr>
          <w:rFonts w:ascii="楷体" w:eastAsia="楷体" w:hAnsi="楷体" w:cs="宋体"/>
          <w:b/>
          <w:bCs/>
          <w:szCs w:val="21"/>
          <w:vertAlign w:val="superscript"/>
        </w:rPr>
        <w:t>2</w:t>
      </w:r>
      <w:r w:rsidR="00DA78A7" w:rsidRPr="00DA78A7">
        <w:rPr>
          <w:rFonts w:ascii="楷体" w:eastAsia="楷体" w:hAnsi="楷体" w:cs="宋体" w:hint="eastAsia"/>
          <w:bCs/>
          <w:szCs w:val="21"/>
        </w:rPr>
        <w:t>有可使求马者乎？”伯乐对曰：“臣之子</w:t>
      </w:r>
      <w:r>
        <w:rPr>
          <w:rFonts w:ascii="楷体" w:eastAsia="楷体" w:hAnsi="楷体" w:cs="宋体"/>
          <w:bCs/>
          <w:szCs w:val="21"/>
        </w:rPr>
        <w:t>，</w:t>
      </w:r>
      <w:r w:rsidR="00DA78A7" w:rsidRPr="00DA78A7">
        <w:rPr>
          <w:rFonts w:ascii="楷体" w:eastAsia="楷体" w:hAnsi="楷体" w:cs="宋体" w:hint="eastAsia"/>
          <w:bCs/>
          <w:szCs w:val="21"/>
        </w:rPr>
        <w:t>皆下才</w:t>
      </w:r>
      <w:r>
        <w:rPr>
          <w:rFonts w:ascii="楷体" w:eastAsia="楷体" w:hAnsi="楷体" w:cs="宋体" w:hint="eastAsia"/>
          <w:bCs/>
          <w:szCs w:val="21"/>
        </w:rPr>
        <w:t>也，可告以良马，不可告以</w:t>
      </w:r>
      <w:r w:rsidRPr="001B5F0B">
        <w:rPr>
          <w:rFonts w:ascii="楷体" w:eastAsia="楷体" w:hAnsi="楷体" w:cs="宋体" w:hint="eastAsia"/>
          <w:b/>
          <w:bCs/>
          <w:szCs w:val="21"/>
          <w:em w:val="dot"/>
        </w:rPr>
        <w:t>天下之马</w:t>
      </w:r>
      <w:r w:rsidR="00886F9C">
        <w:rPr>
          <w:rFonts w:ascii="楷体" w:eastAsia="楷体" w:hAnsi="楷体" w:cs="宋体"/>
          <w:b/>
          <w:bCs/>
          <w:szCs w:val="21"/>
          <w:vertAlign w:val="superscript"/>
        </w:rPr>
        <w:t>3</w:t>
      </w:r>
      <w:r>
        <w:rPr>
          <w:rFonts w:ascii="楷体" w:eastAsia="楷体" w:hAnsi="楷体" w:cs="宋体" w:hint="eastAsia"/>
          <w:bCs/>
          <w:szCs w:val="21"/>
        </w:rPr>
        <w:t>也。臣有所与共</w:t>
      </w:r>
      <w:r w:rsidRPr="001B5F0B">
        <w:rPr>
          <w:rFonts w:ascii="楷体" w:eastAsia="楷体" w:hAnsi="楷体" w:cs="宋体" w:hint="eastAsia"/>
          <w:b/>
          <w:bCs/>
          <w:szCs w:val="21"/>
          <w:em w:val="dot"/>
        </w:rPr>
        <w:t>担缠薪菜</w:t>
      </w:r>
      <w:r w:rsidR="00886F9C">
        <w:rPr>
          <w:rFonts w:ascii="楷体" w:eastAsia="楷体" w:hAnsi="楷体" w:cs="宋体"/>
          <w:b/>
          <w:bCs/>
          <w:szCs w:val="21"/>
          <w:vertAlign w:val="superscript"/>
        </w:rPr>
        <w:t>4</w:t>
      </w:r>
      <w:r w:rsidR="00DA78A7" w:rsidRPr="00DA78A7">
        <w:rPr>
          <w:rFonts w:ascii="楷体" w:eastAsia="楷体" w:hAnsi="楷体" w:cs="宋体" w:hint="eastAsia"/>
          <w:bCs/>
          <w:szCs w:val="21"/>
        </w:rPr>
        <w:t>者，有九方皋，此其于马，非臣之下也。请见之。”穆公见之，使行求马。三月而</w:t>
      </w:r>
      <w:r>
        <w:rPr>
          <w:rFonts w:ascii="楷体" w:eastAsia="楷体" w:hAnsi="楷体" w:cs="宋体" w:hint="eastAsia"/>
          <w:bCs/>
          <w:szCs w:val="21"/>
        </w:rPr>
        <w:t>反，报曰：“已得之矣，在沙丘。”穆公曰：“何马也？”对曰：“</w:t>
      </w:r>
      <w:r w:rsidRPr="001B5F0B">
        <w:rPr>
          <w:rFonts w:ascii="楷体" w:eastAsia="楷体" w:hAnsi="楷体" w:cs="宋体" w:hint="eastAsia"/>
          <w:b/>
          <w:bCs/>
          <w:szCs w:val="21"/>
          <w:em w:val="dot"/>
        </w:rPr>
        <w:t>牝</w:t>
      </w:r>
      <w:r w:rsidR="00886F9C">
        <w:rPr>
          <w:rFonts w:ascii="楷体" w:eastAsia="楷体" w:hAnsi="楷体" w:cs="宋体"/>
          <w:b/>
          <w:bCs/>
          <w:szCs w:val="21"/>
          <w:vertAlign w:val="superscript"/>
        </w:rPr>
        <w:t>5</w:t>
      </w:r>
      <w:r>
        <w:rPr>
          <w:rFonts w:ascii="楷体" w:eastAsia="楷体" w:hAnsi="楷体" w:cs="宋体" w:hint="eastAsia"/>
          <w:bCs/>
          <w:szCs w:val="21"/>
        </w:rPr>
        <w:t>而黄。”使人往取之，</w:t>
      </w:r>
      <w:r w:rsidRPr="001B5F0B">
        <w:rPr>
          <w:rFonts w:ascii="楷体" w:eastAsia="楷体" w:hAnsi="楷体" w:cs="宋体" w:hint="eastAsia"/>
          <w:b/>
          <w:bCs/>
          <w:szCs w:val="21"/>
          <w:em w:val="dot"/>
        </w:rPr>
        <w:t>牡</w:t>
      </w:r>
      <w:r>
        <w:rPr>
          <w:rFonts w:ascii="楷体" w:eastAsia="楷体" w:hAnsi="楷体" w:cs="宋体" w:hint="eastAsia"/>
          <w:bCs/>
          <w:szCs w:val="21"/>
        </w:rPr>
        <w:t>而</w:t>
      </w:r>
      <w:r w:rsidRPr="001B5F0B">
        <w:rPr>
          <w:rFonts w:ascii="楷体" w:eastAsia="楷体" w:hAnsi="楷体" w:cs="宋体" w:hint="eastAsia"/>
          <w:b/>
          <w:bCs/>
          <w:szCs w:val="21"/>
          <w:em w:val="dot"/>
        </w:rPr>
        <w:t>骊</w:t>
      </w:r>
      <w:r w:rsidR="00886F9C">
        <w:rPr>
          <w:rFonts w:ascii="楷体" w:eastAsia="楷体" w:hAnsi="楷体" w:cs="宋体"/>
          <w:b/>
          <w:bCs/>
          <w:szCs w:val="21"/>
          <w:vertAlign w:val="superscript"/>
        </w:rPr>
        <w:t>6</w:t>
      </w:r>
      <w:r>
        <w:rPr>
          <w:rFonts w:ascii="楷体" w:eastAsia="楷体" w:hAnsi="楷体" w:cs="宋体" w:hint="eastAsia"/>
          <w:bCs/>
          <w:szCs w:val="21"/>
        </w:rPr>
        <w:t>。穆公不</w:t>
      </w:r>
      <w:r w:rsidRPr="001B5F0B">
        <w:rPr>
          <w:rFonts w:ascii="楷体" w:eastAsia="楷体" w:hAnsi="楷体" w:cs="宋体" w:hint="eastAsia"/>
          <w:b/>
          <w:bCs/>
          <w:szCs w:val="21"/>
          <w:em w:val="dot"/>
        </w:rPr>
        <w:t>说</w:t>
      </w:r>
      <w:r w:rsidR="00886F9C">
        <w:rPr>
          <w:rFonts w:ascii="楷体" w:eastAsia="楷体" w:hAnsi="楷体" w:cs="宋体"/>
          <w:b/>
          <w:bCs/>
          <w:szCs w:val="21"/>
          <w:vertAlign w:val="superscript"/>
        </w:rPr>
        <w:t>7</w:t>
      </w:r>
      <w:r w:rsidR="00DA78A7" w:rsidRPr="00DA78A7">
        <w:rPr>
          <w:rFonts w:ascii="楷体" w:eastAsia="楷体" w:hAnsi="楷体" w:cs="宋体" w:hint="eastAsia"/>
          <w:bCs/>
          <w:szCs w:val="21"/>
        </w:rPr>
        <w:t>。召伯乐而谓之曰：“败矣！子所使求马者，色物</w:t>
      </w:r>
      <w:r>
        <w:rPr>
          <w:rFonts w:ascii="楷体" w:eastAsia="楷体" w:hAnsi="楷体" w:cs="宋体"/>
          <w:bCs/>
          <w:szCs w:val="21"/>
        </w:rPr>
        <w:t>、</w:t>
      </w:r>
      <w:r>
        <w:rPr>
          <w:rFonts w:ascii="楷体" w:eastAsia="楷体" w:hAnsi="楷体" w:cs="宋体" w:hint="eastAsia"/>
          <w:bCs/>
          <w:szCs w:val="21"/>
        </w:rPr>
        <w:t>牝牡尚弗能知，又何马之能知也？”伯乐</w:t>
      </w:r>
      <w:r w:rsidRPr="001B5F0B">
        <w:rPr>
          <w:rFonts w:ascii="楷体" w:eastAsia="楷体" w:hAnsi="楷体" w:cs="宋体" w:hint="eastAsia"/>
          <w:b/>
          <w:bCs/>
          <w:szCs w:val="21"/>
          <w:em w:val="dot"/>
        </w:rPr>
        <w:t>喟然</w:t>
      </w:r>
      <w:r w:rsidR="00886F9C">
        <w:rPr>
          <w:rFonts w:ascii="楷体" w:eastAsia="楷体" w:hAnsi="楷体" w:cs="宋体"/>
          <w:b/>
          <w:bCs/>
          <w:szCs w:val="21"/>
          <w:vertAlign w:val="superscript"/>
        </w:rPr>
        <w:t>8</w:t>
      </w:r>
      <w:r>
        <w:rPr>
          <w:rFonts w:ascii="楷体" w:eastAsia="楷体" w:hAnsi="楷体" w:cs="宋体" w:hint="eastAsia"/>
          <w:bCs/>
          <w:szCs w:val="21"/>
        </w:rPr>
        <w:t>太息</w:t>
      </w:r>
      <w:r w:rsidR="00DA78A7" w:rsidRPr="00DA78A7">
        <w:rPr>
          <w:rFonts w:ascii="楷体" w:eastAsia="楷体" w:hAnsi="楷体" w:cs="宋体" w:hint="eastAsia"/>
          <w:bCs/>
          <w:szCs w:val="21"/>
        </w:rPr>
        <w:t>曰：“一至于此乎！是乃其所以千万臣而无数者也。若皋之所观，天机也。得其精而忘其粗，在其内而忘其外。见其所见，不</w:t>
      </w:r>
      <w:r>
        <w:rPr>
          <w:rFonts w:ascii="楷体" w:eastAsia="楷体" w:hAnsi="楷体" w:cs="宋体" w:hint="eastAsia"/>
          <w:bCs/>
          <w:szCs w:val="21"/>
        </w:rPr>
        <w:t>见其所不见；视其所视，而遗其所不视。若皋之相马，乃有贵乎马者也。</w:t>
      </w:r>
      <w:r w:rsidR="00DA78A7" w:rsidRPr="00DA78A7">
        <w:rPr>
          <w:rFonts w:ascii="楷体" w:eastAsia="楷体" w:hAnsi="楷体" w:cs="宋体" w:hint="eastAsia"/>
          <w:bCs/>
          <w:szCs w:val="21"/>
        </w:rPr>
        <w:t>”马至，果天下之马也。</w:t>
      </w:r>
      <w:r>
        <w:rPr>
          <w:rFonts w:ascii="楷体" w:eastAsia="楷体" w:hAnsi="楷体" w:cs="宋体"/>
          <w:bCs/>
          <w:szCs w:val="21"/>
        </w:rPr>
        <w:t xml:space="preserve"> （</w:t>
      </w:r>
      <w:r>
        <w:rPr>
          <w:rFonts w:ascii="楷体" w:eastAsia="楷体" w:hAnsi="楷体" w:cs="宋体" w:hint="eastAsia"/>
          <w:bCs/>
          <w:szCs w:val="21"/>
        </w:rPr>
        <w:t>节选</w:t>
      </w:r>
      <w:r>
        <w:rPr>
          <w:rFonts w:ascii="楷体" w:eastAsia="楷体" w:hAnsi="楷体" w:cs="宋体"/>
          <w:bCs/>
          <w:szCs w:val="21"/>
        </w:rPr>
        <w:t>）</w:t>
      </w:r>
    </w:p>
    <w:p w14:paraId="6C76BBD2" w14:textId="05F2BFED" w:rsidR="00650C46" w:rsidRPr="00650C46" w:rsidRDefault="00650C46" w:rsidP="00650C46">
      <w:pPr>
        <w:adjustRightInd w:val="0"/>
        <w:snapToGrid w:val="0"/>
        <w:spacing w:line="360" w:lineRule="auto"/>
        <w:jc w:val="left"/>
        <w:rPr>
          <w:rFonts w:asciiTheme="minorEastAsia" w:eastAsiaTheme="minorEastAsia" w:hAnsiTheme="minorEastAsia" w:cs="宋体"/>
          <w:b/>
          <w:bCs/>
          <w:szCs w:val="21"/>
        </w:rPr>
      </w:pPr>
      <w:r w:rsidRPr="004C257B">
        <w:rPr>
          <w:rFonts w:asciiTheme="minorEastAsia" w:eastAsiaTheme="minorEastAsia" w:hAnsiTheme="minorEastAsia" w:cs="宋体"/>
          <w:b/>
          <w:bCs/>
          <w:szCs w:val="21"/>
        </w:rPr>
        <w:t>重点字词</w:t>
      </w:r>
      <w:r w:rsidRPr="004C257B">
        <w:rPr>
          <w:rFonts w:asciiTheme="minorEastAsia" w:eastAsiaTheme="minorEastAsia" w:hAnsiTheme="minorEastAsia" w:cs="宋体" w:hint="eastAsia"/>
          <w:b/>
          <w:bCs/>
          <w:szCs w:val="21"/>
        </w:rPr>
        <w:t>释</w:t>
      </w:r>
      <w:r w:rsidRPr="004C257B">
        <w:rPr>
          <w:rFonts w:asciiTheme="minorEastAsia" w:eastAsiaTheme="minorEastAsia" w:hAnsiTheme="minorEastAsia" w:cs="宋体"/>
          <w:b/>
          <w:bCs/>
          <w:szCs w:val="21"/>
        </w:rPr>
        <w:t>义：</w:t>
      </w:r>
    </w:p>
    <w:p w14:paraId="14B4DA06" w14:textId="77777777" w:rsidR="00650C46" w:rsidRDefault="00650C46" w:rsidP="00DA78A7">
      <w:pPr>
        <w:adjustRightInd w:val="0"/>
        <w:snapToGrid w:val="0"/>
        <w:spacing w:line="360" w:lineRule="auto"/>
        <w:rPr>
          <w:rFonts w:asciiTheme="minorEastAsia" w:eastAsiaTheme="minorEastAsia" w:hAnsiTheme="minorEastAsia" w:cs="宋体"/>
          <w:bCs/>
          <w:szCs w:val="21"/>
        </w:rPr>
      </w:pPr>
      <w:r w:rsidRPr="00650C46">
        <w:rPr>
          <w:rFonts w:asciiTheme="minorEastAsia" w:eastAsiaTheme="minorEastAsia" w:hAnsiTheme="minorEastAsia" w:cs="宋体" w:hint="eastAsia"/>
          <w:bCs/>
          <w:szCs w:val="21"/>
        </w:rPr>
        <w:t>1.相</w:t>
      </w:r>
      <w:r w:rsidRPr="00650C46">
        <w:rPr>
          <w:rFonts w:asciiTheme="minorEastAsia" w:eastAsiaTheme="minorEastAsia" w:hAnsiTheme="minorEastAsia" w:cs="宋体"/>
          <w:bCs/>
          <w:szCs w:val="21"/>
        </w:rPr>
        <w:t>（</w:t>
      </w:r>
      <w:proofErr w:type="spellStart"/>
      <w:r w:rsidRPr="00650C46">
        <w:rPr>
          <w:rFonts w:asciiTheme="minorEastAsia" w:eastAsiaTheme="minorEastAsia" w:hAnsiTheme="minorEastAsia" w:cs="宋体"/>
          <w:bCs/>
          <w:szCs w:val="21"/>
        </w:rPr>
        <w:t>xiàng</w:t>
      </w:r>
      <w:proofErr w:type="spellEnd"/>
      <w:r w:rsidRPr="00650C46">
        <w:rPr>
          <w:rFonts w:asciiTheme="minorEastAsia" w:eastAsiaTheme="minorEastAsia" w:hAnsiTheme="minorEastAsia" w:cs="宋体"/>
          <w:bCs/>
          <w:szCs w:val="21"/>
        </w:rPr>
        <w:t>）：</w:t>
      </w:r>
      <w:r w:rsidRPr="00650C46">
        <w:rPr>
          <w:rFonts w:asciiTheme="minorEastAsia" w:eastAsiaTheme="minorEastAsia" w:hAnsiTheme="minorEastAsia" w:cs="宋体" w:hint="eastAsia"/>
          <w:bCs/>
          <w:szCs w:val="21"/>
        </w:rPr>
        <w:t>观察事物的外表，判断其优劣</w:t>
      </w:r>
      <w:r>
        <w:rPr>
          <w:rFonts w:asciiTheme="minorEastAsia" w:eastAsiaTheme="minorEastAsia" w:hAnsiTheme="minorEastAsia" w:cs="宋体"/>
          <w:bCs/>
          <w:szCs w:val="21"/>
        </w:rPr>
        <w:t>。  2.</w:t>
      </w:r>
      <w:r w:rsidRPr="00650C46">
        <w:rPr>
          <w:rFonts w:asciiTheme="minorEastAsia" w:eastAsiaTheme="minorEastAsia" w:hAnsiTheme="minorEastAsia" w:cs="宋体" w:hint="eastAsia"/>
          <w:bCs/>
          <w:szCs w:val="21"/>
        </w:rPr>
        <w:t>姓：指代家族，此处指子孙。</w:t>
      </w:r>
      <w:r w:rsidRPr="00650C46">
        <w:rPr>
          <w:rFonts w:asciiTheme="minorEastAsia" w:eastAsiaTheme="minorEastAsia" w:hAnsiTheme="minorEastAsia" w:cs="宋体"/>
          <w:bCs/>
          <w:szCs w:val="21"/>
        </w:rPr>
        <w:t xml:space="preserve">  </w:t>
      </w:r>
    </w:p>
    <w:p w14:paraId="38AF08BC" w14:textId="6FA2C5CD" w:rsidR="00650C46" w:rsidRPr="00650C46" w:rsidRDefault="00650C46" w:rsidP="00DA78A7">
      <w:pPr>
        <w:adjustRightInd w:val="0"/>
        <w:snapToGrid w:val="0"/>
        <w:spacing w:line="360" w:lineRule="auto"/>
        <w:rPr>
          <w:rFonts w:asciiTheme="minorEastAsia" w:eastAsiaTheme="minorEastAsia" w:hAnsiTheme="minorEastAsia" w:cs="宋体"/>
          <w:bCs/>
          <w:szCs w:val="21"/>
        </w:rPr>
      </w:pPr>
      <w:r>
        <w:rPr>
          <w:rFonts w:asciiTheme="minorEastAsia" w:eastAsiaTheme="minorEastAsia" w:hAnsiTheme="minorEastAsia" w:cs="宋体" w:hint="eastAsia"/>
          <w:bCs/>
          <w:szCs w:val="21"/>
        </w:rPr>
        <w:t>3.</w:t>
      </w:r>
      <w:r w:rsidR="00DA78A7" w:rsidRPr="00650C46">
        <w:rPr>
          <w:rFonts w:asciiTheme="minorEastAsia" w:eastAsiaTheme="minorEastAsia" w:hAnsiTheme="minorEastAsia" w:cs="宋体" w:hint="eastAsia"/>
          <w:bCs/>
          <w:szCs w:val="21"/>
        </w:rPr>
        <w:t>天下之马：这里指天下最好的马。</w:t>
      </w:r>
      <w:r>
        <w:rPr>
          <w:rFonts w:asciiTheme="minorEastAsia" w:eastAsiaTheme="minorEastAsia" w:hAnsiTheme="minorEastAsia" w:cs="宋体" w:hint="eastAsia"/>
          <w:bCs/>
          <w:szCs w:val="21"/>
        </w:rPr>
        <w:t xml:space="preserve">  </w:t>
      </w:r>
      <w:r>
        <w:rPr>
          <w:rFonts w:asciiTheme="minorEastAsia" w:eastAsiaTheme="minorEastAsia" w:hAnsiTheme="minorEastAsia" w:cs="宋体"/>
          <w:bCs/>
          <w:szCs w:val="21"/>
        </w:rPr>
        <w:t xml:space="preserve"> 4</w:t>
      </w:r>
      <w:r w:rsidRPr="00650C46">
        <w:rPr>
          <w:rFonts w:asciiTheme="minorEastAsia" w:eastAsiaTheme="minorEastAsia" w:hAnsiTheme="minorEastAsia" w:cs="宋体"/>
          <w:bCs/>
          <w:szCs w:val="21"/>
        </w:rPr>
        <w:t>.</w:t>
      </w:r>
      <w:r w:rsidRPr="00650C46">
        <w:rPr>
          <w:rFonts w:asciiTheme="minorEastAsia" w:eastAsiaTheme="minorEastAsia" w:hAnsiTheme="minorEastAsia" w:cs="宋体" w:hint="eastAsia"/>
          <w:bCs/>
          <w:szCs w:val="21"/>
        </w:rPr>
        <w:t>担缠薪菜：</w:t>
      </w:r>
      <w:r w:rsidR="00DA78A7" w:rsidRPr="00650C46">
        <w:rPr>
          <w:rFonts w:asciiTheme="minorEastAsia" w:eastAsiaTheme="minorEastAsia" w:hAnsiTheme="minorEastAsia" w:cs="宋体" w:hint="eastAsia"/>
          <w:bCs/>
          <w:szCs w:val="21"/>
        </w:rPr>
        <w:t>担柴挑菜，指干粗活。</w:t>
      </w:r>
      <w:r w:rsidRPr="00650C46">
        <w:rPr>
          <w:rFonts w:asciiTheme="minorEastAsia" w:eastAsiaTheme="minorEastAsia" w:hAnsiTheme="minorEastAsia" w:cs="宋体"/>
          <w:bCs/>
          <w:szCs w:val="21"/>
        </w:rPr>
        <w:t xml:space="preserve"> </w:t>
      </w:r>
    </w:p>
    <w:p w14:paraId="5E0C3D63" w14:textId="49EB4752" w:rsidR="005346E2" w:rsidRDefault="005346E2" w:rsidP="00DA78A7">
      <w:pPr>
        <w:adjustRightInd w:val="0"/>
        <w:snapToGrid w:val="0"/>
        <w:spacing w:line="360" w:lineRule="auto"/>
        <w:rPr>
          <w:rFonts w:asciiTheme="minorEastAsia" w:eastAsiaTheme="minorEastAsia" w:hAnsiTheme="minorEastAsia" w:cs="宋体"/>
          <w:bCs/>
          <w:szCs w:val="21"/>
        </w:rPr>
      </w:pPr>
      <w:r>
        <w:rPr>
          <w:rFonts w:asciiTheme="minorEastAsia" w:eastAsiaTheme="minorEastAsia" w:hAnsiTheme="minorEastAsia" w:cs="宋体"/>
          <w:bCs/>
          <w:szCs w:val="21"/>
        </w:rPr>
        <w:t>5</w:t>
      </w:r>
      <w:r w:rsidR="00650C46" w:rsidRPr="00650C46">
        <w:rPr>
          <w:rFonts w:asciiTheme="minorEastAsia" w:eastAsiaTheme="minorEastAsia" w:hAnsiTheme="minorEastAsia" w:cs="宋体"/>
          <w:bCs/>
          <w:szCs w:val="21"/>
        </w:rPr>
        <w:t>.</w:t>
      </w:r>
      <w:r w:rsidR="00DA78A7" w:rsidRPr="00650C46">
        <w:rPr>
          <w:rFonts w:asciiTheme="minorEastAsia" w:eastAsiaTheme="minorEastAsia" w:hAnsiTheme="minorEastAsia" w:cs="宋体" w:hint="eastAsia"/>
          <w:bCs/>
          <w:szCs w:val="21"/>
        </w:rPr>
        <w:t>牝</w:t>
      </w:r>
      <w:r>
        <w:rPr>
          <w:rFonts w:asciiTheme="minorEastAsia" w:eastAsiaTheme="minorEastAsia" w:hAnsiTheme="minorEastAsia" w:cs="宋体"/>
          <w:bCs/>
          <w:szCs w:val="21"/>
        </w:rPr>
        <w:t>（</w:t>
      </w:r>
      <w:proofErr w:type="spellStart"/>
      <w:r w:rsidRPr="005346E2">
        <w:rPr>
          <w:rFonts w:asciiTheme="minorEastAsia" w:eastAsiaTheme="minorEastAsia" w:hAnsiTheme="minorEastAsia" w:cs="宋体"/>
          <w:bCs/>
          <w:szCs w:val="21"/>
        </w:rPr>
        <w:t>pìn</w:t>
      </w:r>
      <w:proofErr w:type="spellEnd"/>
      <w:r>
        <w:rPr>
          <w:rFonts w:asciiTheme="minorEastAsia" w:eastAsiaTheme="minorEastAsia" w:hAnsiTheme="minorEastAsia" w:cs="宋体"/>
          <w:bCs/>
          <w:szCs w:val="21"/>
        </w:rPr>
        <w:t>）</w:t>
      </w:r>
      <w:r w:rsidR="00DA78A7" w:rsidRPr="00650C46">
        <w:rPr>
          <w:rFonts w:asciiTheme="minorEastAsia" w:eastAsiaTheme="minorEastAsia" w:hAnsiTheme="minorEastAsia" w:cs="宋体" w:hint="eastAsia"/>
          <w:bCs/>
          <w:szCs w:val="21"/>
        </w:rPr>
        <w:t>：雌性的鸟、兽。与下文“牡”</w:t>
      </w:r>
      <w:r>
        <w:rPr>
          <w:rFonts w:asciiTheme="minorEastAsia" w:eastAsiaTheme="minorEastAsia" w:hAnsiTheme="minorEastAsia" w:cs="宋体"/>
          <w:bCs/>
          <w:szCs w:val="21"/>
        </w:rPr>
        <w:t>（</w:t>
      </w:r>
      <w:r w:rsidRPr="005346E2">
        <w:rPr>
          <w:rFonts w:asciiTheme="minorEastAsia" w:eastAsiaTheme="minorEastAsia" w:hAnsiTheme="minorEastAsia" w:cs="宋体" w:hint="eastAsia"/>
          <w:bCs/>
          <w:szCs w:val="21"/>
        </w:rPr>
        <w:t>mǔ</w:t>
      </w:r>
      <w:r>
        <w:rPr>
          <w:rFonts w:asciiTheme="minorEastAsia" w:eastAsiaTheme="minorEastAsia" w:hAnsiTheme="minorEastAsia" w:cs="宋体"/>
          <w:bCs/>
          <w:szCs w:val="21"/>
        </w:rPr>
        <w:t>）</w:t>
      </w:r>
      <w:r w:rsidR="00DA78A7" w:rsidRPr="00650C46">
        <w:rPr>
          <w:rFonts w:asciiTheme="minorEastAsia" w:eastAsiaTheme="minorEastAsia" w:hAnsiTheme="minorEastAsia" w:cs="宋体" w:hint="eastAsia"/>
          <w:bCs/>
          <w:szCs w:val="21"/>
        </w:rPr>
        <w:t>相对，“牡”指雄性的鸟、兽。</w:t>
      </w:r>
    </w:p>
    <w:p w14:paraId="04FA995F" w14:textId="6EC9FF45" w:rsidR="005346E2" w:rsidRDefault="005346E2" w:rsidP="00DA78A7">
      <w:pPr>
        <w:adjustRightInd w:val="0"/>
        <w:snapToGrid w:val="0"/>
        <w:spacing w:line="360" w:lineRule="auto"/>
        <w:rPr>
          <w:rFonts w:asciiTheme="minorEastAsia" w:eastAsiaTheme="minorEastAsia" w:hAnsiTheme="minorEastAsia" w:cs="宋体"/>
          <w:bCs/>
          <w:szCs w:val="21"/>
        </w:rPr>
      </w:pPr>
      <w:r>
        <w:rPr>
          <w:rFonts w:asciiTheme="minorEastAsia" w:eastAsiaTheme="minorEastAsia" w:hAnsiTheme="minorEastAsia" w:cs="宋体" w:hint="eastAsia"/>
          <w:bCs/>
          <w:szCs w:val="21"/>
        </w:rPr>
        <w:t>6.</w:t>
      </w:r>
      <w:r w:rsidR="00DA78A7" w:rsidRPr="00650C46">
        <w:rPr>
          <w:rFonts w:asciiTheme="minorEastAsia" w:eastAsiaTheme="minorEastAsia" w:hAnsiTheme="minorEastAsia" w:cs="宋体" w:hint="eastAsia"/>
          <w:bCs/>
          <w:szCs w:val="21"/>
        </w:rPr>
        <w:t>骊</w:t>
      </w:r>
      <w:r>
        <w:rPr>
          <w:rFonts w:asciiTheme="minorEastAsia" w:eastAsiaTheme="minorEastAsia" w:hAnsiTheme="minorEastAsia" w:cs="宋体"/>
          <w:bCs/>
          <w:szCs w:val="21"/>
        </w:rPr>
        <w:t>（</w:t>
      </w:r>
      <w:proofErr w:type="spellStart"/>
      <w:r w:rsidRPr="005346E2">
        <w:rPr>
          <w:rFonts w:asciiTheme="minorEastAsia" w:eastAsiaTheme="minorEastAsia" w:hAnsiTheme="minorEastAsia" w:cs="宋体"/>
          <w:bCs/>
          <w:szCs w:val="21"/>
        </w:rPr>
        <w:t>lí</w:t>
      </w:r>
      <w:proofErr w:type="spellEnd"/>
      <w:r>
        <w:rPr>
          <w:rFonts w:asciiTheme="minorEastAsia" w:eastAsiaTheme="minorEastAsia" w:hAnsiTheme="minorEastAsia" w:cs="宋体"/>
          <w:bCs/>
          <w:szCs w:val="21"/>
        </w:rPr>
        <w:t>）</w:t>
      </w:r>
      <w:r w:rsidR="00DA78A7" w:rsidRPr="00650C46">
        <w:rPr>
          <w:rFonts w:asciiTheme="minorEastAsia" w:eastAsiaTheme="minorEastAsia" w:hAnsiTheme="minorEastAsia" w:cs="宋体" w:hint="eastAsia"/>
          <w:bCs/>
          <w:szCs w:val="21"/>
        </w:rPr>
        <w:t>：纯黑色的马。</w:t>
      </w:r>
      <w:r>
        <w:rPr>
          <w:rFonts w:asciiTheme="minorEastAsia" w:eastAsiaTheme="minorEastAsia" w:hAnsiTheme="minorEastAsia" w:cs="宋体"/>
          <w:bCs/>
          <w:szCs w:val="21"/>
        </w:rPr>
        <w:t xml:space="preserve">   7</w:t>
      </w:r>
      <w:r w:rsidRPr="005346E2">
        <w:rPr>
          <w:rFonts w:asciiTheme="minorEastAsia" w:eastAsiaTheme="minorEastAsia" w:hAnsiTheme="minorEastAsia" w:cs="宋体"/>
          <w:bCs/>
          <w:szCs w:val="21"/>
        </w:rPr>
        <w:t>.</w:t>
      </w:r>
      <w:r w:rsidR="00DA78A7" w:rsidRPr="00650C46">
        <w:rPr>
          <w:rFonts w:asciiTheme="minorEastAsia" w:eastAsiaTheme="minorEastAsia" w:hAnsiTheme="minorEastAsia" w:cs="宋体" w:hint="eastAsia"/>
          <w:bCs/>
          <w:szCs w:val="21"/>
        </w:rPr>
        <w:t>说：同“悦”，高兴。</w:t>
      </w:r>
      <w:r>
        <w:rPr>
          <w:rFonts w:asciiTheme="minorEastAsia" w:eastAsiaTheme="minorEastAsia" w:hAnsiTheme="minorEastAsia" w:cs="宋体"/>
          <w:bCs/>
          <w:szCs w:val="21"/>
        </w:rPr>
        <w:t xml:space="preserve">   8.</w:t>
      </w:r>
      <w:r w:rsidR="00DA78A7" w:rsidRPr="00650C46">
        <w:rPr>
          <w:rFonts w:asciiTheme="minorEastAsia" w:eastAsiaTheme="minorEastAsia" w:hAnsiTheme="minorEastAsia" w:cs="宋体" w:hint="eastAsia"/>
          <w:bCs/>
          <w:szCs w:val="21"/>
        </w:rPr>
        <w:t>喟然：叹气的样子。</w:t>
      </w:r>
    </w:p>
    <w:p w14:paraId="664D60E4" w14:textId="77777777" w:rsidR="005346E2" w:rsidRDefault="005346E2" w:rsidP="00DA78A7">
      <w:pPr>
        <w:adjustRightInd w:val="0"/>
        <w:snapToGrid w:val="0"/>
        <w:spacing w:line="360" w:lineRule="auto"/>
        <w:rPr>
          <w:rFonts w:asciiTheme="minorEastAsia" w:eastAsiaTheme="minorEastAsia" w:hAnsiTheme="minorEastAsia" w:cs="宋体"/>
          <w:bCs/>
          <w:szCs w:val="21"/>
        </w:rPr>
      </w:pPr>
    </w:p>
    <w:p w14:paraId="4B23F0C2" w14:textId="4846FC64" w:rsidR="005346E2" w:rsidRPr="001B5F0B" w:rsidRDefault="005346E2" w:rsidP="005346E2">
      <w:pPr>
        <w:adjustRightInd w:val="0"/>
        <w:snapToGrid w:val="0"/>
        <w:spacing w:line="360" w:lineRule="auto"/>
        <w:jc w:val="center"/>
        <w:rPr>
          <w:rFonts w:ascii="楷体" w:eastAsia="楷体" w:hAnsi="楷体" w:cs="宋体"/>
          <w:bCs/>
          <w:szCs w:val="21"/>
        </w:rPr>
      </w:pPr>
      <w:r w:rsidRPr="001B5F0B">
        <w:rPr>
          <w:rFonts w:ascii="楷体" w:eastAsia="楷体" w:hAnsi="楷体" w:cs="宋体" w:hint="eastAsia"/>
          <w:bCs/>
          <w:szCs w:val="21"/>
        </w:rPr>
        <w:t>鲍氏之子</w:t>
      </w:r>
    </w:p>
    <w:p w14:paraId="418AFF7E" w14:textId="7FC16AFD" w:rsidR="005346E2" w:rsidRPr="001B5F0B" w:rsidRDefault="005346E2" w:rsidP="005346E2">
      <w:pPr>
        <w:adjustRightInd w:val="0"/>
        <w:snapToGrid w:val="0"/>
        <w:spacing w:line="360" w:lineRule="auto"/>
        <w:jc w:val="center"/>
        <w:rPr>
          <w:rFonts w:ascii="楷体" w:eastAsia="楷体" w:hAnsi="楷体" w:cs="宋体"/>
          <w:bCs/>
          <w:szCs w:val="21"/>
        </w:rPr>
      </w:pPr>
      <w:r w:rsidRPr="001B5F0B">
        <w:rPr>
          <w:rFonts w:ascii="楷体" w:eastAsia="楷体" w:hAnsi="楷体" w:cs="宋体" w:hint="eastAsia"/>
          <w:bCs/>
          <w:szCs w:val="21"/>
        </w:rPr>
        <w:t>《</w:t>
      </w:r>
      <w:r w:rsidRPr="001B5F0B">
        <w:rPr>
          <w:rFonts w:ascii="楷体" w:eastAsia="楷体" w:hAnsi="楷体" w:cs="宋体"/>
          <w:bCs/>
          <w:szCs w:val="21"/>
        </w:rPr>
        <w:t>列子</w:t>
      </w:r>
      <w:r w:rsidRPr="001B5F0B">
        <w:rPr>
          <w:rFonts w:ascii="楷体" w:eastAsia="楷体" w:hAnsi="楷体" w:cs="宋体" w:hint="eastAsia"/>
          <w:bCs/>
          <w:szCs w:val="21"/>
        </w:rPr>
        <w:t>》</w:t>
      </w:r>
    </w:p>
    <w:p w14:paraId="3C86F98E" w14:textId="76A9BBCD" w:rsidR="005346E2" w:rsidRPr="005346E2" w:rsidRDefault="005346E2" w:rsidP="005346E2">
      <w:pPr>
        <w:adjustRightInd w:val="0"/>
        <w:snapToGrid w:val="0"/>
        <w:spacing w:line="360" w:lineRule="auto"/>
        <w:ind w:firstLineChars="200" w:firstLine="420"/>
        <w:rPr>
          <w:rFonts w:ascii="楷体" w:eastAsia="楷体" w:hAnsi="楷体" w:cs="宋体"/>
          <w:bCs/>
          <w:szCs w:val="21"/>
        </w:rPr>
      </w:pPr>
      <w:r w:rsidRPr="005346E2">
        <w:rPr>
          <w:rFonts w:ascii="楷体" w:eastAsia="楷体" w:hAnsi="楷体" w:cs="宋体" w:hint="eastAsia"/>
          <w:bCs/>
          <w:szCs w:val="21"/>
        </w:rPr>
        <w:t>齐</w:t>
      </w:r>
      <w:r w:rsidRPr="001B5F0B">
        <w:rPr>
          <w:rFonts w:ascii="楷体" w:eastAsia="楷体" w:hAnsi="楷体" w:cs="宋体" w:hint="eastAsia"/>
          <w:b/>
          <w:bCs/>
          <w:szCs w:val="21"/>
          <w:em w:val="dot"/>
        </w:rPr>
        <w:t>田氏</w:t>
      </w:r>
      <w:r w:rsidR="00886F9C">
        <w:rPr>
          <w:rFonts w:ascii="楷体" w:eastAsia="楷体" w:hAnsi="楷体" w:cs="宋体"/>
          <w:b/>
          <w:bCs/>
          <w:szCs w:val="21"/>
          <w:vertAlign w:val="superscript"/>
        </w:rPr>
        <w:t>1</w:t>
      </w:r>
      <w:r w:rsidRPr="001B5F0B">
        <w:rPr>
          <w:rFonts w:ascii="楷体" w:eastAsia="楷体" w:hAnsi="楷体" w:cs="宋体" w:hint="eastAsia"/>
          <w:b/>
          <w:bCs/>
          <w:szCs w:val="21"/>
          <w:em w:val="dot"/>
        </w:rPr>
        <w:t>祖</w:t>
      </w:r>
      <w:r w:rsidR="00886F9C">
        <w:rPr>
          <w:rFonts w:ascii="楷体" w:eastAsia="楷体" w:hAnsi="楷体" w:cs="宋体"/>
          <w:b/>
          <w:bCs/>
          <w:szCs w:val="21"/>
          <w:vertAlign w:val="superscript"/>
        </w:rPr>
        <w:t>2</w:t>
      </w:r>
      <w:r w:rsidRPr="005346E2">
        <w:rPr>
          <w:rFonts w:ascii="楷体" w:eastAsia="楷体" w:hAnsi="楷体" w:cs="宋体" w:hint="eastAsia"/>
          <w:bCs/>
          <w:szCs w:val="21"/>
        </w:rPr>
        <w:t>于庭，食客千人，中</w:t>
      </w:r>
      <w:r w:rsidRPr="001B5F0B">
        <w:rPr>
          <w:rFonts w:ascii="楷体" w:eastAsia="楷体" w:hAnsi="楷体" w:cs="宋体" w:hint="eastAsia"/>
          <w:b/>
          <w:bCs/>
          <w:szCs w:val="21"/>
          <w:em w:val="dot"/>
        </w:rPr>
        <w:t>坐</w:t>
      </w:r>
      <w:r w:rsidR="00886F9C">
        <w:rPr>
          <w:rFonts w:ascii="楷体" w:eastAsia="楷体" w:hAnsi="楷体" w:cs="宋体"/>
          <w:b/>
          <w:bCs/>
          <w:szCs w:val="21"/>
          <w:vertAlign w:val="superscript"/>
        </w:rPr>
        <w:t>3</w:t>
      </w:r>
      <w:r w:rsidRPr="005346E2">
        <w:rPr>
          <w:rFonts w:ascii="楷体" w:eastAsia="楷体" w:hAnsi="楷体" w:cs="宋体" w:hint="eastAsia"/>
          <w:bCs/>
          <w:szCs w:val="21"/>
        </w:rPr>
        <w:t>有献鱼雁者。田氏视之，乃叹曰：“天之于民厚矣！殖五谷，生鱼鸟，以为之用。”众客</w:t>
      </w:r>
      <w:r w:rsidRPr="001B5F0B">
        <w:rPr>
          <w:rFonts w:ascii="楷体" w:eastAsia="楷体" w:hAnsi="楷体" w:cs="宋体" w:hint="eastAsia"/>
          <w:b/>
          <w:bCs/>
          <w:szCs w:val="21"/>
          <w:em w:val="dot"/>
        </w:rPr>
        <w:t>和</w:t>
      </w:r>
      <w:r w:rsidR="00886F9C">
        <w:rPr>
          <w:rFonts w:ascii="楷体" w:eastAsia="楷体" w:hAnsi="楷体" w:cs="宋体"/>
          <w:b/>
          <w:bCs/>
          <w:szCs w:val="21"/>
          <w:vertAlign w:val="superscript"/>
        </w:rPr>
        <w:t>4</w:t>
      </w:r>
      <w:r w:rsidRPr="005346E2">
        <w:rPr>
          <w:rFonts w:ascii="楷体" w:eastAsia="楷体" w:hAnsi="楷体" w:cs="宋体" w:hint="eastAsia"/>
          <w:bCs/>
          <w:szCs w:val="21"/>
        </w:rPr>
        <w:t>之如响。鲍氏之子年十二，</w:t>
      </w:r>
      <w:r w:rsidRPr="001B5F0B">
        <w:rPr>
          <w:rFonts w:ascii="楷体" w:eastAsia="楷体" w:hAnsi="楷体" w:cs="宋体" w:hint="eastAsia"/>
          <w:b/>
          <w:bCs/>
          <w:szCs w:val="21"/>
          <w:em w:val="dot"/>
        </w:rPr>
        <w:t>预于次</w:t>
      </w:r>
      <w:r w:rsidR="00886F9C">
        <w:rPr>
          <w:rFonts w:ascii="楷体" w:eastAsia="楷体" w:hAnsi="楷体" w:cs="宋体"/>
          <w:b/>
          <w:bCs/>
          <w:szCs w:val="21"/>
          <w:vertAlign w:val="superscript"/>
        </w:rPr>
        <w:t>5</w:t>
      </w:r>
      <w:r w:rsidRPr="005346E2">
        <w:rPr>
          <w:rFonts w:ascii="楷体" w:eastAsia="楷体" w:hAnsi="楷体" w:cs="宋体" w:hint="eastAsia"/>
          <w:bCs/>
          <w:szCs w:val="21"/>
        </w:rPr>
        <w:t>，进曰：“不如君言。天地万物，与我并生，类也。类无贵贱，徒以大小智力而相制，</w:t>
      </w:r>
      <w:r w:rsidRPr="001B5F0B">
        <w:rPr>
          <w:rFonts w:ascii="楷体" w:eastAsia="楷体" w:hAnsi="楷体" w:cs="宋体" w:hint="eastAsia"/>
          <w:b/>
          <w:bCs/>
          <w:szCs w:val="21"/>
          <w:em w:val="dot"/>
        </w:rPr>
        <w:t>迭</w:t>
      </w:r>
      <w:r w:rsidR="00886F9C">
        <w:rPr>
          <w:rFonts w:ascii="楷体" w:eastAsia="楷体" w:hAnsi="楷体" w:cs="宋体"/>
          <w:b/>
          <w:bCs/>
          <w:szCs w:val="21"/>
          <w:vertAlign w:val="superscript"/>
        </w:rPr>
        <w:t>6</w:t>
      </w:r>
      <w:r w:rsidRPr="005346E2">
        <w:rPr>
          <w:rFonts w:ascii="楷体" w:eastAsia="楷体" w:hAnsi="楷体" w:cs="宋体" w:hint="eastAsia"/>
          <w:bCs/>
          <w:szCs w:val="21"/>
        </w:rPr>
        <w:t>相食，非相为而生之。人取可食者而食之，岂天本为人生之？且蚊</w:t>
      </w:r>
      <w:r w:rsidRPr="001B5F0B">
        <w:rPr>
          <w:rFonts w:ascii="楷体" w:eastAsia="楷体" w:hAnsi="楷体" w:cs="宋体" w:hint="eastAsia"/>
          <w:b/>
          <w:bCs/>
          <w:szCs w:val="21"/>
          <w:em w:val="dot"/>
        </w:rPr>
        <w:t>蚋</w:t>
      </w:r>
      <w:r w:rsidR="00886F9C">
        <w:rPr>
          <w:rFonts w:ascii="楷体" w:eastAsia="楷体" w:hAnsi="楷体" w:cs="宋体"/>
          <w:b/>
          <w:bCs/>
          <w:szCs w:val="21"/>
          <w:vertAlign w:val="superscript"/>
        </w:rPr>
        <w:t>7</w:t>
      </w:r>
      <w:r w:rsidRPr="001B5F0B">
        <w:rPr>
          <w:rFonts w:ascii="楷体" w:eastAsia="楷体" w:hAnsi="楷体" w:cs="宋体" w:hint="eastAsia"/>
          <w:b/>
          <w:bCs/>
          <w:szCs w:val="21"/>
          <w:em w:val="dot"/>
        </w:rPr>
        <w:t>囋</w:t>
      </w:r>
      <w:r w:rsidR="00886F9C">
        <w:rPr>
          <w:rFonts w:ascii="楷体" w:eastAsia="楷体" w:hAnsi="楷体" w:cs="宋体"/>
          <w:b/>
          <w:bCs/>
          <w:szCs w:val="21"/>
          <w:vertAlign w:val="superscript"/>
        </w:rPr>
        <w:t>8</w:t>
      </w:r>
      <w:r w:rsidRPr="005346E2">
        <w:rPr>
          <w:rFonts w:ascii="楷体" w:eastAsia="楷体" w:hAnsi="楷体" w:cs="宋体" w:hint="eastAsia"/>
          <w:bCs/>
          <w:szCs w:val="21"/>
        </w:rPr>
        <w:t>肤，虎狼食肉，非天本为蚊蚋生人、虎狼生肉者哉。”</w:t>
      </w:r>
    </w:p>
    <w:p w14:paraId="3A327388" w14:textId="7C1EDB0D" w:rsidR="005346E2" w:rsidRDefault="005346E2" w:rsidP="005346E2">
      <w:pPr>
        <w:adjustRightInd w:val="0"/>
        <w:snapToGrid w:val="0"/>
        <w:spacing w:line="360" w:lineRule="auto"/>
        <w:rPr>
          <w:rFonts w:asciiTheme="minorEastAsia" w:eastAsiaTheme="minorEastAsia" w:hAnsiTheme="minorEastAsia" w:cs="宋体"/>
          <w:b/>
          <w:bCs/>
          <w:szCs w:val="21"/>
        </w:rPr>
      </w:pPr>
      <w:r w:rsidRPr="004C257B">
        <w:rPr>
          <w:rFonts w:asciiTheme="minorEastAsia" w:eastAsiaTheme="minorEastAsia" w:hAnsiTheme="minorEastAsia" w:cs="宋体"/>
          <w:b/>
          <w:bCs/>
          <w:szCs w:val="21"/>
        </w:rPr>
        <w:t>重点字词</w:t>
      </w:r>
      <w:r w:rsidRPr="004C257B">
        <w:rPr>
          <w:rFonts w:asciiTheme="minorEastAsia" w:eastAsiaTheme="minorEastAsia" w:hAnsiTheme="minorEastAsia" w:cs="宋体" w:hint="eastAsia"/>
          <w:b/>
          <w:bCs/>
          <w:szCs w:val="21"/>
        </w:rPr>
        <w:t>释</w:t>
      </w:r>
      <w:r w:rsidRPr="004C257B">
        <w:rPr>
          <w:rFonts w:asciiTheme="minorEastAsia" w:eastAsiaTheme="minorEastAsia" w:hAnsiTheme="minorEastAsia" w:cs="宋体"/>
          <w:b/>
          <w:bCs/>
          <w:szCs w:val="21"/>
        </w:rPr>
        <w:t>义：</w:t>
      </w:r>
    </w:p>
    <w:p w14:paraId="05C2C571" w14:textId="60CFF235" w:rsidR="00404D55" w:rsidRPr="00404D55" w:rsidRDefault="00404D55" w:rsidP="00404D55">
      <w:pPr>
        <w:adjustRightInd w:val="0"/>
        <w:snapToGrid w:val="0"/>
        <w:spacing w:line="360" w:lineRule="auto"/>
        <w:rPr>
          <w:rFonts w:asciiTheme="minorEastAsia" w:eastAsiaTheme="minorEastAsia" w:hAnsiTheme="minorEastAsia" w:cs="宋体"/>
          <w:bCs/>
          <w:szCs w:val="21"/>
        </w:rPr>
      </w:pPr>
      <w:r w:rsidRPr="00404D55">
        <w:rPr>
          <w:rFonts w:asciiTheme="minorEastAsia" w:eastAsiaTheme="minorEastAsia" w:hAnsiTheme="minorEastAsia" w:cs="宋体"/>
          <w:bCs/>
          <w:szCs w:val="21"/>
        </w:rPr>
        <w:t>1.</w:t>
      </w:r>
      <w:r w:rsidRPr="00404D55">
        <w:rPr>
          <w:rFonts w:asciiTheme="minorEastAsia" w:eastAsiaTheme="minorEastAsia" w:hAnsiTheme="minorEastAsia" w:cs="宋体" w:hint="eastAsia"/>
          <w:bCs/>
          <w:szCs w:val="21"/>
        </w:rPr>
        <w:t xml:space="preserve">田氏：齐国姓田的（贵族）。  </w:t>
      </w:r>
      <w:r w:rsidRPr="00404D55">
        <w:rPr>
          <w:rFonts w:asciiTheme="minorEastAsia" w:eastAsiaTheme="minorEastAsia" w:hAnsiTheme="minorEastAsia" w:cs="宋体"/>
          <w:bCs/>
          <w:szCs w:val="21"/>
        </w:rPr>
        <w:t xml:space="preserve"> 2.</w:t>
      </w:r>
      <w:r w:rsidRPr="00404D55">
        <w:rPr>
          <w:rFonts w:asciiTheme="minorEastAsia" w:eastAsiaTheme="minorEastAsia" w:hAnsiTheme="minorEastAsia" w:cs="宋体" w:hint="eastAsia"/>
          <w:bCs/>
          <w:szCs w:val="21"/>
        </w:rPr>
        <w:t>祖：古代祭祀的名称。</w:t>
      </w:r>
      <w:r w:rsidRPr="00404D55">
        <w:rPr>
          <w:rFonts w:asciiTheme="minorEastAsia" w:eastAsiaTheme="minorEastAsia" w:hAnsiTheme="minorEastAsia" w:cs="宋体"/>
          <w:bCs/>
          <w:szCs w:val="21"/>
        </w:rPr>
        <w:t>此处指</w:t>
      </w:r>
      <w:r w:rsidRPr="00404D55">
        <w:rPr>
          <w:rFonts w:asciiTheme="minorEastAsia" w:eastAsiaTheme="minorEastAsia" w:hAnsiTheme="minorEastAsia" w:cs="宋体" w:hint="eastAsia"/>
          <w:bCs/>
          <w:szCs w:val="21"/>
        </w:rPr>
        <w:t>祭祀天地鬼神之义。</w:t>
      </w:r>
      <w:bookmarkStart w:id="0" w:name="_GoBack"/>
      <w:bookmarkEnd w:id="0"/>
    </w:p>
    <w:p w14:paraId="270B45B4" w14:textId="0EB0A154" w:rsidR="00404D55" w:rsidRPr="00404D55" w:rsidRDefault="00404D55" w:rsidP="00404D55">
      <w:pPr>
        <w:adjustRightInd w:val="0"/>
        <w:snapToGrid w:val="0"/>
        <w:spacing w:line="360" w:lineRule="auto"/>
        <w:rPr>
          <w:rFonts w:asciiTheme="minorEastAsia" w:eastAsiaTheme="minorEastAsia" w:hAnsiTheme="minorEastAsia" w:cs="宋体"/>
          <w:bCs/>
          <w:szCs w:val="21"/>
        </w:rPr>
      </w:pPr>
      <w:r w:rsidRPr="00404D55">
        <w:rPr>
          <w:rFonts w:asciiTheme="minorEastAsia" w:eastAsiaTheme="minorEastAsia" w:hAnsiTheme="minorEastAsia" w:cs="宋体"/>
          <w:bCs/>
          <w:szCs w:val="21"/>
        </w:rPr>
        <w:t>3.</w:t>
      </w:r>
      <w:r w:rsidRPr="00404D55">
        <w:rPr>
          <w:rFonts w:asciiTheme="minorEastAsia" w:eastAsiaTheme="minorEastAsia" w:hAnsiTheme="minorEastAsia" w:cs="宋体" w:hint="eastAsia"/>
          <w:bCs/>
          <w:szCs w:val="21"/>
        </w:rPr>
        <w:t xml:space="preserve"> 坐：通“座”，座位。</w:t>
      </w:r>
      <w:r w:rsidRPr="00404D55">
        <w:rPr>
          <w:rFonts w:asciiTheme="minorEastAsia" w:eastAsiaTheme="minorEastAsia" w:hAnsiTheme="minorEastAsia" w:cs="宋体"/>
          <w:bCs/>
          <w:szCs w:val="21"/>
        </w:rPr>
        <w:t xml:space="preserve">  4.</w:t>
      </w:r>
      <w:r w:rsidRPr="00404D55">
        <w:rPr>
          <w:rFonts w:asciiTheme="minorEastAsia" w:eastAsiaTheme="minorEastAsia" w:hAnsiTheme="minorEastAsia" w:cs="宋体" w:hint="eastAsia"/>
          <w:bCs/>
          <w:szCs w:val="21"/>
        </w:rPr>
        <w:t>和：应和。</w:t>
      </w:r>
      <w:r w:rsidRPr="00404D55">
        <w:rPr>
          <w:rFonts w:asciiTheme="minorEastAsia" w:eastAsiaTheme="minorEastAsia" w:hAnsiTheme="minorEastAsia" w:cs="宋体"/>
          <w:bCs/>
          <w:szCs w:val="21"/>
        </w:rPr>
        <w:t xml:space="preserve">  5.</w:t>
      </w:r>
      <w:r w:rsidRPr="00404D55">
        <w:rPr>
          <w:rFonts w:asciiTheme="minorEastAsia" w:eastAsiaTheme="minorEastAsia" w:hAnsiTheme="minorEastAsia" w:cs="宋体" w:hint="eastAsia"/>
          <w:bCs/>
          <w:szCs w:val="21"/>
        </w:rPr>
        <w:t xml:space="preserve"> 预于次：参与在末座。预，参与。次，末座。</w:t>
      </w:r>
    </w:p>
    <w:p w14:paraId="0CC1EF21" w14:textId="41185BA3" w:rsidR="00404D55" w:rsidRPr="00404D55" w:rsidRDefault="00404D55" w:rsidP="00404D55">
      <w:pPr>
        <w:adjustRightInd w:val="0"/>
        <w:snapToGrid w:val="0"/>
        <w:spacing w:line="360" w:lineRule="auto"/>
        <w:rPr>
          <w:rFonts w:asciiTheme="minorEastAsia" w:eastAsiaTheme="minorEastAsia" w:hAnsiTheme="minorEastAsia" w:cs="宋体"/>
          <w:bCs/>
          <w:szCs w:val="21"/>
        </w:rPr>
      </w:pPr>
      <w:r w:rsidRPr="00404D55">
        <w:rPr>
          <w:rFonts w:asciiTheme="minorEastAsia" w:eastAsiaTheme="minorEastAsia" w:hAnsiTheme="minorEastAsia" w:cs="宋体"/>
          <w:bCs/>
          <w:szCs w:val="21"/>
        </w:rPr>
        <w:t>6.</w:t>
      </w:r>
      <w:r w:rsidRPr="00404D55">
        <w:rPr>
          <w:rFonts w:asciiTheme="minorEastAsia" w:eastAsiaTheme="minorEastAsia" w:hAnsiTheme="minorEastAsia" w:cs="宋体" w:hint="eastAsia"/>
          <w:bCs/>
          <w:szCs w:val="21"/>
        </w:rPr>
        <w:t>迭：更迭。交替地，轮流地。  7.蚋</w:t>
      </w:r>
      <w:r w:rsidRPr="00404D55">
        <w:rPr>
          <w:rFonts w:asciiTheme="minorEastAsia" w:eastAsiaTheme="minorEastAsia" w:hAnsiTheme="minorEastAsia" w:cs="宋体"/>
          <w:bCs/>
          <w:szCs w:val="21"/>
        </w:rPr>
        <w:t>（</w:t>
      </w:r>
      <w:proofErr w:type="spellStart"/>
      <w:r w:rsidRPr="00404D55">
        <w:rPr>
          <w:rFonts w:asciiTheme="minorEastAsia" w:eastAsiaTheme="minorEastAsia" w:hAnsiTheme="minorEastAsia" w:cs="宋体"/>
          <w:bCs/>
          <w:szCs w:val="21"/>
        </w:rPr>
        <w:t>ruì</w:t>
      </w:r>
      <w:proofErr w:type="spellEnd"/>
      <w:r w:rsidRPr="00404D55">
        <w:rPr>
          <w:rFonts w:asciiTheme="minorEastAsia" w:eastAsiaTheme="minorEastAsia" w:hAnsiTheme="minorEastAsia" w:cs="宋体"/>
          <w:bCs/>
          <w:szCs w:val="21"/>
        </w:rPr>
        <w:t>）：</w:t>
      </w:r>
      <w:r w:rsidRPr="00404D55">
        <w:rPr>
          <w:rFonts w:asciiTheme="minorEastAsia" w:eastAsiaTheme="minorEastAsia" w:hAnsiTheme="minorEastAsia" w:cs="宋体" w:hint="eastAsia"/>
          <w:bCs/>
          <w:szCs w:val="21"/>
        </w:rPr>
        <w:t>一种吸血</w:t>
      </w:r>
      <w:r w:rsidRPr="00404D55">
        <w:rPr>
          <w:rFonts w:asciiTheme="minorEastAsia" w:eastAsiaTheme="minorEastAsia" w:hAnsiTheme="minorEastAsia" w:cs="宋体"/>
          <w:bCs/>
          <w:szCs w:val="21"/>
        </w:rPr>
        <w:t>昆虫。</w:t>
      </w:r>
      <w:r w:rsidRPr="00404D55">
        <w:rPr>
          <w:rFonts w:asciiTheme="minorEastAsia" w:eastAsiaTheme="minorEastAsia" w:hAnsiTheme="minorEastAsia" w:cs="宋体" w:hint="eastAsia"/>
          <w:bCs/>
          <w:szCs w:val="21"/>
        </w:rPr>
        <w:t xml:space="preserve">  8.囋</w:t>
      </w:r>
      <w:r w:rsidRPr="00404D55">
        <w:rPr>
          <w:rFonts w:asciiTheme="minorEastAsia" w:eastAsiaTheme="minorEastAsia" w:hAnsiTheme="minorEastAsia" w:cs="宋体"/>
          <w:bCs/>
          <w:szCs w:val="21"/>
        </w:rPr>
        <w:t>（</w:t>
      </w:r>
      <w:r w:rsidRPr="00404D55">
        <w:rPr>
          <w:rFonts w:asciiTheme="minorEastAsia" w:eastAsiaTheme="minorEastAsia" w:hAnsiTheme="minorEastAsia" w:cs="宋体" w:hint="eastAsia"/>
          <w:bCs/>
          <w:szCs w:val="21"/>
        </w:rPr>
        <w:t>zǎn</w:t>
      </w:r>
      <w:r w:rsidRPr="00404D55">
        <w:rPr>
          <w:rFonts w:asciiTheme="minorEastAsia" w:eastAsiaTheme="minorEastAsia" w:hAnsiTheme="minorEastAsia" w:cs="宋体"/>
          <w:bCs/>
          <w:szCs w:val="21"/>
        </w:rPr>
        <w:t>）</w:t>
      </w:r>
      <w:r w:rsidRPr="00404D55">
        <w:rPr>
          <w:rFonts w:asciiTheme="minorEastAsia" w:eastAsiaTheme="minorEastAsia" w:hAnsiTheme="minorEastAsia" w:cs="宋体" w:hint="eastAsia"/>
          <w:bCs/>
          <w:szCs w:val="21"/>
        </w:rPr>
        <w:t>：叮咬。</w:t>
      </w:r>
    </w:p>
    <w:sectPr w:rsidR="00404D55" w:rsidRPr="00404D55" w:rsidSect="00AB0CA4">
      <w:footerReference w:type="even" r:id="rId6"/>
      <w:footerReference w:type="default" r:id="rId7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4BC7347" w14:textId="77777777" w:rsidR="005631F8" w:rsidRDefault="005631F8" w:rsidP="00AB0CA4">
      <w:r>
        <w:separator/>
      </w:r>
    </w:p>
  </w:endnote>
  <w:endnote w:type="continuationSeparator" w:id="0">
    <w:p w14:paraId="40EB7CA2" w14:textId="77777777" w:rsidR="005631F8" w:rsidRDefault="005631F8" w:rsidP="00AB0C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宋体"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楷体">
    <w:charset w:val="86"/>
    <w:family w:val="auto"/>
    <w:pitch w:val="variable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628E6B4" w14:textId="77777777" w:rsidR="00FC6F07" w:rsidRDefault="009B125C">
    <w:pPr>
      <w:pStyle w:val="a6"/>
      <w:framePr w:wrap="around" w:vAnchor="text" w:hAnchor="margin" w:xAlign="center" w:y="1"/>
      <w:rPr>
        <w:rStyle w:val="a3"/>
      </w:rPr>
    </w:pPr>
    <w:r>
      <w:fldChar w:fldCharType="begin"/>
    </w:r>
    <w:r w:rsidR="0026176E">
      <w:rPr>
        <w:rStyle w:val="a3"/>
      </w:rPr>
      <w:instrText xml:space="preserve">PAGE  </w:instrText>
    </w:r>
    <w:r>
      <w:fldChar w:fldCharType="end"/>
    </w:r>
  </w:p>
  <w:p w14:paraId="6A2740BF" w14:textId="77777777" w:rsidR="00FC6F07" w:rsidRDefault="005631F8">
    <w:pPr>
      <w:pStyle w:val="a6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75123A2" w14:textId="77777777" w:rsidR="00FC6F07" w:rsidRDefault="005631F8">
    <w:pPr>
      <w:pStyle w:val="a6"/>
      <w:ind w:firstLineChars="3650" w:firstLine="6570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25E1ADB" w14:textId="77777777" w:rsidR="005631F8" w:rsidRDefault="005631F8" w:rsidP="00AB0CA4">
      <w:r>
        <w:separator/>
      </w:r>
    </w:p>
  </w:footnote>
  <w:footnote w:type="continuationSeparator" w:id="0">
    <w:p w14:paraId="3E4ED689" w14:textId="77777777" w:rsidR="005631F8" w:rsidRDefault="005631F8" w:rsidP="00AB0CA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2"/>
  <w:bordersDoNotSurroundHeader/>
  <w:bordersDoNotSurroundFooter/>
  <w:hideSpellingErrors/>
  <w:hideGrammaticalErrors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7F97"/>
    <w:rsid w:val="0004152A"/>
    <w:rsid w:val="001818DD"/>
    <w:rsid w:val="001B5F0B"/>
    <w:rsid w:val="00230EE7"/>
    <w:rsid w:val="0026176E"/>
    <w:rsid w:val="00272A61"/>
    <w:rsid w:val="00296091"/>
    <w:rsid w:val="002A02E2"/>
    <w:rsid w:val="0033096A"/>
    <w:rsid w:val="00404D55"/>
    <w:rsid w:val="00493FC1"/>
    <w:rsid w:val="004C257B"/>
    <w:rsid w:val="005325D1"/>
    <w:rsid w:val="005346E2"/>
    <w:rsid w:val="005631F8"/>
    <w:rsid w:val="005B4CD2"/>
    <w:rsid w:val="005C4848"/>
    <w:rsid w:val="00650C46"/>
    <w:rsid w:val="00725AC6"/>
    <w:rsid w:val="007419D5"/>
    <w:rsid w:val="007833A2"/>
    <w:rsid w:val="00886F9C"/>
    <w:rsid w:val="00993D51"/>
    <w:rsid w:val="00996747"/>
    <w:rsid w:val="009A56E1"/>
    <w:rsid w:val="009B125C"/>
    <w:rsid w:val="00AB0CA4"/>
    <w:rsid w:val="00AD5FBB"/>
    <w:rsid w:val="00B22D5A"/>
    <w:rsid w:val="00B62623"/>
    <w:rsid w:val="00BD2405"/>
    <w:rsid w:val="00C03762"/>
    <w:rsid w:val="00C94059"/>
    <w:rsid w:val="00CE5FAD"/>
    <w:rsid w:val="00DA78A7"/>
    <w:rsid w:val="00EC5926"/>
    <w:rsid w:val="00ED7F97"/>
    <w:rsid w:val="00F479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FF7FD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7F97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ED7F97"/>
  </w:style>
  <w:style w:type="character" w:customStyle="1" w:styleId="a4">
    <w:name w:val="页眉字符"/>
    <w:link w:val="a5"/>
    <w:uiPriority w:val="99"/>
    <w:rsid w:val="00ED7F97"/>
    <w:rPr>
      <w:sz w:val="18"/>
      <w:szCs w:val="18"/>
    </w:rPr>
  </w:style>
  <w:style w:type="paragraph" w:styleId="a5">
    <w:name w:val="header"/>
    <w:basedOn w:val="a"/>
    <w:link w:val="a4"/>
    <w:uiPriority w:val="99"/>
    <w:rsid w:val="00ED7F9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1">
    <w:name w:val="页眉 Char1"/>
    <w:basedOn w:val="a0"/>
    <w:uiPriority w:val="99"/>
    <w:semiHidden/>
    <w:rsid w:val="00ED7F97"/>
    <w:rPr>
      <w:rFonts w:ascii="Times New Roman" w:eastAsia="宋体" w:hAnsi="Times New Roman" w:cs="Times New Roman"/>
      <w:sz w:val="18"/>
      <w:szCs w:val="18"/>
    </w:rPr>
  </w:style>
  <w:style w:type="paragraph" w:styleId="a6">
    <w:name w:val="footer"/>
    <w:basedOn w:val="a"/>
    <w:link w:val="a7"/>
    <w:rsid w:val="00ED7F9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字符"/>
    <w:basedOn w:val="a0"/>
    <w:link w:val="a6"/>
    <w:rsid w:val="00ED7F97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otnotes" Target="footnotes.xml"/><Relationship Id="rId5" Type="http://schemas.openxmlformats.org/officeDocument/2006/relationships/endnotes" Target="endnotes.xml"/><Relationship Id="rId6" Type="http://schemas.openxmlformats.org/officeDocument/2006/relationships/footer" Target="footer1.xml"/><Relationship Id="rId7" Type="http://schemas.openxmlformats.org/officeDocument/2006/relationships/footer" Target="footer2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3</Pages>
  <Words>378</Words>
  <Characters>2160</Characters>
  <Application>Microsoft Macintosh Word</Application>
  <DocSecurity>0</DocSecurity>
  <Lines>18</Lines>
  <Paragraphs>5</Paragraphs>
  <ScaleCrop>false</ScaleCrop>
  <HeadingPairs>
    <vt:vector size="2" baseType="variant">
      <vt:variant>
        <vt:lpstr>标题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Microsoft Office 用户</cp:lastModifiedBy>
  <cp:revision>11</cp:revision>
  <dcterms:created xsi:type="dcterms:W3CDTF">2020-03-12T14:12:00Z</dcterms:created>
  <dcterms:modified xsi:type="dcterms:W3CDTF">2020-03-26T14:55:00Z</dcterms:modified>
</cp:coreProperties>
</file>