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1"/>
          <w:szCs w:val="21"/>
        </w:rPr>
      </w:pPr>
      <w:r>
        <w:rPr>
          <w:rFonts w:hint="eastAsia" w:ascii="方正行楷简体" w:eastAsia="方正行楷简体"/>
          <w:b/>
          <w:spacing w:val="30"/>
          <w:kern w:val="10"/>
          <w:sz w:val="21"/>
          <w:szCs w:val="21"/>
        </w:rPr>
        <w:t>北京市</w:t>
      </w:r>
      <w:r>
        <w:rPr>
          <w:rFonts w:ascii="方正行楷简体" w:eastAsia="方正行楷简体"/>
          <w:b/>
          <w:spacing w:val="30"/>
          <w:kern w:val="10"/>
          <w:sz w:val="21"/>
          <w:szCs w:val="21"/>
        </w:rPr>
        <w:t>朝阳区教研中心</w:t>
      </w:r>
      <w:r>
        <w:rPr>
          <w:rFonts w:hint="eastAsia" w:ascii="方正行楷简体" w:eastAsia="方正行楷简体"/>
          <w:b/>
          <w:spacing w:val="30"/>
          <w:kern w:val="10"/>
          <w:sz w:val="21"/>
          <w:szCs w:val="21"/>
        </w:rPr>
        <w:t>初中</w:t>
      </w:r>
      <w:r>
        <w:rPr>
          <w:rFonts w:ascii="方正行楷简体" w:eastAsia="方正行楷简体"/>
          <w:b/>
          <w:spacing w:val="30"/>
          <w:kern w:val="10"/>
          <w:sz w:val="21"/>
          <w:szCs w:val="21"/>
        </w:rPr>
        <w:t>语文</w:t>
      </w:r>
      <w:r>
        <w:rPr>
          <w:rFonts w:hint="eastAsia" w:ascii="方正行楷简体" w:eastAsia="方正行楷简体"/>
          <w:b/>
          <w:spacing w:val="30"/>
          <w:kern w:val="10"/>
          <w:sz w:val="21"/>
          <w:szCs w:val="21"/>
        </w:rPr>
        <w:t>（八年级）学习指南</w:t>
      </w:r>
    </w:p>
    <w:tbl>
      <w:tblPr>
        <w:tblStyle w:val="8"/>
        <w:tblpPr w:leftFromText="180" w:rightFromText="180" w:vertAnchor="page" w:horzAnchor="margin" w:tblpY="2221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课题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>列子</w:t>
            </w:r>
            <w:r>
              <w:rPr>
                <w:rFonts w:ascii="宋体" w:hAnsi="宋体"/>
                <w:sz w:val="21"/>
                <w:szCs w:val="21"/>
              </w:rPr>
              <w:t>》的人生智慧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学习目标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210" w:hanging="210" w:hanging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</w:t>
            </w:r>
            <w:r>
              <w:rPr>
                <w:rFonts w:ascii="宋体" w:hAnsi="宋体"/>
                <w:bCs/>
                <w:sz w:val="21"/>
                <w:szCs w:val="21"/>
              </w:rPr>
              <w:t>复习《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杞人忧天</w:t>
            </w:r>
            <w:r>
              <w:rPr>
                <w:rFonts w:ascii="宋体" w:hAnsi="宋体"/>
                <w:bCs/>
                <w:sz w:val="21"/>
                <w:szCs w:val="21"/>
              </w:rPr>
              <w:t>》《愚公移山》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两则</w:t>
            </w:r>
            <w:r>
              <w:rPr>
                <w:rFonts w:ascii="宋体" w:hAnsi="宋体"/>
                <w:bCs/>
                <w:sz w:val="21"/>
                <w:szCs w:val="21"/>
              </w:rPr>
              <w:t>寓言故事，总结其蕴含的人生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智</w:t>
            </w:r>
            <w:r>
              <w:rPr>
                <w:rFonts w:ascii="宋体" w:hAnsi="宋体"/>
                <w:bCs/>
                <w:sz w:val="21"/>
                <w:szCs w:val="21"/>
              </w:rPr>
              <w:t>慧。</w:t>
            </w:r>
          </w:p>
          <w:p>
            <w:pPr>
              <w:adjustRightInd w:val="0"/>
              <w:snapToGrid w:val="0"/>
              <w:spacing w:line="360" w:lineRule="auto"/>
              <w:ind w:left="210" w:hanging="210" w:hanging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</w:t>
            </w:r>
            <w:r>
              <w:rPr>
                <w:rFonts w:ascii="宋体" w:hAnsi="宋体"/>
                <w:bCs/>
                <w:sz w:val="21"/>
                <w:szCs w:val="21"/>
              </w:rPr>
              <w:t>在复习的基础上，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总结</w:t>
            </w:r>
            <w:r>
              <w:rPr>
                <w:rFonts w:ascii="宋体" w:hAnsi="宋体"/>
                <w:bCs/>
                <w:sz w:val="21"/>
                <w:szCs w:val="21"/>
              </w:rPr>
              <w:t>阅读《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列子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中</w:t>
            </w:r>
            <w:r>
              <w:rPr>
                <w:rFonts w:ascii="宋体" w:hAnsi="宋体"/>
                <w:bCs/>
                <w:sz w:val="21"/>
                <w:szCs w:val="21"/>
              </w:rPr>
              <w:t>寓言故事的“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三步法</w:t>
            </w:r>
            <w:r>
              <w:rPr>
                <w:rFonts w:ascii="宋体" w:hAnsi="宋体"/>
                <w:bCs/>
                <w:sz w:val="21"/>
                <w:szCs w:val="21"/>
              </w:rPr>
              <w:t>”——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梳理</w:t>
            </w:r>
            <w:r>
              <w:rPr>
                <w:rFonts w:ascii="宋体" w:hAnsi="宋体"/>
                <w:bCs/>
                <w:sz w:val="21"/>
                <w:szCs w:val="21"/>
              </w:rPr>
              <w:t>故事内容、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分析人物形象</w:t>
            </w:r>
            <w:r>
              <w:rPr>
                <w:rFonts w:ascii="宋体" w:hAnsi="宋体"/>
                <w:bCs/>
                <w:sz w:val="21"/>
                <w:szCs w:val="21"/>
              </w:rPr>
              <w:t>、明确说理主旨。</w:t>
            </w:r>
          </w:p>
          <w:p>
            <w:pPr>
              <w:adjustRightInd w:val="0"/>
              <w:snapToGrid w:val="0"/>
              <w:spacing w:line="360" w:lineRule="auto"/>
              <w:ind w:left="210" w:hanging="210" w:hangingChars="1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3.运用“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三步法</w:t>
            </w:r>
            <w:r>
              <w:rPr>
                <w:rFonts w:ascii="宋体" w:hAnsi="宋体"/>
                <w:bCs/>
                <w:sz w:val="21"/>
                <w:szCs w:val="21"/>
              </w:rPr>
              <w:t>”，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学习</w:t>
            </w:r>
            <w:r>
              <w:rPr>
                <w:rFonts w:ascii="宋体" w:hAnsi="宋体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列子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中</w:t>
            </w:r>
            <w:r>
              <w:rPr>
                <w:rFonts w:ascii="宋体" w:hAnsi="宋体"/>
                <w:bCs/>
                <w:sz w:val="21"/>
                <w:szCs w:val="21"/>
              </w:rPr>
              <w:t>另一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篇</w:t>
            </w:r>
            <w:r>
              <w:rPr>
                <w:rFonts w:ascii="宋体" w:hAnsi="宋体"/>
                <w:bCs/>
                <w:sz w:val="21"/>
                <w:szCs w:val="21"/>
              </w:rPr>
              <w:t>短文《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詹</w:t>
            </w:r>
            <w:r>
              <w:rPr>
                <w:rFonts w:ascii="宋体" w:hAnsi="宋体"/>
                <w:bCs/>
                <w:sz w:val="21"/>
                <w:szCs w:val="21"/>
              </w:rPr>
              <w:t>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钓鱼</w:t>
            </w:r>
            <w:r>
              <w:rPr>
                <w:rFonts w:ascii="宋体" w:hAnsi="宋体"/>
                <w:bCs/>
                <w:sz w:val="21"/>
                <w:szCs w:val="21"/>
              </w:rPr>
              <w:t>》，总结其中蕴含的人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生</w:t>
            </w:r>
            <w:r>
              <w:rPr>
                <w:rFonts w:ascii="宋体" w:hAnsi="宋体"/>
                <w:bCs/>
                <w:sz w:val="21"/>
                <w:szCs w:val="21"/>
              </w:rPr>
              <w:t>智慧，并由此激发进一步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阅读</w:t>
            </w:r>
            <w:r>
              <w:rPr>
                <w:rFonts w:ascii="宋体" w:hAnsi="宋体"/>
                <w:bCs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列子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这部</w:t>
            </w:r>
            <w:r>
              <w:rPr>
                <w:rFonts w:ascii="宋体" w:hAnsi="宋体"/>
                <w:bCs/>
                <w:sz w:val="21"/>
                <w:szCs w:val="21"/>
              </w:rPr>
              <w:t>智慧之书的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兴趣</w:t>
            </w:r>
            <w:r>
              <w:rPr>
                <w:rFonts w:ascii="宋体" w:hAnsi="宋体"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Helvetica Neue"/>
                <w:sz w:val="21"/>
                <w:szCs w:val="21"/>
              </w:rPr>
              <w:t>学习任务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210" w:hanging="210" w:hangingChars="100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1.复习并</w:t>
            </w:r>
            <w:bookmarkStart w:id="0" w:name="_GoBack"/>
            <w:bookmarkEnd w:id="0"/>
            <w:r>
              <w:rPr>
                <w:rFonts w:ascii="宋体" w:hAnsi="宋体"/>
                <w:bCs/>
                <w:sz w:val="21"/>
                <w:szCs w:val="21"/>
              </w:rPr>
              <w:t>积累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《列子》</w:t>
            </w:r>
            <w:r>
              <w:rPr>
                <w:rFonts w:ascii="宋体" w:hAnsi="宋体"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书</w:t>
            </w:r>
            <w:r>
              <w:rPr>
                <w:rFonts w:ascii="宋体" w:hAnsi="宋体"/>
                <w:bCs/>
                <w:sz w:val="21"/>
                <w:szCs w:val="21"/>
              </w:rPr>
              <w:t>的基本文学常识。</w:t>
            </w:r>
          </w:p>
          <w:p>
            <w:pPr>
              <w:adjustRightInd w:val="0"/>
              <w:snapToGrid w:val="0"/>
              <w:spacing w:line="360" w:lineRule="auto"/>
              <w:ind w:left="210" w:hanging="210" w:hangingChars="100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2.</w:t>
            </w:r>
            <w:r>
              <w:rPr>
                <w:rFonts w:ascii="宋体" w:hAnsi="宋体"/>
                <w:bCs/>
                <w:sz w:val="21"/>
                <w:szCs w:val="21"/>
              </w:rPr>
              <w:t>复习《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杞人忧天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一文</w:t>
            </w:r>
            <w:r>
              <w:rPr>
                <w:rFonts w:ascii="宋体" w:hAnsi="宋体"/>
                <w:bCs/>
                <w:sz w:val="21"/>
                <w:szCs w:val="21"/>
              </w:rPr>
              <w:t>，总结蕴含其中的人生智慧。</w:t>
            </w:r>
          </w:p>
          <w:p>
            <w:pPr>
              <w:adjustRightInd w:val="0"/>
              <w:snapToGrid w:val="0"/>
              <w:spacing w:line="360" w:lineRule="auto"/>
              <w:ind w:left="210" w:hanging="210" w:hangingChars="100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3.</w:t>
            </w:r>
            <w:r>
              <w:rPr>
                <w:rFonts w:ascii="宋体" w:hAnsi="宋体"/>
                <w:bCs/>
                <w:sz w:val="21"/>
                <w:szCs w:val="21"/>
              </w:rPr>
              <w:t>复习《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愚公移山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一文</w:t>
            </w:r>
            <w:r>
              <w:rPr>
                <w:rFonts w:ascii="宋体" w:hAnsi="宋体"/>
                <w:bCs/>
                <w:sz w:val="21"/>
                <w:szCs w:val="21"/>
              </w:rPr>
              <w:t>，总结蕴含其中的人生智慧。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4.总结</w:t>
            </w:r>
            <w:r>
              <w:rPr>
                <w:rFonts w:ascii="宋体" w:hAnsi="宋体"/>
                <w:bCs/>
                <w:sz w:val="21"/>
                <w:szCs w:val="21"/>
              </w:rPr>
              <w:t>阅读《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列子</w:t>
            </w:r>
            <w:r>
              <w:rPr>
                <w:rFonts w:ascii="宋体" w:hAnsi="宋体"/>
                <w:bCs/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中</w:t>
            </w:r>
            <w:r>
              <w:rPr>
                <w:rFonts w:ascii="宋体" w:hAnsi="宋体"/>
                <w:bCs/>
                <w:sz w:val="21"/>
                <w:szCs w:val="21"/>
              </w:rPr>
              <w:t>寓言故事的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三步法</w:t>
            </w:r>
            <w:r>
              <w:rPr>
                <w:rFonts w:ascii="宋体" w:hAnsi="宋体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5.</w:t>
            </w:r>
            <w:r>
              <w:rPr>
                <w:rFonts w:ascii="宋体" w:hAnsi="宋体"/>
                <w:bCs/>
                <w:sz w:val="21"/>
                <w:szCs w:val="21"/>
              </w:rPr>
              <w:t>运用三步法，学习《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詹</w:t>
            </w:r>
            <w:r>
              <w:rPr>
                <w:rFonts w:ascii="宋体" w:hAnsi="宋体"/>
                <w:bCs/>
                <w:sz w:val="21"/>
                <w:szCs w:val="21"/>
              </w:rPr>
              <w:t>何钓鱼》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一文</w:t>
            </w:r>
            <w:r>
              <w:rPr>
                <w:rFonts w:ascii="宋体" w:hAnsi="宋体"/>
                <w:bCs/>
                <w:sz w:val="21"/>
                <w:szCs w:val="21"/>
              </w:rPr>
              <w:t>，总结其中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蕴含</w:t>
            </w:r>
            <w:r>
              <w:rPr>
                <w:rFonts w:ascii="宋体" w:hAnsi="宋体"/>
                <w:bCs/>
                <w:sz w:val="21"/>
                <w:szCs w:val="21"/>
              </w:rPr>
              <w:t>的人生智慧。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6. </w:t>
            </w:r>
            <w:r>
              <w:rPr>
                <w:bCs/>
                <w:sz w:val="21"/>
                <w:szCs w:val="21"/>
              </w:rPr>
              <w:t>课后作业。</w:t>
            </w:r>
          </w:p>
        </w:tc>
      </w:tr>
    </w:tbl>
    <w:p>
      <w:pPr>
        <w:adjustRightInd w:val="0"/>
        <w:snapToGrid w:val="0"/>
        <w:spacing w:line="360" w:lineRule="auto"/>
        <w:rPr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【学习</w:t>
      </w:r>
      <w:r>
        <w:rPr>
          <w:rFonts w:ascii="宋体" w:hAnsi="宋体"/>
          <w:b/>
          <w:sz w:val="21"/>
          <w:szCs w:val="21"/>
        </w:rPr>
        <w:t>任务</w:t>
      </w:r>
      <w:r>
        <w:rPr>
          <w:rFonts w:hint="eastAsia" w:ascii="宋体" w:hAnsi="宋体"/>
          <w:b/>
          <w:sz w:val="21"/>
          <w:szCs w:val="21"/>
        </w:rPr>
        <w:t>单】</w:t>
      </w:r>
    </w:p>
    <w:p>
      <w:pPr>
        <w:adjustRightInd w:val="0"/>
        <w:snapToGrid w:val="0"/>
        <w:spacing w:line="360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</w:t>
      </w:r>
      <w:r>
        <w:rPr>
          <w:rFonts w:ascii="宋体" w:hAnsi="宋体"/>
          <w:sz w:val="21"/>
          <w:szCs w:val="21"/>
        </w:rPr>
        <w:t>文学常识积累。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《列子》是</w:t>
      </w:r>
      <w:r>
        <w:rPr>
          <w:rFonts w:ascii="宋体" w:hAnsi="宋体"/>
          <w:sz w:val="21"/>
          <w:szCs w:val="21"/>
          <w:u w:val="single"/>
        </w:rPr>
        <w:t xml:space="preserve">      </w:t>
      </w:r>
      <w:r>
        <w:rPr>
          <w:rFonts w:ascii="宋体" w:hAnsi="宋体"/>
          <w:sz w:val="21"/>
          <w:szCs w:val="21"/>
        </w:rPr>
        <w:t>（学派）</w:t>
      </w:r>
      <w:r>
        <w:rPr>
          <w:rFonts w:hint="eastAsia" w:ascii="宋体" w:hAnsi="宋体"/>
          <w:sz w:val="21"/>
          <w:szCs w:val="21"/>
        </w:rPr>
        <w:t>经典著作之一，其内容多为民间故事、寓言和神话传说，如《两小儿辩日》《纪昌学射》《愚公移山》等，是很有价值的文学遗产。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列子（约公元前450年—公元前375年），名</w:t>
      </w:r>
      <w:r>
        <w:rPr>
          <w:rFonts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。</w:t>
      </w:r>
      <w:r>
        <w:rPr>
          <w:rFonts w:ascii="宋体" w:hAnsi="宋体"/>
          <w:sz w:val="21"/>
          <w:szCs w:val="21"/>
          <w:u w:val="single"/>
        </w:rPr>
        <w:t xml:space="preserve">       </w:t>
      </w:r>
      <w:r>
        <w:rPr>
          <w:rFonts w:ascii="宋体" w:hAnsi="宋体"/>
          <w:sz w:val="21"/>
          <w:szCs w:val="21"/>
        </w:rPr>
        <w:t>时期</w:t>
      </w:r>
      <w:r>
        <w:rPr>
          <w:rFonts w:ascii="宋体" w:hAnsi="宋体"/>
          <w:sz w:val="21"/>
          <w:szCs w:val="21"/>
          <w:u w:val="single"/>
        </w:rPr>
        <w:t xml:space="preserve">     </w:t>
      </w:r>
      <w:r>
        <w:rPr>
          <w:rFonts w:ascii="宋体" w:hAnsi="宋体"/>
          <w:sz w:val="21"/>
          <w:szCs w:val="21"/>
        </w:rPr>
        <w:t>国人。</w:t>
      </w:r>
      <w:r>
        <w:rPr>
          <w:rFonts w:hint="eastAsia" w:ascii="宋体" w:hAnsi="宋体"/>
          <w:sz w:val="21"/>
          <w:szCs w:val="21"/>
        </w:rPr>
        <w:t>他主张清静无为，是介于老子与庄子之间</w:t>
      </w:r>
      <w:r>
        <w:rPr>
          <w:rFonts w:ascii="宋体" w:hAnsi="宋体"/>
          <w:sz w:val="21"/>
          <w:szCs w:val="21"/>
        </w:rPr>
        <w:t>的</w:t>
      </w:r>
      <w:r>
        <w:rPr>
          <w:rFonts w:ascii="宋体" w:hAnsi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sz w:val="21"/>
          <w:szCs w:val="21"/>
        </w:rPr>
        <w:t>学派承前启后的重要传承人物，</w:t>
      </w:r>
      <w:r>
        <w:rPr>
          <w:rFonts w:ascii="宋体" w:hAnsi="宋体"/>
          <w:sz w:val="21"/>
          <w:szCs w:val="21"/>
        </w:rPr>
        <w:t>亦</w:t>
      </w:r>
      <w:r>
        <w:rPr>
          <w:rFonts w:hint="eastAsia" w:ascii="宋体" w:hAnsi="宋体"/>
          <w:sz w:val="21"/>
          <w:szCs w:val="21"/>
        </w:rPr>
        <w:t>是</w:t>
      </w:r>
      <w:r>
        <w:rPr>
          <w:rFonts w:ascii="宋体" w:hAnsi="宋体"/>
          <w:sz w:val="21"/>
          <w:szCs w:val="21"/>
        </w:rPr>
        <w:t>该</w:t>
      </w:r>
      <w:r>
        <w:rPr>
          <w:rFonts w:hint="eastAsia" w:ascii="宋体" w:hAnsi="宋体"/>
          <w:sz w:val="21"/>
          <w:szCs w:val="21"/>
        </w:rPr>
        <w:t>学派</w:t>
      </w:r>
      <w:r>
        <w:rPr>
          <w:rFonts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</w:rPr>
        <w:t>代表人物。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ascii="宋体" w:hAnsi="宋体"/>
          <w:sz w:val="21"/>
          <w:szCs w:val="21"/>
        </w:rPr>
        <w:t>《</w:t>
      </w:r>
      <w:r>
        <w:rPr>
          <w:rFonts w:hint="eastAsia" w:ascii="宋体" w:hAnsi="宋体"/>
          <w:sz w:val="21"/>
          <w:szCs w:val="21"/>
        </w:rPr>
        <w:t>杞人忧天</w:t>
      </w:r>
      <w:r>
        <w:rPr>
          <w:rFonts w:ascii="宋体" w:hAnsi="宋体"/>
          <w:sz w:val="21"/>
          <w:szCs w:val="21"/>
        </w:rPr>
        <w:t>》</w:t>
      </w:r>
      <w:r>
        <w:rPr>
          <w:rFonts w:hint="eastAsia" w:ascii="宋体" w:hAnsi="宋体"/>
          <w:sz w:val="21"/>
          <w:szCs w:val="21"/>
        </w:rPr>
        <w:t>，完成（1）-（4）小题，归纳</w:t>
      </w:r>
      <w:r>
        <w:rPr>
          <w:rFonts w:ascii="宋体" w:hAnsi="宋体"/>
          <w:sz w:val="21"/>
          <w:szCs w:val="21"/>
        </w:rPr>
        <w:t>《</w:t>
      </w:r>
      <w:r>
        <w:rPr>
          <w:rFonts w:hint="eastAsia" w:ascii="宋体" w:hAnsi="宋体"/>
          <w:sz w:val="21"/>
          <w:szCs w:val="21"/>
        </w:rPr>
        <w:t>杞人忧天</w:t>
      </w:r>
      <w:r>
        <w:rPr>
          <w:rFonts w:ascii="宋体" w:hAnsi="宋体"/>
          <w:sz w:val="21"/>
          <w:szCs w:val="21"/>
        </w:rPr>
        <w:t>》中的人生智慧。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杞人忧天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《列子</w:t>
      </w:r>
      <w:r>
        <w:rPr>
          <w:rFonts w:ascii="楷体" w:hAnsi="楷体" w:eastAsia="楷体"/>
          <w:bCs/>
          <w:sz w:val="21"/>
          <w:szCs w:val="21"/>
        </w:rPr>
        <w:t>》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杞国有人忧天地崩坠，身</w:t>
      </w:r>
      <w:r>
        <w:rPr>
          <w:rFonts w:hint="eastAsia" w:ascii="楷体" w:hAnsi="楷体" w:eastAsia="楷体"/>
          <w:b/>
          <w:sz w:val="21"/>
          <w:szCs w:val="21"/>
          <w:em w:val="dot"/>
        </w:rPr>
        <w:t>亡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wú</w:t>
      </w:r>
      <w:r>
        <w:rPr>
          <w:rFonts w:hint="eastAsia" w:ascii="楷体" w:hAnsi="楷体" w:eastAsia="楷体"/>
          <w:bCs/>
          <w:sz w:val="21"/>
          <w:szCs w:val="21"/>
        </w:rPr>
        <w:t>）所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寄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2</w:t>
      </w:r>
      <w:r>
        <w:rPr>
          <w:rFonts w:hint="eastAsia" w:ascii="楷体" w:hAnsi="楷体" w:eastAsia="楷体"/>
          <w:bCs/>
          <w:sz w:val="21"/>
          <w:szCs w:val="21"/>
        </w:rPr>
        <w:t>，废寝食者。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又有忧彼之所忧者，因往</w:t>
      </w:r>
      <w:r>
        <w:rPr>
          <w:rFonts w:hint="eastAsia" w:ascii="楷体" w:hAnsi="楷体" w:eastAsia="楷体"/>
          <w:b/>
          <w:sz w:val="21"/>
          <w:szCs w:val="21"/>
          <w:em w:val="dot"/>
        </w:rPr>
        <w:t>晓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3</w:t>
      </w:r>
      <w:r>
        <w:rPr>
          <w:rFonts w:hint="eastAsia" w:ascii="楷体" w:hAnsi="楷体" w:eastAsia="楷体"/>
          <w:bCs/>
          <w:sz w:val="21"/>
          <w:szCs w:val="21"/>
        </w:rPr>
        <w:t>之，曰：“天，积气耳，亡（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wú</w:t>
      </w:r>
      <w:r>
        <w:rPr>
          <w:rFonts w:hint="eastAsia" w:ascii="楷体" w:hAnsi="楷体" w:eastAsia="楷体"/>
          <w:bCs/>
          <w:sz w:val="21"/>
          <w:szCs w:val="21"/>
        </w:rPr>
        <w:t>）处亡（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wú</w:t>
      </w:r>
      <w:r>
        <w:rPr>
          <w:rFonts w:hint="eastAsia" w:ascii="楷体" w:hAnsi="楷体" w:eastAsia="楷体"/>
          <w:bCs/>
          <w:sz w:val="21"/>
          <w:szCs w:val="21"/>
        </w:rPr>
        <w:t>）气。若屈伸呼吸，终日在天中行止，奈何忧崩坠乎？”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其人曰：“天果积气，日月星宿（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xiù</w:t>
      </w:r>
      <w:r>
        <w:rPr>
          <w:rFonts w:hint="eastAsia" w:ascii="楷体" w:hAnsi="楷体" w:eastAsia="楷体"/>
          <w:bCs/>
          <w:sz w:val="21"/>
          <w:szCs w:val="21"/>
        </w:rPr>
        <w:t>），不当坠耶（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yé</w:t>
      </w:r>
      <w:r>
        <w:rPr>
          <w:rFonts w:hint="eastAsia" w:ascii="楷体" w:hAnsi="楷体" w:eastAsia="楷体"/>
          <w:bCs/>
          <w:sz w:val="21"/>
          <w:szCs w:val="21"/>
        </w:rPr>
        <w:t>）？”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晓之者曰：“日月星宿，亦积气中之有光耀者，只使坠，亦不能有所中伤。”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其人曰：“奈地坏何？”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晓之者曰：“地，积块耳，充塞（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sè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四虚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4</w:t>
      </w:r>
      <w:r>
        <w:rPr>
          <w:rFonts w:hint="eastAsia" w:ascii="楷体" w:hAnsi="楷体" w:eastAsia="楷体"/>
          <w:bCs/>
          <w:sz w:val="21"/>
          <w:szCs w:val="21"/>
        </w:rPr>
        <w:t>，亡处亡块。若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躇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chú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/>
          <w:sz w:val="21"/>
          <w:szCs w:val="21"/>
          <w:em w:val="dot"/>
        </w:rPr>
        <w:t>步跐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cǐ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蹈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5</w:t>
      </w:r>
      <w:r>
        <w:rPr>
          <w:rFonts w:hint="eastAsia" w:ascii="楷体" w:hAnsi="楷体" w:eastAsia="楷体"/>
          <w:bCs/>
          <w:sz w:val="21"/>
          <w:szCs w:val="21"/>
        </w:rPr>
        <w:t>，终日在地上行止，奈何忧其坏？”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其人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舍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shì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/>
          <w:sz w:val="21"/>
          <w:szCs w:val="21"/>
          <w:em w:val="dot"/>
        </w:rPr>
        <w:t>然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6</w:t>
      </w:r>
      <w:r>
        <w:rPr>
          <w:rFonts w:hint="eastAsia" w:ascii="楷体" w:hAnsi="楷体" w:eastAsia="楷体"/>
          <w:bCs/>
          <w:sz w:val="21"/>
          <w:szCs w:val="21"/>
        </w:rPr>
        <w:t>大喜，晓之者亦舍然大喜。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重点字词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释义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：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1.亡：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无，没有。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   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2.寄：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寄托，托付</w:t>
      </w:r>
      <w:r>
        <w:rPr>
          <w:rFonts w:asciiTheme="minorEastAsia" w:hAnsiTheme="minorEastAsia" w:eastAsiaTheme="minorEastAsia"/>
          <w:bCs/>
          <w:sz w:val="18"/>
          <w:szCs w:val="18"/>
        </w:rPr>
        <w:t>。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       </w:t>
      </w:r>
      <w:r>
        <w:rPr>
          <w:rFonts w:asciiTheme="minorEastAsia" w:hAnsiTheme="minorEastAsia" w:eastAsiaTheme="minorEastAsia"/>
          <w:bCs/>
          <w:sz w:val="18"/>
          <w:szCs w:val="18"/>
        </w:rPr>
        <w:t>3.晓：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告知，</w:t>
      </w:r>
      <w:r>
        <w:rPr>
          <w:rFonts w:asciiTheme="minorEastAsia" w:hAnsiTheme="minorEastAsia" w:eastAsiaTheme="minorEastAsia"/>
          <w:bCs/>
          <w:sz w:val="18"/>
          <w:szCs w:val="18"/>
        </w:rPr>
        <w:t>开导。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4.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四虚：四方。        </w:t>
      </w:r>
      <w:r>
        <w:rPr>
          <w:rFonts w:asciiTheme="minorEastAsia" w:hAnsiTheme="minorEastAsia" w:eastAsiaTheme="minorEastAsia"/>
          <w:bCs/>
          <w:sz w:val="18"/>
          <w:szCs w:val="18"/>
        </w:rPr>
        <w:t>5.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躇步跐蹈：四个字都是踩、踏的意思。</w:t>
      </w:r>
    </w:p>
    <w:p>
      <w:pPr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6.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舍然：消除疑虑的样子。舍，</w:t>
      </w:r>
      <w:r>
        <w:rPr>
          <w:rFonts w:asciiTheme="minorEastAsia" w:hAnsiTheme="minorEastAsia" w:eastAsiaTheme="minorEastAsia"/>
          <w:bCs/>
          <w:sz w:val="18"/>
          <w:szCs w:val="18"/>
        </w:rPr>
        <w:t>同“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释</w:t>
      </w:r>
      <w:r>
        <w:rPr>
          <w:rFonts w:asciiTheme="minorEastAsia" w:hAnsiTheme="minorEastAsia" w:eastAsiaTheme="minorEastAsia"/>
          <w:bCs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，解除、消除</w:t>
      </w:r>
      <w:r>
        <w:rPr>
          <w:rFonts w:asciiTheme="minorEastAsia" w:hAnsiTheme="minorEastAsia" w:eastAsiaTheme="minorEastAsia"/>
          <w:bCs/>
          <w:sz w:val="18"/>
          <w:szCs w:val="18"/>
        </w:rPr>
        <w:t>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（1）</w:t>
      </w:r>
      <w:r>
        <w:rPr>
          <w:rFonts w:ascii="宋体" w:hAnsi="宋体"/>
          <w:bCs/>
          <w:sz w:val="21"/>
          <w:szCs w:val="21"/>
        </w:rPr>
        <w:t>整个故事围绕着</w:t>
      </w:r>
      <w:r>
        <w:rPr>
          <w:rFonts w:ascii="宋体" w:hAnsi="宋体"/>
          <w:bCs/>
          <w:sz w:val="21"/>
          <w:szCs w:val="21"/>
          <w:u w:val="single"/>
        </w:rPr>
        <w:t xml:space="preserve">      </w:t>
      </w:r>
      <w:r>
        <w:rPr>
          <w:rFonts w:ascii="宋体" w:hAnsi="宋体"/>
          <w:bCs/>
          <w:sz w:val="21"/>
          <w:szCs w:val="21"/>
        </w:rPr>
        <w:t>字展开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（2）梳理</w:t>
      </w:r>
      <w:r>
        <w:rPr>
          <w:rFonts w:ascii="宋体" w:hAnsi="宋体"/>
          <w:bCs/>
          <w:sz w:val="21"/>
          <w:szCs w:val="21"/>
        </w:rPr>
        <w:t>故事内容。（</w:t>
      </w:r>
      <w:r>
        <w:rPr>
          <w:rFonts w:hint="eastAsia" w:ascii="宋体" w:hAnsi="宋体"/>
          <w:bCs/>
          <w:sz w:val="21"/>
          <w:szCs w:val="21"/>
        </w:rPr>
        <w:t>用原文</w:t>
      </w:r>
      <w:r>
        <w:rPr>
          <w:rFonts w:ascii="宋体" w:hAnsi="宋体"/>
          <w:bCs/>
          <w:sz w:val="21"/>
          <w:szCs w:val="21"/>
        </w:rPr>
        <w:t>填空）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38735</wp:posOffset>
                </wp:positionV>
                <wp:extent cx="2628900" cy="297180"/>
                <wp:effectExtent l="0" t="0" r="0" b="762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为何而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忧：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3.05pt;height:23.4pt;width:207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S82as9YAAAAI&#10;AQAADwAAAGRycy9kb3ducmV2LnhtbE2PzU7DMBCE70i8g7VI3Kid0qQ0ZNMDiCuI8iNxc5NtEhGv&#10;o9htwtuznOhxNKOZb4rt7Hp1ojF0nhGShQFFXPm64wbh/e3p5g5UiJZr23smhB8KsC0vLwqb137i&#10;VzrtYqOkhENuEdoYh1zrULXkbFj4gVi8gx+djSLHRtejnaTc9XppTKad7VgWWjvQQ0vV9+7oED6e&#10;D1+fK/PSPLp0mPxsNLuNRry+Ssw9qEhz/A/DH76gQylMe3/kOqge4TY1a4kiZAko8dfZSvQeIV1u&#10;QJeFPj9Q/gJQSwMEFAAAAAgAh07iQIOBCUUdAgAAHwQAAA4AAABkcnMvZTJvRG9jLnhtbK1Ty47T&#10;MBTdI/EPlvc0bVRmplXTUZlREVLFjFQQa9ex20jxA9ttUj4A/oAVG/Z8V7+DY6ftlMcKsXHu4+T6&#10;3nOPJ7etqslOOF8ZXdBBr0+J0NyUlV4X9P27+YsbSnxgumS10aKge+Hp7fT5s0ljxyI3G1OXwhEU&#10;0X7c2IJuQrDjLPN8IxTzPWOFRlIap1iA69ZZ6ViD6qrO8n7/KmuMK60zXHiP6H2XpNNUX0rBw4OU&#10;XgRSFxS9hXS6dK7imU0nbLx2zG4qfmyD/UMXilUal55L3bPAyNZVf5RSFXfGGxl63KjMSFlxkWbA&#10;NIP+b9MsN8yKNAvI8fZMk/9/Zfnb3aMjVYndYVOaKezo8PXL4duPw/fPBDEQ1Fg/Bm5pgQztK9MC&#10;fIp7BOPcrXQqfjERQR5U78/0ijYQjmB+ld+M+khx5PLR9eAm8Z89/W2dD6+FUSQaBXVYX2KV7RY+&#10;oBNAT5B4mTbzqq7TCmv9SwDALiKSBo5/x0G6hqMV2lV7nG5lyj2Gc6bTh7d8XqGDBfPhkTkIAk1D&#10;5OEBh6xNU1BztCjZGPfpb/GIx56QpaSBwArqP26ZE5TUbzQ2OBoMh1GRyRm+vM7huMvM6jKjt+rO&#10;QMMDPCfLkxnxoT6Z0hn1AW9hFm9FimmOuwsaTuZd6GSPt8TFbJZA0KBlYaGXlsfSHYWzbTCySnRH&#10;mjpuwH10oMK0heOLiTK/9BPq6V1P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LzZqz1gAAAAgB&#10;AAAPAAAAAAAAAAEAIAAAACIAAABkcnMvZG93bnJldi54bWxQSwECFAAUAAAACACHTuJAg4EJRR0C&#10;AAAf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为何而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忧：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186690</wp:posOffset>
                </wp:positionV>
                <wp:extent cx="680085" cy="1385570"/>
                <wp:effectExtent l="50800" t="0" r="31115" b="36830"/>
                <wp:wrapThrough wrapText="bothSides">
                  <wp:wrapPolygon>
                    <wp:start x="11294" y="0"/>
                    <wp:lineTo x="8874" y="1188"/>
                    <wp:lineTo x="8874" y="6335"/>
                    <wp:lineTo x="-1613" y="6335"/>
                    <wp:lineTo x="-1613" y="12671"/>
                    <wp:lineTo x="8874" y="12671"/>
                    <wp:lineTo x="8874" y="20986"/>
                    <wp:lineTo x="11294" y="21778"/>
                    <wp:lineTo x="21782" y="21778"/>
                    <wp:lineTo x="13714" y="19402"/>
                    <wp:lineTo x="13714" y="6335"/>
                    <wp:lineTo x="21782" y="396"/>
                    <wp:lineTo x="21782" y="0"/>
                    <wp:lineTo x="11294" y="0"/>
                  </wp:wrapPolygon>
                </wp:wrapThrough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38557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1pt;margin-top:14.7pt;height:109.1pt;width:53.55pt;mso-wrap-distance-left:9pt;mso-wrap-distance-right:9pt;z-index:251665408;v-text-anchor:middle;mso-width-relative:page;mso-height-relative:page;" filled="f" stroked="t" coordsize="21600,21600" wrapcoords="11294 0 8874 1188 8874 6335 -1613 6335 -1613 12671 8874 12671 8874 20986 11294 21778 21782 21778 13714 19402 13714 6335 21782 396 21782 0 11294 0" o:gfxdata="UEsDBAoAAAAAAIdO4kAAAAAAAAAAAAAAAAAEAAAAZHJzL1BLAwQUAAAACACHTuJAFbnSKtcAAAAK&#10;AQAADwAAAGRycy9kb3ducmV2LnhtbE2PwU7DMBBE70j8g7VI3KgTEwIJcXpAQkjcCHDg5sbbJCVe&#10;p7HblL9ne4LbjmY0+6Zan9wojjiHwZOGdJWAQGq9HajT8PH+fPMAIkRD1oyeUMMPBljXlxeVKa1f&#10;6A2PTewEl1AojYY+xqmUMrQ9OhNWfkJib+tnZyLLuZN2NguXu1GqJMmlMwPxh95M+NRj+90cnIad&#10;f/1Sn8X+TuXN8oK7bdwrjFpfX6XJI4iIp/gXhjM+o0PNTBt/IBvEqEFlirdEPooMBAdusyIFsTk7&#10;9znIupL/J9S/UEsDBBQAAAAIAIdO4kBNbQzgXQIAAIoEAAAOAAAAZHJzL2Uyb0RvYy54bWytVMtu&#10;EzEU3SPxD5b3dJLStGnUSRVaFSFVtFJBrB2PnbHkF7aTSfkFFvxEBRv2/aLyHRx7pg8eK8QsnGvf&#10;63N9zz03R8dbo8lGhKicrel4Z0SJsNw1yq5q+v7d2YspJTEx2zDtrKjptYj0eP782VHnZ2LXtU43&#10;IhCA2DjrfE3blPysqiJvhWFxx3lh4ZQuGJawDauqCawDutHV7mi0X3UuND44LmLE6WnvpPOCL6Xg&#10;6ULKKBLRNcXbUllDWZd5reZHbLYKzLeKD89g//AKw5RF0geoU5YYWQf1B5RRPLjoZNrhzlROSsVF&#10;qQHVjEe/VXPVMi9KLSAn+gea4v+D5W83l4GoBr07oMQygx7d3X69u/n24/P3uy+3BMfgqPNxhtAr&#10;fxmGXYSZC97KYPIvSiHbwuv1A69imwjH4f50NJpOKOFwjV9OJ5ODQnz1eNuHmF4LZ0g2aqqFTK8C&#10;47l4NmOb85iQFvH3cfnYujOldWmgtqQD9OFogh5zBh1JzRJM41FZtCtKmF5BoDyFAhmdVk2+noFi&#10;WC1PdCAblkVSvlwz0v0SlnOfstj2ccXVy8eoBA1rZWqKQvENt7UFSGau5ypbS9dcg+/geiFGz88U&#10;YM9ZTJcsQHl4P6YpXWCR2qEoN1iUtC58+tt5jocg4KWkg5JR8Mc1C4IS/cZCKofjvb0s/bLZmxzs&#10;YhOeepZPPXZtThx4GGNuPS9mjk/63pTBmQ8YukXOChezHLl7aofNSeonDGPLxWJRwiB3z9K5vfI8&#10;g/cNXKyTk6r09pGdgTQIvvRgGM48UU/3JerxL2T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W5&#10;0irXAAAACgEAAA8AAAAAAAAAAQAgAAAAIgAAAGRycy9kb3ducmV2LnhtbFBLAQIUABQAAAAIAIdO&#10;4kBNbQzgXQIAAIoEAAAOAAAAAAAAAAEAIAAAACYBAABkcnMvZTJvRG9jLnhtbFBLBQYAAAAABgAG&#10;AFkBAAD1BQAAAAA=&#10;" adj="883,10800">
                <v:fill on="f" focussize="0,0"/>
                <v:stroke weight="1.5pt" color="#000000 [3200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ascii="宋体" w:hAnsi="宋体"/>
          <w:bCs/>
          <w:sz w:val="21"/>
          <w:szCs w:val="21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125730</wp:posOffset>
                </wp:positionV>
                <wp:extent cx="2628900" cy="297180"/>
                <wp:effectExtent l="0" t="0" r="0" b="7620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何状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9.9pt;height:23.4pt;width:207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mXQvKNYAAAAJ&#10;AQAADwAAAGRycy9kb3ducmV2LnhtbE2PwU7DMBBE70j9B2uRuFG7pXVpiNMDiCuI0lbqzY23SUS8&#10;jmK3CX/PcoLjzjzNzuSb0bfiin1sAhmYTRUIpDK4hioDu8/X+0cQMVlytg2EBr4xwqaY3OQ2c2Gg&#10;D7xuUyU4hGJmDdQpdZmUsazR2zgNHRJ759B7m/jsK+l6O3C4b+VcKS29bYg/1LbD5xrLr+3FG9i/&#10;nY+HhXqvXvyyG8KoJPm1NObudqaeQCQc0x8Mv/W5OhTc6RQu5KJoDTws1YpRNtY8gYGVXrBwMqC1&#10;Blnk8v+C4gdQSwMEFAAAAAgAh07iQBbu4mYdAgAAHwQAAA4AAABkcnMvZTJvRG9jLnhtbK1Ty47T&#10;MBTdI/EPlvc0bVRmplXTUZlREVLFjFQQa9ex20jxA9ttUj4A/oAVG/Z8V7+DY6ftlMcKsXHu4+T6&#10;3nOPJ7etqslOOF8ZXdBBr0+J0NyUlV4X9P27+YsbSnxgumS10aKge+Hp7fT5s0ljxyI3G1OXwhEU&#10;0X7c2IJuQrDjLPN8IxTzPWOFRlIap1iA69ZZ6ViD6qrO8n7/KmuMK60zXHiP6H2XpNNUX0rBw4OU&#10;XgRSFxS9hXS6dK7imU0nbLx2zG4qfmyD/UMXilUal55L3bPAyNZVf5RSFXfGGxl63KjMSFlxkWbA&#10;NIP+b9MsN8yKNAvI8fZMk/9/Zfnb3aMjVVnQfECJZgo7Onz9cvj24/D9M0EMBDXWj4FbWiBD+8q0&#10;WPQp7hGMc7fSqfjFRAR5UL0/0yvaQDiC+VV+M+ojxZHLR9eDm8R/9vS3dT68FkaRaBTUYX2JVbZb&#10;+IBOAD1B4mXazKu6Tius9S8BALuISBo4/h0H6RqOVmhX7XG6lSn3GM6ZTh/e8nmFDhbMh0fmIAg0&#10;DZGHBxyyNk1BzdGiZGPcp7/FIx57QpaSBgIrqP+4ZU5QUr/R2OBoMBxGRSZn+PI6h+MuM6vLjN6q&#10;OwMNY0noLpkRH+qTKZ1RH/AWZvFWpJjmuLug4WTehU72eEtczGYJBA1aFhZ6aXks3VE42wYjq0R3&#10;pKnjBtxHBypMWzi+mCjzSz+hnt719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dC8o1gAAAAkB&#10;AAAPAAAAAAAAAAEAIAAAACIAAABkcnMvZG93bnJldi54bWxQSwECFAAUAAAACACHTuJAFu7iZh0C&#10;AAAf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成</w:t>
                      </w:r>
                      <w:r>
                        <w:rPr>
                          <w:sz w:val="21"/>
                          <w:szCs w:val="21"/>
                        </w:rPr>
                        <w:t>何状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Cs/>
          <w:sz w:val="21"/>
          <w:szCs w:val="21"/>
        </w:rPr>
        <w:t xml:space="preserve">     </w:t>
      </w:r>
      <w:r>
        <w:rPr>
          <w:rFonts w:ascii="宋体" w:hAnsi="宋体"/>
          <w:bCs/>
          <w:sz w:val="21"/>
          <w:szCs w:val="21"/>
        </w:rPr>
        <w:t xml:space="preserve">                            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219075</wp:posOffset>
                </wp:positionV>
                <wp:extent cx="2628900" cy="297180"/>
                <wp:effectExtent l="0" t="0" r="0" b="7620"/>
                <wp:wrapSquare wrapText="bothSides"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谁来解忧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5pt;margin-top:17.25pt;height:23.4pt;width:207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MTmDgtYAAAAJ&#10;AQAADwAAAGRycy9kb3ducmV2LnhtbE2PQW/CMAyF75P4D5GRdhtJgTLWNeWwaddNYxsSt9CYtqJx&#10;qibQ7t/PnMbJz/LT8/fyzehaccE+NJ40JDMFAqn0tqFKw/fX28MaRIiGrGk9oYZfDLApJne5yawf&#10;6BMv21gJDqGQGQ11jF0mZShrdCbMfIfEt6PvnYm89pW0vRk43LVyrtRKOtMQf6hNhy81lqft2Wn4&#10;eT/ud0v1Ub26tBv8qCS5J6n1/TRRzyAijvHfDFd8RoeCmQ7+TDaIVsMiVSlbWSx5suFxdRUHDetk&#10;AbLI5W2D4g9QSwMEFAAAAAgAh07iQJdKQVgeAgAAHwQAAA4AAABkcnMvZTJvRG9jLnhtbK1TzY7T&#10;MBC+I/EOlu80bVR226rpquyqCKliVypoz65jN5Fsj7HdJuUB4A04ceHOc/U5GDtttwucEJfJ/GU8&#10;880305tWK7ITztdgCjro9SkRhkNZm01BP35YvBpR4gMzJVNgREH3wtOb2csX08ZORA4VqFI4gkWM&#10;nzS2oFUIdpJlnldCM98DKwwGJTjNAppuk5WONVhdqyzv96+yBlxpHXDhPXrvuiCdpfpSCh7upfQi&#10;EFVQ7C0k6ZJcR5nNpmyyccxWNT+2wf6hC81qg4+eS92xwMjW1X+U0jV34EGGHgedgZQ1F2kGnGbQ&#10;/22aVcWsSLMgON6eYfL/ryx/v3twpC4LmueUGKZxR4dvXw/ffx5+fCHoQ4Aa6yeYt7KYGdo30OKi&#10;T36Pzjh3K52OX5yIYByh3p/hFW0gHJ35VT4a9zHEMZaPrwejhH/29Ld1PrwVoElUCupwfQlVtlv6&#10;gJ1g6iklPmZgUSuVVqjMMwcmdh6ROHD8Ow7SNRy10K7b43RrKPc4nIOOH97yRY0dLJkPD8whIbBp&#10;JHm4RyEVNAWFo0ZJBe7z3/wxH/eEUUoaJFhB/actc4IS9c7gBseD4TAyMhnD19c5Gu4ysr6MmK2+&#10;BeTwAM/J8qTG/KBOqnSgH/EW5vFVDDHD8e2ChpN6Gzra4y1xMZ+nJOSgZWFpVpbH0h2E820AWSe4&#10;I0wdNoh9NJCFaQvHi4k0v7RT1tNdz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TmDgtYAAAAJ&#10;AQAADwAAAAAAAAABACAAAAAiAAAAZHJzL2Rvd25yZXYueG1sUEsBAhQAFAAAAAgAh07iQJdKQVge&#10;AgAAHwQAAA4AAAAAAAAAAQAgAAAAJQ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谁来解忧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Cs/>
          <w:sz w:val="21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    </w:t>
      </w:r>
      <w:r>
        <w:rPr>
          <w:rFonts w:hint="eastAsia" w:ascii="宋体" w:hAnsi="宋体"/>
          <w:bCs/>
          <w:sz w:val="21"/>
          <w:szCs w:val="21"/>
        </w:rPr>
        <w:t>杞人（忧天</w:t>
      </w:r>
      <w:r>
        <w:rPr>
          <w:rFonts w:ascii="宋体" w:hAnsi="宋体"/>
          <w:bCs/>
          <w:sz w:val="21"/>
          <w:szCs w:val="21"/>
        </w:rPr>
        <w:t>者）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5080</wp:posOffset>
                </wp:positionV>
                <wp:extent cx="2628900" cy="297180"/>
                <wp:effectExtent l="0" t="0" r="0" b="762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以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何解忧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pt;margin-top:0.4pt;height:23.4pt;width:207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C4AoatQAAAAH&#10;AQAADwAAAGRycy9kb3ducmV2LnhtbE2PzU7DMBCE70i8g7VI3KhdGlIasukBxBVE+ZG4ufE2iYjX&#10;Uew24e1ZTnAczWjmm3I7+16daIxdYITlwoAiroPruEF4e328ugUVk2Vn+8CE8E0RttX5WWkLFyZ+&#10;odMuNUpKOBYWoU1pKLSOdUvexkUYiMU7hNHbJHJstBvtJOW+19fG5NrbjmWhtQPdt1R/7Y4e4f3p&#10;8PmRmefmwd8MU5iNZr/RiJcXS3MHKtGc/sLwiy/oUAnTPhzZRdUjrLJNJlEEOSD2Ol+J3CNk6xx0&#10;Ver//NUPUEsDBBQAAAAIAIdO4kDo1t9NHgIAAB8EAAAOAAAAZHJzL2Uyb0RvYy54bWytU82O0zAQ&#10;viPxDpbvNG0ou23VdFV2VYRUsSsVxNl17MZS7DG226Q8ALzBnrhw57n6HIydtlt+TojLZP4ynvnm&#10;m+lNq2uyE84rMAUd9PqUCMOhVGZT0A/vFy9GlPjATMlqMKKge+Hpzez5s2ljJyKHCupSOIJFjJ80&#10;tqBVCHaSZZ5XQjPfAysMBiU4zQKabpOVjjVYXddZ3u9fZQ240jrgwnv03nVBOkv1pRQ83EvpRSB1&#10;QbG3kKRLch1lNpuyycYxWyl+bIP9QxeaKYOPnkvdscDI1qk/SmnFHXiQocdBZyCl4iLNgNMM+r9N&#10;s6qYFWkWBMfbM0z+/5Xl73YPjqiyoPlLSgzTuKPD49fDtx+H718I+hCgxvoJ5q0sZob2NbS46JPf&#10;ozPO3Uqn4xcnIhhHqPdneEUbCEdnfpWPxn0McYzl4+vBKOGfPf1tnQ9vBGgSlYI6XF9Cle2WPmAn&#10;mHpKiY8ZWKi6TiuszS8OTOw8InHg+HccpGs4aqFdt8fp1lDucTgHHT+85QuFHSyZDw/MISGwaSR5&#10;uEcha2gKCkeNkgrc57/5Yz7uCaOUNEiwgvpPW+YEJfVbgxscD4bDyMhkDF9d52i4y8j6MmK2+haQ&#10;wwM8J8uTGvNDfVKlA/0Rb2EeX8UQMxzfLmg4qbehoz3eEhfzeUpCDloWlmZleSzdQTjfBpAqwR1h&#10;6rBB7KOBLExbOF5MpPmlnbKe7nr2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KGrUAAAABwEA&#10;AA8AAAAAAAAAAQAgAAAAIgAAAGRycy9kb3ducmV2LnhtbFBLAQIUABQAAAAIAIdO4kDo1t9NHgIA&#10;AB8EAAAOAAAAAAAAAAEAIAAAACM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以</w:t>
                      </w:r>
                      <w:r>
                        <w:rPr>
                          <w:sz w:val="21"/>
                          <w:szCs w:val="21"/>
                        </w:rPr>
                        <w:t>何解忧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Cs/>
          <w:sz w:val="21"/>
          <w:szCs w:val="21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79375</wp:posOffset>
                </wp:positionV>
                <wp:extent cx="2628900" cy="297180"/>
                <wp:effectExtent l="0" t="0" r="0" b="762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是否解忧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pt;margin-top:6.25pt;height:23.4pt;width:207pt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ndA/Q9YAAAAJ&#10;AQAADwAAAGRycy9kb3ducmV2LnhtbE2PwU7DMAyG70i8Q2QkbizZ2g5amu4A4gpiwKTdssZrKxqn&#10;arK1vD3mxI72/+n353Izu16ccQydJw3LhQKBVHvbUaPh8+Pl7gFEiIas6T2hhh8MsKmur0pTWD/R&#10;O563sRFcQqEwGtoYh0LKULfoTFj4AYmzox+diTyOjbSjmbjc9XKl1Fo60xFfaM2ATy3W39uT0/D1&#10;etzvUvXWPLtsmPysJLlcan17s1SPICLO8R+GP31Wh4qdDv5ENoheQ5LmKaMcrDIQDNyvE14cNGR5&#10;ArIq5eUH1S9QSwMEFAAAAAgAh07iQJUDBiUeAgAAHwQAAA4AAABkcnMvZTJvRG9jLnhtbK1TzY7T&#10;MBC+I/EOlu80bVR226rpquyqCKliVypoz65jN5Zij7HdJuUB4A04ceHOc/U5GDtttwucEJfJ/GU8&#10;880305tW12QnnFdgCjro9SkRhkOpzKagHz8sXo0o8YGZktVgREH3wtOb2csX08ZORA4V1KVwBIsY&#10;P2lsQasQ7CTLPK+EZr4HVhgMSnCaBTTdJisda7C6rrO837/KGnCldcCF9+i964J0lupLKXi4l9KL&#10;QOqCYm8hSZfkOspsNmWTjWO2UvzYBvuHLjRTBh89l7pjgZGtU3+U0oo78CBDj4POQErFRZoBpxn0&#10;f5tmVTEr0iwIjrdnmPz/K8vf7x4cUWVB8yElhmnc0eHb18P3n4cfXwj6EKDG+gnmrSxmhvYNtLjo&#10;k9+jM87dSqfjFyciGEeo92d4RRsIR2d+lY/GfQxxjOXj68Eo4Z89/W2dD28FaBKVgjpcX0KV7ZY+&#10;YCeYekqJjxlYqLpOK6zNMwcmdh6ROHD8Ow7SNRy10K7b43RrKPc4nIOOH97yhcIOlsyHB+aQENg0&#10;kjzco5A1NAWFo0ZJBe7z3/wxH/eEUUoaJFhB/actc4KS+p3BDY4Hw2FkZDKGr69zNNxlZH0ZMVt9&#10;C8jhAZ6T5UmN+aE+qdKBfsRbmMdXMcQMx7cLGk7qbehoj7fExXyekpCDloWlWVkeS3cQzrcBpEpw&#10;R5g6bBD7aCAL0xaOFxNpfmmnrKe7n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dA/Q9YAAAAJ&#10;AQAADwAAAAAAAAABACAAAAAiAAAAZHJzL2Rvd25yZXYueG1sUEsBAhQAFAAAAAgAh07iQJUDBiUe&#10;AgAAHwQAAA4AAAAAAAAAAQAgAAAAJQ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是否解忧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（3）分析人物形象。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    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/>
          <w:bCs/>
          <w:sz w:val="21"/>
          <w:szCs w:val="21"/>
        </w:rPr>
        <w:fldChar w:fldCharType="begin"/>
      </w:r>
      <w:r>
        <w:rPr>
          <w:rFonts w:ascii="宋体" w:hAnsi="宋体"/>
          <w:bCs/>
          <w:sz w:val="21"/>
          <w:szCs w:val="21"/>
        </w:rPr>
        <w:instrText xml:space="preserve"> </w:instrText>
      </w:r>
      <w:r>
        <w:rPr>
          <w:rFonts w:hint="eastAsia" w:ascii="宋体" w:hAnsi="宋体"/>
          <w:bCs/>
          <w:sz w:val="21"/>
          <w:szCs w:val="21"/>
        </w:rPr>
        <w:instrText xml:space="preserve">eq \o\ac(○,</w:instrText>
      </w:r>
      <w:r>
        <w:rPr>
          <w:rFonts w:hint="eastAsia" w:ascii="宋体" w:hAnsi="宋体"/>
          <w:bCs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bCs/>
          <w:sz w:val="21"/>
          <w:szCs w:val="21"/>
        </w:rPr>
        <w:instrText xml:space="preserve">)</w:instrText>
      </w:r>
      <w:r>
        <w:rPr>
          <w:rFonts w:ascii="宋体" w:hAnsi="宋体"/>
          <w:bCs/>
          <w:sz w:val="21"/>
          <w:szCs w:val="21"/>
        </w:rPr>
        <w:fldChar w:fldCharType="end"/>
      </w:r>
      <w:r>
        <w:rPr>
          <w:rFonts w:ascii="宋体" w:hAnsi="宋体"/>
          <w:bCs/>
          <w:sz w:val="21"/>
          <w:szCs w:val="21"/>
        </w:rPr>
        <w:t>杞人（忧</w:t>
      </w:r>
      <w:r>
        <w:rPr>
          <w:rFonts w:hint="eastAsia" w:ascii="宋体" w:hAnsi="宋体"/>
          <w:bCs/>
          <w:sz w:val="21"/>
          <w:szCs w:val="21"/>
        </w:rPr>
        <w:t>天</w:t>
      </w:r>
      <w:r>
        <w:rPr>
          <w:rFonts w:ascii="宋体" w:hAnsi="宋体"/>
          <w:bCs/>
          <w:sz w:val="21"/>
          <w:szCs w:val="21"/>
        </w:rPr>
        <w:t>者）是一</w:t>
      </w:r>
      <w:r>
        <w:rPr>
          <w:rFonts w:hint="eastAsia" w:ascii="宋体" w:hAnsi="宋体"/>
          <w:bCs/>
          <w:sz w:val="21"/>
          <w:szCs w:val="21"/>
        </w:rPr>
        <w:t>个</w:t>
      </w:r>
      <w:r>
        <w:rPr>
          <w:rFonts w:ascii="宋体" w:hAnsi="宋体"/>
          <w:bCs/>
          <w:sz w:val="21"/>
          <w:szCs w:val="21"/>
          <w:u w:val="single"/>
        </w:rPr>
        <w:t xml:space="preserve">                                     </w:t>
      </w:r>
      <w:r>
        <w:rPr>
          <w:rFonts w:ascii="宋体" w:hAnsi="宋体"/>
          <w:bCs/>
          <w:sz w:val="21"/>
          <w:szCs w:val="21"/>
        </w:rPr>
        <w:t>的人。</w:t>
      </w:r>
    </w:p>
    <w:p>
      <w:pPr>
        <w:adjustRightInd w:val="0"/>
        <w:snapToGrid w:val="0"/>
        <w:spacing w:line="360" w:lineRule="auto"/>
        <w:ind w:firstLine="520"/>
        <w:jc w:val="both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fldChar w:fldCharType="begin"/>
      </w:r>
      <w:r>
        <w:rPr>
          <w:rFonts w:ascii="宋体" w:hAnsi="宋体"/>
          <w:bCs/>
          <w:sz w:val="21"/>
          <w:szCs w:val="21"/>
        </w:rPr>
        <w:instrText xml:space="preserve"> </w:instrText>
      </w:r>
      <w:r>
        <w:rPr>
          <w:rFonts w:hint="eastAsia" w:ascii="宋体" w:hAnsi="宋体"/>
          <w:bCs/>
          <w:sz w:val="21"/>
          <w:szCs w:val="21"/>
        </w:rPr>
        <w:instrText xml:space="preserve">eq \o\ac(○,</w:instrText>
      </w:r>
      <w:r>
        <w:rPr>
          <w:rFonts w:hint="eastAsia" w:ascii="宋体" w:hAnsi="宋体"/>
          <w:bCs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bCs/>
          <w:sz w:val="21"/>
          <w:szCs w:val="21"/>
        </w:rPr>
        <w:instrText xml:space="preserve">)</w:instrText>
      </w:r>
      <w:r>
        <w:rPr>
          <w:rFonts w:ascii="宋体" w:hAnsi="宋体"/>
          <w:bCs/>
          <w:sz w:val="21"/>
          <w:szCs w:val="21"/>
        </w:rPr>
        <w:fldChar w:fldCharType="end"/>
      </w:r>
      <w:r>
        <w:rPr>
          <w:rFonts w:ascii="宋体" w:hAnsi="宋体"/>
          <w:bCs/>
          <w:sz w:val="21"/>
          <w:szCs w:val="21"/>
        </w:rPr>
        <w:t>思考：</w:t>
      </w:r>
      <w:r>
        <w:rPr>
          <w:rFonts w:hint="eastAsia" w:ascii="宋体" w:hAnsi="宋体"/>
          <w:bCs/>
          <w:sz w:val="21"/>
          <w:szCs w:val="21"/>
        </w:rPr>
        <w:t>“杞人忧天”常用来讽刺那些心怀不必要担忧的人们，但也有人认为其中传</w:t>
      </w:r>
    </w:p>
    <w:p>
      <w:pPr>
        <w:adjustRightInd w:val="0"/>
        <w:snapToGrid w:val="0"/>
        <w:spacing w:line="360" w:lineRule="auto"/>
        <w:ind w:firstLine="520"/>
        <w:jc w:val="both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 </w:t>
      </w:r>
      <w:r>
        <w:rPr>
          <w:rFonts w:hint="eastAsia" w:ascii="宋体" w:hAnsi="宋体"/>
          <w:bCs/>
          <w:sz w:val="21"/>
          <w:szCs w:val="21"/>
        </w:rPr>
        <w:t>达出强烈的忧患意识，面对如今的学习、工作与生活，我们应该有一份“忧天”的</w:t>
      </w:r>
    </w:p>
    <w:p>
      <w:pPr>
        <w:adjustRightInd w:val="0"/>
        <w:snapToGrid w:val="0"/>
        <w:spacing w:line="360" w:lineRule="auto"/>
        <w:ind w:firstLine="520"/>
        <w:jc w:val="both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 </w:t>
      </w:r>
      <w:r>
        <w:rPr>
          <w:rFonts w:hint="eastAsia" w:ascii="宋体" w:hAnsi="宋体"/>
          <w:bCs/>
          <w:sz w:val="21"/>
          <w:szCs w:val="21"/>
        </w:rPr>
        <w:t>情怀。对此，你怎么看？</w:t>
      </w:r>
      <w:r>
        <w:rPr>
          <w:rFonts w:ascii="宋体" w:hAnsi="宋体"/>
          <w:bCs/>
          <w:sz w:val="21"/>
          <w:szCs w:val="21"/>
        </w:rPr>
        <w:t>请结合</w:t>
      </w:r>
      <w:r>
        <w:rPr>
          <w:rFonts w:hint="eastAsia" w:ascii="宋体" w:hAnsi="宋体"/>
          <w:bCs/>
          <w:sz w:val="21"/>
          <w:szCs w:val="21"/>
        </w:rPr>
        <w:t>补充材料</w:t>
      </w:r>
      <w:r>
        <w:rPr>
          <w:rFonts w:ascii="宋体" w:hAnsi="宋体"/>
          <w:bCs/>
          <w:sz w:val="21"/>
          <w:szCs w:val="21"/>
        </w:rPr>
        <w:t>谈一谈。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补充材料：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生于忧患，死于安乐。——《孟子》      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人无远虑，必有近忧。——《论语》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先天下之忧而忧，后天下之乐而乐。——范仲淹《岳阳楼记》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位卑未敢忘忧国，事定犹须待阖（hé）棺。——陆游《病起书怀》</w:t>
      </w:r>
    </w:p>
    <w:p>
      <w:pPr>
        <w:adjustRightInd w:val="0"/>
        <w:snapToGrid w:val="0"/>
        <w:spacing w:line="360" w:lineRule="auto"/>
        <w:ind w:firstLine="520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内外治安,臣不以为喜,唯喜陛下居安思危耳。——魏徵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firstLine="520"/>
        <w:rPr>
          <w:rFonts w:ascii="宋体" w:hAnsi="宋体"/>
          <w:bCs/>
          <w:sz w:val="21"/>
          <w:szCs w:val="21"/>
          <w:u w:val="single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（4）你认为《杞人忧天》中蕴含着怎样的</w:t>
      </w:r>
      <w:r>
        <w:rPr>
          <w:rFonts w:ascii="宋体" w:hAnsi="宋体"/>
          <w:bCs/>
          <w:sz w:val="21"/>
          <w:szCs w:val="21"/>
        </w:rPr>
        <w:t>人生智慧</w:t>
      </w:r>
      <w:r>
        <w:rPr>
          <w:rFonts w:hint="eastAsia" w:ascii="宋体" w:hAnsi="宋体"/>
          <w:bCs/>
          <w:sz w:val="21"/>
          <w:szCs w:val="21"/>
        </w:rPr>
        <w:t>？把你的理解写在下面的横线上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复习</w:t>
      </w:r>
      <w:r>
        <w:rPr>
          <w:rFonts w:ascii="宋体" w:hAnsi="宋体"/>
          <w:bCs/>
          <w:sz w:val="21"/>
          <w:szCs w:val="21"/>
        </w:rPr>
        <w:t>《</w:t>
      </w:r>
      <w:r>
        <w:rPr>
          <w:rFonts w:hint="eastAsia" w:ascii="宋体" w:hAnsi="宋体"/>
          <w:bCs/>
          <w:sz w:val="21"/>
          <w:szCs w:val="21"/>
        </w:rPr>
        <w:t>愚公移山</w:t>
      </w:r>
      <w:r>
        <w:rPr>
          <w:rFonts w:ascii="宋体" w:hAnsi="宋体"/>
          <w:bCs/>
          <w:sz w:val="21"/>
          <w:szCs w:val="21"/>
        </w:rPr>
        <w:t>》</w:t>
      </w:r>
      <w:r>
        <w:rPr>
          <w:rFonts w:hint="eastAsia" w:ascii="宋体" w:hAnsi="宋体"/>
          <w:sz w:val="21"/>
          <w:szCs w:val="21"/>
        </w:rPr>
        <w:t>，完成（1）-（3）小题，归纳</w:t>
      </w:r>
      <w:r>
        <w:rPr>
          <w:rFonts w:ascii="宋体" w:hAnsi="宋体"/>
          <w:bCs/>
          <w:sz w:val="21"/>
          <w:szCs w:val="21"/>
        </w:rPr>
        <w:t>《</w:t>
      </w:r>
      <w:r>
        <w:rPr>
          <w:rFonts w:hint="eastAsia" w:ascii="宋体" w:hAnsi="宋体"/>
          <w:bCs/>
          <w:sz w:val="21"/>
          <w:szCs w:val="21"/>
        </w:rPr>
        <w:t>愚公移山</w:t>
      </w:r>
      <w:r>
        <w:rPr>
          <w:rFonts w:ascii="宋体" w:hAnsi="宋体"/>
          <w:bCs/>
          <w:sz w:val="21"/>
          <w:szCs w:val="21"/>
        </w:rPr>
        <w:t>》</w:t>
      </w:r>
      <w:r>
        <w:rPr>
          <w:rFonts w:ascii="宋体" w:hAnsi="宋体"/>
          <w:sz w:val="21"/>
          <w:szCs w:val="21"/>
        </w:rPr>
        <w:t>中的人生智慧。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adjustRightInd w:val="0"/>
        <w:snapToGrid w:val="0"/>
        <w:ind w:left="210" w:hanging="210" w:hangingChars="10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愚公移山</w:t>
      </w:r>
    </w:p>
    <w:p>
      <w:pPr>
        <w:adjustRightInd w:val="0"/>
        <w:snapToGrid w:val="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《列子</w:t>
      </w:r>
      <w:r>
        <w:rPr>
          <w:rFonts w:ascii="楷体" w:hAnsi="楷体" w:eastAsia="楷体"/>
          <w:bCs/>
          <w:sz w:val="21"/>
          <w:szCs w:val="21"/>
        </w:rPr>
        <w:t>》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太行、王屋二山，方七百里，高万仞，本在冀州之南，河阳之北。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北山愚公者，年且九十，面山而居。</w:t>
      </w:r>
      <w:r>
        <w:rPr>
          <w:rFonts w:ascii="楷体" w:hAnsi="楷体" w:eastAsia="楷体"/>
          <w:b/>
          <w:sz w:val="21"/>
          <w:szCs w:val="21"/>
          <w:em w:val="dot"/>
        </w:rPr>
        <w:t>惩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chéng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山北之</w:t>
      </w:r>
      <w:r>
        <w:rPr>
          <w:rFonts w:ascii="楷体" w:hAnsi="楷体" w:eastAsia="楷体"/>
          <w:b/>
          <w:sz w:val="21"/>
          <w:szCs w:val="21"/>
          <w:em w:val="dot"/>
        </w:rPr>
        <w:t>塞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2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sè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，出入之</w:t>
      </w:r>
      <w:r>
        <w:rPr>
          <w:rFonts w:ascii="楷体" w:hAnsi="楷体" w:eastAsia="楷体"/>
          <w:b/>
          <w:sz w:val="21"/>
          <w:szCs w:val="21"/>
          <w:em w:val="dot"/>
        </w:rPr>
        <w:t>迂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3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yū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也，聚室而谋曰：“吾与汝毕力平险，指通豫南，达于汉阴，可乎？”杂然相许。其妻献疑曰：“以君之力，</w:t>
      </w:r>
      <w:r>
        <w:rPr>
          <w:rFonts w:ascii="楷体" w:hAnsi="楷体" w:eastAsia="楷体"/>
          <w:b/>
          <w:sz w:val="21"/>
          <w:szCs w:val="21"/>
          <w:em w:val="dot"/>
        </w:rPr>
        <w:t>曾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4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zēng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不能损魁父之丘，如太行、王屋何？且焉置土石？”杂曰：“投诸渤海之尾，隐土之北。”遂率子孙荷担者三夫，叩石垦壤，</w:t>
      </w:r>
      <w:r>
        <w:rPr>
          <w:rFonts w:ascii="楷体" w:hAnsi="楷体" w:eastAsia="楷体"/>
          <w:b/>
          <w:sz w:val="21"/>
          <w:szCs w:val="21"/>
          <w:em w:val="dot"/>
        </w:rPr>
        <w:t>箕畚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5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jī běn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运于渤海之尾。邻人京城氏之</w:t>
      </w:r>
      <w:r>
        <w:rPr>
          <w:rFonts w:ascii="楷体" w:hAnsi="楷体" w:eastAsia="楷体"/>
          <w:b/>
          <w:sz w:val="21"/>
          <w:szCs w:val="21"/>
          <w:em w:val="dot"/>
        </w:rPr>
        <w:t>孀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shuāng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/>
          <w:sz w:val="21"/>
          <w:szCs w:val="21"/>
          <w:em w:val="dot"/>
        </w:rPr>
        <w:t>妻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6</w:t>
      </w:r>
      <w:r>
        <w:rPr>
          <w:rFonts w:ascii="楷体" w:hAnsi="楷体" w:eastAsia="楷体"/>
          <w:bCs/>
          <w:sz w:val="21"/>
          <w:szCs w:val="21"/>
        </w:rPr>
        <w:t>有</w:t>
      </w:r>
      <w:r>
        <w:rPr>
          <w:rFonts w:ascii="楷体" w:hAnsi="楷体" w:eastAsia="楷体"/>
          <w:b/>
          <w:sz w:val="21"/>
          <w:szCs w:val="21"/>
          <w:em w:val="dot"/>
        </w:rPr>
        <w:t>遗男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7</w:t>
      </w:r>
      <w:r>
        <w:rPr>
          <w:rFonts w:ascii="楷体" w:hAnsi="楷体" w:eastAsia="楷体"/>
          <w:bCs/>
          <w:sz w:val="21"/>
          <w:szCs w:val="21"/>
        </w:rPr>
        <w:t>，</w:t>
      </w:r>
      <w:r>
        <w:rPr>
          <w:rFonts w:ascii="楷体" w:hAnsi="楷体" w:eastAsia="楷体"/>
          <w:b/>
          <w:sz w:val="21"/>
          <w:szCs w:val="21"/>
          <w:em w:val="dot"/>
        </w:rPr>
        <w:t>始龀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8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chèn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，跳往助之。寒暑易节，始一反焉。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河曲智</w:t>
      </w:r>
      <w:r>
        <w:rPr>
          <w:rFonts w:ascii="楷体" w:hAnsi="楷体" w:eastAsia="楷体"/>
          <w:b/>
          <w:sz w:val="21"/>
          <w:szCs w:val="21"/>
          <w:em w:val="dot"/>
        </w:rPr>
        <w:t>叟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9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sǒu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Cs/>
          <w:sz w:val="21"/>
          <w:szCs w:val="21"/>
        </w:rPr>
        <w:t>笑而止之曰：“甚矣，汝之不</w:t>
      </w:r>
      <w:r>
        <w:rPr>
          <w:rFonts w:ascii="楷体" w:hAnsi="楷体" w:eastAsia="楷体"/>
          <w:b/>
          <w:sz w:val="21"/>
          <w:szCs w:val="21"/>
          <w:em w:val="dot"/>
        </w:rPr>
        <w:t>惠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10</w:t>
      </w:r>
      <w:r>
        <w:rPr>
          <w:rFonts w:ascii="楷体" w:hAnsi="楷体" w:eastAsia="楷体"/>
          <w:bCs/>
          <w:sz w:val="21"/>
          <w:szCs w:val="21"/>
        </w:rPr>
        <w:t>！以残年余力，曾不能毁山之一毛，其如土石何？”北山愚公长息曰：“汝心之固，固不可彻，曾不若孀妻弱子。虽我之死，有子存焉</w:t>
      </w:r>
      <w:r>
        <w:rPr>
          <w:rFonts w:hint="eastAsia" w:ascii="楷体" w:hAnsi="楷体" w:eastAsia="楷体"/>
          <w:bCs/>
          <w:sz w:val="21"/>
          <w:szCs w:val="21"/>
        </w:rPr>
        <w:t>。</w:t>
      </w:r>
      <w:r>
        <w:rPr>
          <w:rFonts w:ascii="楷体" w:hAnsi="楷体" w:eastAsia="楷体"/>
          <w:bCs/>
          <w:sz w:val="21"/>
          <w:szCs w:val="21"/>
        </w:rPr>
        <w:t>子又生孙，孙又生子；子又有子，子又有孙；子子孙孙无穷匮也，而山不加增，何苦而不平？”河曲智叟</w:t>
      </w:r>
      <w:r>
        <w:rPr>
          <w:rFonts w:ascii="楷体" w:hAnsi="楷体" w:eastAsia="楷体"/>
          <w:b/>
          <w:sz w:val="21"/>
          <w:szCs w:val="21"/>
          <w:em w:val="dot"/>
        </w:rPr>
        <w:t>亡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wú</w:t>
      </w:r>
      <w:r>
        <w:rPr>
          <w:rFonts w:hint="eastAsia" w:ascii="楷体" w:hAnsi="楷体" w:eastAsia="楷体"/>
          <w:bCs/>
          <w:sz w:val="21"/>
          <w:szCs w:val="21"/>
        </w:rPr>
        <w:t>）</w:t>
      </w:r>
      <w:r>
        <w:rPr>
          <w:rFonts w:ascii="楷体" w:hAnsi="楷体" w:eastAsia="楷体"/>
          <w:b/>
          <w:sz w:val="21"/>
          <w:szCs w:val="21"/>
          <w:em w:val="dot"/>
        </w:rPr>
        <w:t>以应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11</w:t>
      </w:r>
      <w:r>
        <w:rPr>
          <w:rFonts w:ascii="楷体" w:hAnsi="楷体" w:eastAsia="楷体"/>
          <w:bCs/>
          <w:sz w:val="21"/>
          <w:szCs w:val="21"/>
        </w:rPr>
        <w:t>。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操蛇之神闻之，惧其不已也，告之于帝。帝感其诚，命夸娥氏二子负二山，一</w:t>
      </w:r>
      <w:r>
        <w:rPr>
          <w:rFonts w:ascii="楷体" w:hAnsi="楷体" w:eastAsia="楷体"/>
          <w:b/>
          <w:sz w:val="21"/>
          <w:szCs w:val="21"/>
          <w:em w:val="dot"/>
        </w:rPr>
        <w:t>厝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12</w:t>
      </w:r>
      <w:r>
        <w:rPr>
          <w:rFonts w:ascii="楷体" w:hAnsi="楷体" w:eastAsia="楷体"/>
          <w:bCs/>
          <w:sz w:val="21"/>
          <w:szCs w:val="21"/>
        </w:rPr>
        <w:t>朔东，一厝雍南。自此，冀之南，汉之阴，无陇断焉。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重点字词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释义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：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1.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惩：苦于。         </w:t>
      </w:r>
      <w:r>
        <w:rPr>
          <w:rFonts w:asciiTheme="minorEastAsia" w:hAnsiTheme="minorEastAsia" w:eastAsiaTheme="minorEastAsia"/>
          <w:bCs/>
          <w:sz w:val="18"/>
          <w:szCs w:val="18"/>
        </w:rPr>
        <w:t>2.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塞：阻塞。  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    </w:t>
      </w:r>
      <w:r>
        <w:rPr>
          <w:rFonts w:asciiTheme="minorEastAsia" w:hAnsiTheme="minorEastAsia" w:eastAsiaTheme="minorEastAsia"/>
          <w:bCs/>
          <w:sz w:val="18"/>
          <w:szCs w:val="18"/>
        </w:rPr>
        <w:t>3.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迂：曲折、绕远。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4.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曾：用在“不”前，加强否定语气，可译为“连……都……”。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5.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箕畚</w:t>
      </w:r>
      <w:r>
        <w:rPr>
          <w:rFonts w:asciiTheme="minorEastAsia" w:hAnsiTheme="minorEastAsia" w:eastAsiaTheme="minorEastAsia"/>
          <w:bCs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用竹篾、柳条编成的器具。这里是用箕畚装土石的意思。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6.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孀妻：寡妇。   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   </w:t>
      </w:r>
      <w:r>
        <w:rPr>
          <w:rFonts w:asciiTheme="minorEastAsia" w:hAnsiTheme="minorEastAsia" w:eastAsiaTheme="minorEastAsia"/>
          <w:bCs/>
          <w:sz w:val="18"/>
          <w:szCs w:val="18"/>
        </w:rPr>
        <w:t>7.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遗男：指死了父亲的男孩。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8.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始龀：刚刚换牙，指七八岁。  始，才、刚。   龀，换牙。  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9.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叟：老年男子。     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 10.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惠：同“慧”，聪明。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11.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 xml:space="preserve">亡以应：没有话来回答。 </w:t>
      </w:r>
      <w:r>
        <w:rPr>
          <w:rFonts w:asciiTheme="minorEastAsia" w:hAnsiTheme="minorEastAsia" w:eastAsiaTheme="minorEastAsia"/>
          <w:bCs/>
          <w:sz w:val="18"/>
          <w:szCs w:val="18"/>
        </w:rPr>
        <w:t>12.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厝：放置、安放。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（1）概括每段大意，</w:t>
      </w:r>
      <w:r>
        <w:rPr>
          <w:rFonts w:ascii="宋体" w:hAnsi="宋体"/>
          <w:bCs/>
          <w:sz w:val="21"/>
          <w:szCs w:val="21"/>
        </w:rPr>
        <w:t>梳理故事内容。</w:t>
      </w:r>
    </w:p>
    <w:tbl>
      <w:tblPr>
        <w:tblStyle w:val="9"/>
        <w:tblW w:w="754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547" w:type="dxa"/>
            <w:gridSpan w:val="2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内容和结构梳理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第一段</w:t>
            </w:r>
          </w:p>
        </w:tc>
        <w:tc>
          <w:tcPr>
            <w:tcW w:w="655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第二段</w:t>
            </w:r>
          </w:p>
        </w:tc>
        <w:tc>
          <w:tcPr>
            <w:tcW w:w="655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第三段</w:t>
            </w:r>
          </w:p>
        </w:tc>
        <w:tc>
          <w:tcPr>
            <w:tcW w:w="655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第四段</w:t>
            </w:r>
          </w:p>
        </w:tc>
        <w:tc>
          <w:tcPr>
            <w:tcW w:w="6554" w:type="dxa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（2）依据提示，概括愚公的</w:t>
      </w:r>
      <w:r>
        <w:rPr>
          <w:rFonts w:ascii="宋体" w:hAnsi="宋体"/>
          <w:bCs/>
          <w:sz w:val="21"/>
          <w:szCs w:val="21"/>
        </w:rPr>
        <w:t>形象</w:t>
      </w:r>
      <w:r>
        <w:rPr>
          <w:rFonts w:hint="eastAsia" w:ascii="宋体" w:hAnsi="宋体"/>
          <w:bCs/>
          <w:sz w:val="21"/>
          <w:szCs w:val="21"/>
        </w:rPr>
        <w:t>。</w:t>
      </w:r>
    </w:p>
    <w:tbl>
      <w:tblPr>
        <w:tblStyle w:val="9"/>
        <w:tblW w:w="7518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760"/>
        <w:gridCol w:w="216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人物</w:t>
            </w:r>
          </w:p>
        </w:tc>
        <w:tc>
          <w:tcPr>
            <w:tcW w:w="2760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语言</w:t>
            </w:r>
          </w:p>
        </w:tc>
        <w:tc>
          <w:tcPr>
            <w:tcW w:w="216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行动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Merge w:val="restart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愚公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吾与汝毕力平险，指通豫南，达于汉阴，可乎？</w:t>
            </w:r>
          </w:p>
        </w:tc>
        <w:tc>
          <w:tcPr>
            <w:tcW w:w="2168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遂率子孙荷担者三夫，叩石垦壤，箕畚运于渤海之尾。</w:t>
            </w:r>
          </w:p>
        </w:tc>
        <w:tc>
          <w:tcPr>
            <w:tcW w:w="1592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8" w:type="dxa"/>
            <w:vMerge w:val="continue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子子孙孙无穷匮也，而山不加增，何苦而不平？</w:t>
            </w:r>
          </w:p>
        </w:tc>
        <w:tc>
          <w:tcPr>
            <w:tcW w:w="216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寒暑易节，始一反焉。</w:t>
            </w:r>
          </w:p>
        </w:tc>
        <w:tc>
          <w:tcPr>
            <w:tcW w:w="1592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</w:t>
      </w:r>
      <w:r>
        <w:rPr>
          <w:rFonts w:hint="eastAsia" w:ascii="宋体" w:hAnsi="宋体"/>
          <w:bCs/>
          <w:sz w:val="21"/>
          <w:szCs w:val="21"/>
        </w:rPr>
        <w:t>你认为《愚公移山》中蕴含着怎样的</w:t>
      </w:r>
      <w:r>
        <w:rPr>
          <w:rFonts w:ascii="宋体" w:hAnsi="宋体"/>
          <w:bCs/>
          <w:sz w:val="21"/>
          <w:szCs w:val="21"/>
        </w:rPr>
        <w:t>人生智慧</w:t>
      </w:r>
      <w:r>
        <w:rPr>
          <w:rFonts w:hint="eastAsia" w:ascii="宋体" w:hAnsi="宋体"/>
          <w:bCs/>
          <w:sz w:val="21"/>
          <w:szCs w:val="21"/>
        </w:rPr>
        <w:t>？把你的理解写在下面的横线上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.依据前面的复习内容，归纳</w:t>
      </w:r>
      <w:r>
        <w:rPr>
          <w:rFonts w:ascii="宋体" w:hAnsi="宋体"/>
          <w:sz w:val="21"/>
          <w:szCs w:val="21"/>
        </w:rPr>
        <w:t>《</w:t>
      </w:r>
      <w:r>
        <w:rPr>
          <w:rFonts w:hint="eastAsia" w:ascii="宋体" w:hAnsi="宋体"/>
          <w:sz w:val="21"/>
          <w:szCs w:val="21"/>
        </w:rPr>
        <w:t>列子</w:t>
      </w:r>
      <w:r>
        <w:rPr>
          <w:rFonts w:ascii="宋体" w:hAnsi="宋体"/>
          <w:sz w:val="21"/>
          <w:szCs w:val="21"/>
        </w:rPr>
        <w:t>》</w:t>
      </w:r>
      <w:r>
        <w:rPr>
          <w:rFonts w:hint="eastAsia" w:ascii="宋体" w:hAnsi="宋体"/>
          <w:sz w:val="21"/>
          <w:szCs w:val="21"/>
        </w:rPr>
        <w:t>中寓</w:t>
      </w:r>
      <w:r>
        <w:rPr>
          <w:rFonts w:ascii="宋体" w:hAnsi="宋体"/>
          <w:sz w:val="21"/>
          <w:szCs w:val="21"/>
        </w:rPr>
        <w:t>言故事“三步法”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（1）</w:t>
      </w:r>
      <w:r>
        <w:rPr>
          <w:rFonts w:ascii="宋体" w:hAnsi="宋体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Cs/>
          <w:sz w:val="21"/>
          <w:szCs w:val="21"/>
        </w:rPr>
        <w:t>（2）</w:t>
      </w:r>
      <w:r>
        <w:rPr>
          <w:rFonts w:ascii="宋体" w:hAnsi="宋体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Cs/>
          <w:sz w:val="21"/>
          <w:szCs w:val="21"/>
        </w:rPr>
        <w:t>（3）</w:t>
      </w:r>
      <w:r>
        <w:rPr>
          <w:rFonts w:ascii="宋体" w:hAnsi="宋体"/>
          <w:bCs/>
          <w:sz w:val="21"/>
          <w:szCs w:val="21"/>
          <w:u w:val="single"/>
        </w:rPr>
        <w:t xml:space="preserve">                    </w:t>
      </w:r>
      <w:r>
        <w:rPr>
          <w:rFonts w:ascii="宋体" w:hAnsi="宋体"/>
          <w:bCs/>
          <w:sz w:val="21"/>
          <w:szCs w:val="21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5.</w:t>
      </w:r>
      <w:r>
        <w:rPr>
          <w:rFonts w:hint="eastAsia" w:ascii="宋体" w:hAnsi="宋体"/>
          <w:bCs/>
          <w:sz w:val="21"/>
          <w:szCs w:val="21"/>
        </w:rPr>
        <w:t>拓展</w:t>
      </w:r>
      <w:r>
        <w:rPr>
          <w:rFonts w:ascii="宋体" w:hAnsi="宋体"/>
          <w:bCs/>
          <w:sz w:val="21"/>
          <w:szCs w:val="21"/>
        </w:rPr>
        <w:t>阅读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阅读</w:t>
      </w:r>
      <w:r>
        <w:rPr>
          <w:rFonts w:ascii="宋体" w:hAnsi="宋体"/>
          <w:bCs/>
          <w:sz w:val="21"/>
          <w:szCs w:val="21"/>
        </w:rPr>
        <w:t>《</w:t>
      </w:r>
      <w:r>
        <w:rPr>
          <w:rFonts w:hint="eastAsia" w:ascii="宋体" w:hAnsi="宋体"/>
          <w:bCs/>
          <w:sz w:val="21"/>
          <w:szCs w:val="21"/>
        </w:rPr>
        <w:t>詹何</w:t>
      </w:r>
      <w:r>
        <w:rPr>
          <w:rFonts w:ascii="宋体" w:hAnsi="宋体"/>
          <w:bCs/>
          <w:sz w:val="21"/>
          <w:szCs w:val="21"/>
        </w:rPr>
        <w:t>钓鱼》</w:t>
      </w:r>
      <w:r>
        <w:rPr>
          <w:rFonts w:hint="eastAsia" w:ascii="宋体" w:hAnsi="宋体"/>
          <w:sz w:val="21"/>
          <w:szCs w:val="21"/>
        </w:rPr>
        <w:t>，完成（1）-（3）小题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ind w:left="210" w:hanging="210" w:hangingChars="10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詹何</w:t>
      </w:r>
      <w:r>
        <w:rPr>
          <w:rFonts w:ascii="楷体" w:hAnsi="楷体" w:eastAsia="楷体"/>
          <w:bCs/>
          <w:sz w:val="21"/>
          <w:szCs w:val="21"/>
        </w:rPr>
        <w:t>钓鱼</w:t>
      </w:r>
    </w:p>
    <w:p>
      <w:pPr>
        <w:adjustRightInd w:val="0"/>
        <w:snapToGrid w:val="0"/>
        <w:ind w:left="210" w:hanging="210" w:hangingChars="10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ascii="楷体" w:hAnsi="楷体" w:eastAsia="楷体"/>
          <w:bCs/>
          <w:sz w:val="21"/>
          <w:szCs w:val="21"/>
        </w:rPr>
        <w:t>《列子》</w:t>
      </w:r>
    </w:p>
    <w:p>
      <w:pPr>
        <w:adjustRightInd w:val="0"/>
        <w:snapToGrid w:val="0"/>
        <w:ind w:firstLine="480"/>
        <w:jc w:val="both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詹何以独茧丝为</w:t>
      </w:r>
      <w:r>
        <w:rPr>
          <w:rFonts w:hint="eastAsia" w:ascii="楷体" w:hAnsi="楷体" w:eastAsia="楷体"/>
          <w:b/>
          <w:sz w:val="21"/>
          <w:szCs w:val="21"/>
          <w:em w:val="dot"/>
        </w:rPr>
        <w:t>纶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</w:t>
      </w:r>
      <w:r>
        <w:rPr>
          <w:rFonts w:hint="eastAsia" w:ascii="楷体" w:hAnsi="楷体" w:eastAsia="楷体"/>
          <w:bCs/>
          <w:sz w:val="21"/>
          <w:szCs w:val="21"/>
        </w:rPr>
        <w:t>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芒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2</w:t>
      </w:r>
      <w:r>
        <w:rPr>
          <w:rFonts w:hint="eastAsia" w:ascii="楷体" w:hAnsi="楷体" w:eastAsia="楷体"/>
          <w:bCs/>
          <w:sz w:val="21"/>
          <w:szCs w:val="21"/>
        </w:rPr>
        <w:t>针为钩，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荆蓧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3</w:t>
      </w:r>
      <w:r>
        <w:rPr>
          <w:rFonts w:ascii="楷体" w:hAnsi="楷体" w:eastAsia="楷体"/>
          <w:bCs/>
          <w:sz w:val="21"/>
          <w:szCs w:val="21"/>
        </w:rPr>
        <w:t>（</w:t>
      </w:r>
      <w:r>
        <w:rPr>
          <w:rFonts w:asciiTheme="minorEastAsia" w:hAnsiTheme="minorEastAsia" w:eastAsiaTheme="minorEastAsia"/>
          <w:bCs/>
          <w:sz w:val="21"/>
          <w:szCs w:val="21"/>
        </w:rPr>
        <w:t>diào</w:t>
      </w:r>
      <w:r>
        <w:rPr>
          <w:rFonts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Cs/>
          <w:sz w:val="21"/>
          <w:szCs w:val="21"/>
        </w:rPr>
        <w:t>为竿，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剖粒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4</w:t>
      </w:r>
      <w:r>
        <w:rPr>
          <w:rFonts w:hint="eastAsia" w:ascii="楷体" w:hAnsi="楷体" w:eastAsia="楷体"/>
          <w:bCs/>
          <w:sz w:val="21"/>
          <w:szCs w:val="21"/>
        </w:rPr>
        <w:t>为饵，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引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5</w:t>
      </w:r>
      <w:r>
        <w:rPr>
          <w:rFonts w:hint="eastAsia" w:ascii="楷体" w:hAnsi="楷体" w:eastAsia="楷体"/>
          <w:bCs/>
          <w:sz w:val="21"/>
          <w:szCs w:val="21"/>
        </w:rPr>
        <w:t>盈车之鱼于百仞之渊、</w:t>
      </w:r>
      <w:r>
        <w:rPr>
          <w:rFonts w:hint="eastAsia" w:ascii="楷体" w:hAnsi="楷体" w:eastAsia="楷体"/>
          <w:b/>
          <w:sz w:val="21"/>
          <w:szCs w:val="21"/>
          <w:em w:val="dot"/>
        </w:rPr>
        <w:t>汩</w:t>
      </w:r>
      <w:r>
        <w:rPr>
          <w:rFonts w:ascii="楷体" w:hAnsi="楷体" w:eastAsia="楷体"/>
          <w:bCs/>
          <w:sz w:val="21"/>
          <w:szCs w:val="21"/>
        </w:rPr>
        <w:t>（</w:t>
      </w:r>
      <w:r>
        <w:rPr>
          <w:rFonts w:asciiTheme="minorEastAsia" w:hAnsiTheme="minorEastAsia" w:eastAsiaTheme="minorEastAsia"/>
          <w:bCs/>
          <w:sz w:val="21"/>
          <w:szCs w:val="21"/>
        </w:rPr>
        <w:t>yù</w:t>
      </w:r>
      <w:r>
        <w:rPr>
          <w:rFonts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/>
          <w:sz w:val="21"/>
          <w:szCs w:val="21"/>
          <w:em w:val="dot"/>
        </w:rPr>
        <w:t>流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6</w:t>
      </w:r>
      <w:r>
        <w:rPr>
          <w:rFonts w:hint="eastAsia" w:ascii="楷体" w:hAnsi="楷体" w:eastAsia="楷体"/>
          <w:bCs/>
          <w:sz w:val="21"/>
          <w:szCs w:val="21"/>
        </w:rPr>
        <w:t>之中，纶不绝，钩不伸，竿不挠。楚王闻而异之，召问其故。詹何曰：“曾闻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先大夫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7</w:t>
      </w:r>
      <w:r>
        <w:rPr>
          <w:rFonts w:hint="eastAsia" w:ascii="楷体" w:hAnsi="楷体" w:eastAsia="楷体"/>
          <w:bCs/>
          <w:sz w:val="21"/>
          <w:szCs w:val="21"/>
        </w:rPr>
        <w:t>之言，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蒲且子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8</w:t>
      </w:r>
      <w:r>
        <w:rPr>
          <w:rFonts w:hint="eastAsia" w:ascii="楷体" w:hAnsi="楷体" w:eastAsia="楷体"/>
          <w:bCs/>
          <w:sz w:val="21"/>
          <w:szCs w:val="21"/>
        </w:rPr>
        <w:t>之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弋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9</w:t>
      </w:r>
      <w:r>
        <w:rPr>
          <w:rFonts w:hint="eastAsia"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yì</w:t>
      </w:r>
      <w:r>
        <w:rPr>
          <w:rFonts w:hint="eastAsia" w:ascii="楷体" w:hAnsi="楷体" w:eastAsia="楷体"/>
          <w:bCs/>
          <w:sz w:val="21"/>
          <w:szCs w:val="21"/>
        </w:rPr>
        <w:t>）也，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弱弓纤缴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10</w:t>
      </w:r>
      <w:r>
        <w:rPr>
          <w:rFonts w:ascii="楷体" w:hAnsi="楷体" w:eastAsia="楷体"/>
          <w:bCs/>
          <w:sz w:val="21"/>
          <w:szCs w:val="21"/>
        </w:rPr>
        <w:t>（</w:t>
      </w:r>
      <w:r>
        <w:rPr>
          <w:rFonts w:asciiTheme="minorEastAsia" w:hAnsiTheme="minorEastAsia" w:eastAsiaTheme="minorEastAsia"/>
          <w:bCs/>
          <w:sz w:val="21"/>
          <w:szCs w:val="21"/>
        </w:rPr>
        <w:t>zhuó</w:t>
      </w:r>
      <w:r>
        <w:rPr>
          <w:rFonts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Cs/>
          <w:sz w:val="21"/>
          <w:szCs w:val="21"/>
        </w:rPr>
        <w:t>，乘风振之，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连双鸧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11</w:t>
      </w:r>
      <w:r>
        <w:rPr>
          <w:rFonts w:ascii="楷体" w:hAnsi="楷体" w:eastAsia="楷体"/>
          <w:bCs/>
          <w:sz w:val="21"/>
          <w:szCs w:val="21"/>
        </w:rPr>
        <w:t>（</w:t>
      </w:r>
      <w:r>
        <w:rPr>
          <w:rFonts w:asciiTheme="minorEastAsia" w:hAnsiTheme="minorEastAsia" w:eastAsiaTheme="minorEastAsia"/>
          <w:bCs/>
          <w:sz w:val="21"/>
          <w:szCs w:val="21"/>
        </w:rPr>
        <w:t>cāng</w:t>
      </w:r>
      <w:r>
        <w:rPr>
          <w:rFonts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Cs/>
          <w:sz w:val="21"/>
          <w:szCs w:val="21"/>
        </w:rPr>
        <w:t>于云际，用心专，动手均也。臣因其事，</w:t>
      </w:r>
      <w:r>
        <w:rPr>
          <w:rFonts w:hint="eastAsia" w:ascii="楷体" w:hAnsi="楷体" w:eastAsia="楷体"/>
          <w:b/>
          <w:sz w:val="21"/>
          <w:szCs w:val="21"/>
          <w:em w:val="dot"/>
        </w:rPr>
        <w:t>放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12</w:t>
      </w:r>
      <w:r>
        <w:rPr>
          <w:rFonts w:ascii="楷体" w:hAnsi="楷体" w:eastAsia="楷体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fǎng</w:t>
      </w:r>
      <w:r>
        <w:rPr>
          <w:rFonts w:ascii="楷体" w:hAnsi="楷体" w:eastAsia="楷体"/>
          <w:bCs/>
          <w:sz w:val="21"/>
          <w:szCs w:val="21"/>
        </w:rPr>
        <w:t>）</w:t>
      </w:r>
      <w:r>
        <w:rPr>
          <w:rFonts w:hint="eastAsia" w:ascii="楷体" w:hAnsi="楷体" w:eastAsia="楷体"/>
          <w:bCs/>
          <w:sz w:val="21"/>
          <w:szCs w:val="21"/>
        </w:rPr>
        <w:t>而学钓，五年始尽其道。当臣之临河持竿，心无杂虑，惟鱼之念，投纶沉钩，手无轻重，物莫能乱。鱼见臣之钩饵，犹尘埃</w:t>
      </w:r>
      <w:r>
        <w:rPr>
          <w:rFonts w:hint="eastAsia" w:ascii="楷体" w:hAnsi="楷体" w:eastAsia="楷体"/>
          <w:b/>
          <w:sz w:val="21"/>
          <w:szCs w:val="21"/>
          <w:em w:val="dot"/>
        </w:rPr>
        <w:t>聚沫</w:t>
      </w:r>
      <w:r>
        <w:rPr>
          <w:rFonts w:ascii="楷体" w:hAnsi="楷体" w:eastAsia="楷体"/>
          <w:b/>
          <w:bCs/>
          <w:sz w:val="21"/>
          <w:szCs w:val="21"/>
          <w:vertAlign w:val="superscript"/>
        </w:rPr>
        <w:t>13</w:t>
      </w:r>
      <w:r>
        <w:rPr>
          <w:rFonts w:hint="eastAsia" w:ascii="楷体" w:hAnsi="楷体" w:eastAsia="楷体"/>
          <w:bCs/>
          <w:sz w:val="21"/>
          <w:szCs w:val="21"/>
        </w:rPr>
        <w:t xml:space="preserve">，吞之不疑。所以能以弱制强，以轻致重也。大王治国诚能若此，则天下可运于一握，将亦奚事哉？"楚王曰：“善。”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重点字词</w:t>
      </w:r>
      <w:r>
        <w:rPr>
          <w:rFonts w:hint="eastAsia" w:asciiTheme="minorEastAsia" w:hAnsiTheme="minorEastAsia" w:eastAsiaTheme="minorEastAsia"/>
          <w:b/>
          <w:bCs/>
          <w:sz w:val="18"/>
          <w:szCs w:val="18"/>
        </w:rPr>
        <w:t>释义</w:t>
      </w:r>
      <w:r>
        <w:rPr>
          <w:rFonts w:asciiTheme="minorEastAsia" w:hAnsiTheme="minorEastAsia" w:eastAsiaTheme="minorEastAsia"/>
          <w:b/>
          <w:bCs/>
          <w:sz w:val="18"/>
          <w:szCs w:val="18"/>
        </w:rPr>
        <w:t>：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sz w:val="18"/>
          <w:szCs w:val="18"/>
        </w:rPr>
        <w:t>1.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纶：钓鱼的丝绳</w:t>
      </w:r>
      <w:r>
        <w:rPr>
          <w:rFonts w:asciiTheme="minorEastAsia" w:hAnsiTheme="minorEastAsia" w:eastAsiaTheme="minorEastAsia"/>
          <w:bCs/>
          <w:sz w:val="18"/>
          <w:szCs w:val="18"/>
        </w:rPr>
        <w:t>。      2.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芒：谷头端细长而尖锐的刺。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3.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荆蓧：楚国产的细竹。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4.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剖粒：剖开的米粒。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5.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引：牵引，这里指钓上。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    6.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汩流：湍急的河流。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7.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先大夫：这里指已经逝去的父亲。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8.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蒲且子：古代善射者。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   9.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弋：射箭。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10.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弱弓纤缴：拉力很小的弓，纤细的丝绳。缴，射鸟时系在箭上的丝绳。</w:t>
      </w:r>
    </w:p>
    <w:p>
      <w:pPr>
        <w:adjustRightInd w:val="0"/>
        <w:snapToGrid w:val="0"/>
        <w:spacing w:line="360" w:lineRule="auto"/>
        <w:jc w:val="both"/>
        <w:rPr>
          <w:rFonts w:asciiTheme="minorEastAsia" w:hAnsiTheme="minorEastAsia" w:eastAsiaTheme="minorEastAsia"/>
          <w:bCs/>
          <w:sz w:val="18"/>
          <w:szCs w:val="18"/>
        </w:rPr>
      </w:pPr>
      <w:r>
        <w:rPr>
          <w:rFonts w:asciiTheme="minorEastAsia" w:hAnsiTheme="minorEastAsia" w:eastAsiaTheme="minorEastAsia"/>
          <w:bCs/>
          <w:sz w:val="18"/>
          <w:szCs w:val="18"/>
        </w:rPr>
        <w:t>11.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连双鸧：一箭连射两只黄鹂鸟。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 12.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放：通“仿”。</w:t>
      </w:r>
      <w:r>
        <w:rPr>
          <w:rFonts w:asciiTheme="minorEastAsia" w:hAnsiTheme="minorEastAsia" w:eastAsiaTheme="minorEastAsia"/>
          <w:bCs/>
          <w:sz w:val="18"/>
          <w:szCs w:val="18"/>
        </w:rPr>
        <w:t xml:space="preserve">    13.</w:t>
      </w:r>
      <w:r>
        <w:rPr>
          <w:rFonts w:hint="eastAsia" w:asciiTheme="minorEastAsia" w:hAnsiTheme="minorEastAsia" w:eastAsiaTheme="minorEastAsia"/>
          <w:bCs/>
          <w:sz w:val="18"/>
          <w:szCs w:val="18"/>
        </w:rPr>
        <w:t>聚沫：聚拢的泡沫。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（1）梳理故事内容。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78740</wp:posOffset>
                </wp:positionV>
                <wp:extent cx="3087370" cy="297180"/>
                <wp:effectExtent l="0" t="0" r="0" b="762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工具：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6.2pt;height:23.4pt;width:243.1pt;mso-wrap-distance-bottom:0pt;mso-wrap-distance-left:9pt;mso-wrap-distance-right:9pt;mso-wrap-distance-top:0pt;z-index:251688960;mso-width-relative:page;mso-height-relative:page;" filled="f" stroked="f" coordsize="21600,21600" o:gfxdata="UEsDBAoAAAAAAIdO4kAAAAAAAAAAAAAAAAAEAAAAZHJzL1BLAwQUAAAACACHTuJAq1+yh9YAAAAJ&#10;AQAADwAAAGRycy9kb3ducmV2LnhtbE2PzU7DMBCE70i8g7VI3KidtEVtiNMDiCuI8iNx28bbJCJe&#10;R7HbhLdnOcFxNKOZb8rd7Ht1pjF2gS1kCwOKuA6u48bC2+vjzQZUTMgO+8Bk4Zsi7KrLixILFyZ+&#10;ofM+NUpKOBZooU1pKLSOdUse4yIMxOIdw+gxiRwb7UacpNz3OjfmVnvsWBZaHOi+pfprf/IW3p+O&#10;nx8r89w8+PUwhdlo9ltt7fVVZu5AJZrTXxh+8QUdKmE6hBO7qHoLy2wp6EmMfAVKAhtj5NzBwnqb&#10;g65K/f9B9QNQSwMEFAAAAAgAh07iQNs1lnIdAgAAHQQAAA4AAABkcnMvZTJvRG9jLnhtbK1TzY7T&#10;MBC+I/EOlu80bbfQbtR0VXZVhFSxKxXE2XXsxlLsMbbbpDwAvMGeuHDnufocjJ22W35OiMtk/jKe&#10;+eab6U2ra7ITziswBR30+pQIw6FUZlPQD+8XLyaU+MBMyWowoqB74enN7PmzaWNzMYQK6lI4gkWM&#10;zxtb0CoEm2eZ55XQzPfACoNBCU6zgKbbZKVjDVbXdTbs919lDbjSOuDCe/TedUE6S/WlFDzcS+lF&#10;IHVBsbeQpEtyHWU2m7J845itFD+2wf6hC82UwUfPpe5YYGTr1B+ltOIOPMjQ46AzkFJxkWbAaQb9&#10;36ZZVcyKNAuC4+0ZJv//yvJ3uwdHVFnQESWGaVzR4fHr4duPw/cvZBThaazPMWtlMS+0r6HFNZ/8&#10;Hp1x6lY6Hb84D8E4Ar0/gyvaQDg6r/qT8dUYQxxjw+vxYJLQz57+ts6HNwI0iUpBHS4vYcp2Sx+w&#10;E0w9pcTHDCxUXacF1uYXByZ2HpEYcPw7DtI1HLXQrtvjdGso9zicg44d3vKFwg6WzIcH5pAO2DRS&#10;PNyjkDU0BYWjRkkF7vPf/DEft4RRShqkV0H9py1zgpL6rcH9XQ9Go8jHZIxejodouMvI+jJitvoW&#10;kMEDPCbLkxrzQ31SpQP9ES9hHl/FEDMc3y5oOKm3oSM9XhIX83lKQgZaFpZmZXks3UE43waQKsEd&#10;YeqwQeyjgRxMWzjeSyT5pZ2ynq56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rX7KH1gAAAAkB&#10;AAAPAAAAAAAAAAEAIAAAACIAAABkcnMvZG93bnJldi54bWxQSwECFAAUAAAACACHTuJA2zWWch0C&#10;AAAd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工具：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685165" cy="1584960"/>
                <wp:effectExtent l="50800" t="0" r="26035" b="15240"/>
                <wp:wrapThrough wrapText="bothSides">
                  <wp:wrapPolygon>
                    <wp:start x="11210" y="0"/>
                    <wp:lineTo x="8808" y="1038"/>
                    <wp:lineTo x="8808" y="5538"/>
                    <wp:lineTo x="-1601" y="5538"/>
                    <wp:lineTo x="-801" y="16615"/>
                    <wp:lineTo x="8808" y="16615"/>
                    <wp:lineTo x="8808" y="20769"/>
                    <wp:lineTo x="11210" y="21462"/>
                    <wp:lineTo x="21620" y="21462"/>
                    <wp:lineTo x="13613" y="16962"/>
                    <wp:lineTo x="13613" y="5538"/>
                    <wp:lineTo x="21620" y="346"/>
                    <wp:lineTo x="21620" y="0"/>
                    <wp:lineTo x="11210" y="0"/>
                  </wp:wrapPolygon>
                </wp:wrapThrough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158496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4pt;margin-top:14pt;height:124.8pt;width:53.95pt;mso-wrap-distance-left:9pt;mso-wrap-distance-right:9pt;z-index:251687936;v-text-anchor:middle;mso-width-relative:page;mso-height-relative:page;" filled="f" stroked="t" coordsize="21600,21600" wrapcoords="11210 0 8808 1038 8808 5538 -1601 5538 -801 16615 8808 16615 8808 20769 11210 21462 21620 21462 13613 16962 13613 5538 21620 346 21620 0 11210 0" o:gfxdata="UEsDBAoAAAAAAIdO4kAAAAAAAAAAAAAAAAAEAAAAZHJzL1BLAwQUAAAACACHTuJAOC9UCdcAAAAK&#10;AQAADwAAAGRycy9kb3ducmV2LnhtbE2PMU/DMBCFdyT+g3VIbNRupLZJiFMhEEPHli7dnPiaRMRn&#10;K3bT8u+5TjDdPd3Tu+9V25sbxYxTHDxpWC4UCKTW24E6Dcevz5ccREyGrBk9oYYfjLCtHx8qU1p/&#10;pT3Oh9QJDqFYGg19SqGUMrY9OhMXPiDx7ewnZxLLqZN2MlcOd6PMlFpLZwbiD70J+N5j+324OA1z&#10;yIpwfht2xUc6SpWvdmOzP2n9/LRUryAS3tKfGe74jA41MzX+QjaKkXWec5ekIbtPNmTFqgDR8LLZ&#10;rEHWlfxfof4FUEsDBBQAAAAIAIdO4kCSRh11WgIAAIgEAAAOAAAAZHJzL2Uyb0RvYy54bWytVM1u&#10;GjEQvlfqO1i+lwUChKAsESVKVQk1kWjV8+C1WUv+q21Y6Cv00Jeo2kvveaL0OTr2kkB/TlU5mBnP&#10;+BvP52/28mqnFdlyH6Q1Je11upRww2wlzbqk797evBhTEiKYCpQ1vKR7HujV9Pmzy8ZNeN/WVlXc&#10;EwQxYdK4ktYxuklRBFZzDaFjHTcYFNZriOj6dVF5aBBdq6Lf7Y6KxvrKect4CLh73QbpNOMLwVm8&#10;FSLwSFRJ8W4xrz6vq7QW00uYrD24WrLDNeAfbqFBGiz6BHUNEcjGyz+gtGTeBitih1ldWCEk47kH&#10;7KbX/a2bZQ2O516QnOCeaAr/D5a92d55IquSnlFiQOMTPdx/ffjy7cen7w+f78lZYqhxYYKJS3fn&#10;D15AM7W7E16nf2yE7DKr+ydW+S4Shpuj8bA3GlLCMNQbjgcXo0x7cTztfIivuNUkGSVVXMSXHlhq&#10;HSawXYSIZTH/MS9tG3sjlcrPpwxpELp/3sUXZoAqEgoimtphX8GsKQG1Rnmy6DNksEpW6XgCCn69&#10;mitPtpAkkn+pZyz3S1qqfQ2hbvNyqBWPlhEVrKQu6fj0tDIIkphruUrWylZ7ZNvbVobBsRuJsAsI&#10;8Q486g7vj7MUb3ERymJT9mBRUlv/8W/7KR/lgFFKGtQxNvxhA55Tol4bFMpFbzBIws/OYHjeR8ef&#10;RlanEbPRc4s89HBqHctmyo/q0RTe6vc4crNUFUNgGNZuqT0489jOFw4t47NZTkOxO4gLs3QsgbcP&#10;ONtEK2R+2yM7B9JQ7vkNDqOZ5unUz1nHD8j0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gvVAnX&#10;AAAACgEAAA8AAAAAAAAAAQAgAAAAIgAAAGRycy9kb3ducmV2LnhtbFBLAQIUABQAAAAIAIdO4kCS&#10;Rh11WgIAAIgEAAAOAAAAAAAAAAEAIAAAACYBAABkcnMvZTJvRG9jLnhtbFBLBQYAAAAABgAGAFkB&#10;AADyBQAAAAA=&#10;" adj="778,10800">
                <v:fill on="f" focussize="0,0"/>
                <v:stroke weight="1pt" color="#000000 [3200]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ascii="宋体" w:hAnsi="宋体"/>
          <w:bCs/>
          <w:sz w:val="21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179705</wp:posOffset>
                </wp:positionV>
                <wp:extent cx="3087370" cy="297180"/>
                <wp:effectExtent l="0" t="0" r="0" b="762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地点：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5pt;margin-top:14.15pt;height:23.4pt;width:243.1pt;mso-wrap-distance-bottom:0pt;mso-wrap-distance-left:9pt;mso-wrap-distance-right:9pt;mso-wrap-distance-top:0pt;z-index:251691008;mso-width-relative:page;mso-height-relative:page;" filled="f" stroked="f" coordsize="21600,21600" o:gfxdata="UEsDBAoAAAAAAIdO4kAAAAAAAAAAAAAAAAAEAAAAZHJzL1BLAwQUAAAACACHTuJADmv8I9cAAAAJ&#10;AQAADwAAAGRycy9kb3ducmV2LnhtbE2PwU7DMAyG70i8Q2QkbizptkIpdXcAcQUxYNJuWeu1FY1T&#10;Ndla3h5zgpNl+dPv7y82s+vVmcbQeUZIFgYUceXrjhuEj/fnmwxUiJZr23smhG8KsCkvLwqb137i&#10;NzpvY6MkhENuEdoYh1zrULXkbFj4gVhuRz86G2UdG12PdpJw1+ulMbfa2Y7lQ2sHemyp+tqeHMLn&#10;y3G/W5vX5smlw+Rno9nda8Trq8Q8gIo0xz8YfvVFHUpxOvgT10H1CKtkvRIUYZnJFCAzJgV1QLhL&#10;E9Blof83KH8AUEsDBBQAAAAIAIdO4kAxmIWpHQIAAB0EAAAOAAAAZHJzL2Uyb0RvYy54bWytU82O&#10;2jAQvlfqO1i+lwALhUWEFd0VVSXUXYmu9mwcm0SyPa5tSOgDtG/QUy+997l4jo4dYOnPqeplMn8Z&#10;z3zzzfSm0YrshPMVmJz2Ol1KhOFQVGaT08cPi1djSnxgpmAKjMjpXnh6M3v5YlrbiehDCaoQjmAR&#10;4ye1zWkZgp1kmeel0Mx3wAqDQQlOs4Cm22SFYzVW1yrrd7uvsxpcYR1w4T1679ognaX6Ugoe7qX0&#10;IhCVU+wtJOmSXEeZzaZssnHMlhU/tsH+oQvNKoOPnkvdscDI1lV/lNIVd+BBhg4HnYGUFRdpBpym&#10;1/1tmlXJrEizIDjenmHy/68sf797cKQqcjqkxDCNKzp8/XL49uPw/TMZRnhq6yeYtbKYF5o30OCa&#10;T36Pzjh1I52OX5yHYByB3p/BFU0gHJ1X3fHoaoQhjrH+9ag3Tuhnz39b58NbAZpEJacOl5cwZbul&#10;D9gJpp5S4mMGFpVSaYHK/OLAxNYjEgOOf8dB2oajFpp1c5xuDcUeh3PQssNbvqiwgyXz4YE5pAM2&#10;jRQP9yikgjqncNQoKcF9+ps/5uOWMEpJjfTKqf+4ZU5Qot4Z3N91bzCIfEzGYDjqo+EuI+vLiNnq&#10;W0AG9/CYLE9qzA/qpEoH+gkvYR5fxRAzHN/OaTipt6ElPV4SF/N5SkIGWhaWZmV5LN1CON8GkFWC&#10;O8LUYoPYRwM5mLZwvJdI8ks7ZT1f9e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mv8I9cAAAAJ&#10;AQAADwAAAAAAAAABACAAAAAiAAAAZHJzL2Rvd25yZXYueG1sUEsBAhQAFAAAAAgAh07iQDGYhakd&#10;AgAAHQQAAA4AAAAAAAAAAQAgAAAAJ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地点：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125730</wp:posOffset>
                </wp:positionV>
                <wp:extent cx="570865" cy="8890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88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詹何钓鱼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05pt;margin-top:9.9pt;height:70pt;width:44.95pt;mso-wrap-distance-bottom:0pt;mso-wrap-distance-left:9pt;mso-wrap-distance-right:9pt;mso-wrap-distance-top:0pt;z-index:251700224;mso-width-relative:page;mso-height-relative:page;" fillcolor="#FFFFFF [3212]" filled="t" stroked="f" coordsize="21600,21600" o:gfxdata="UEsDBAoAAAAAAIdO4kAAAAAAAAAAAAAAAAAEAAAAZHJzL1BLAwQUAAAACACHTuJAOseM/tYAAAAJ&#10;AQAADwAAAGRycy9kb3ducmV2LnhtbE1PTUvDQBC9C/6HZQQvxW5i0aYxmyJFDxJEWvU+zY5JMDsb&#10;sts2/nunJ73N++DNe8V6cr060hg6zwbSeQKKuPa248bAx/vzTQYqRGSLvWcy8EMB1uXlRYG59Sfe&#10;0nEXGyUhHHI00MY45FqHuiWHYe4HYtG+/OgwChwbbUc8Sbjr9W2S3GuHHcuHFgfatFR/7w7OwGxR&#10;hcd0OS0/F6+bt5fqabaNFRlzfZUmD6AiTfHPDOf6Uh1K6bT3B7ZB9QZWWSpO4Vey4KxnmWzby3En&#10;jC4L/X9B+QtQSwMEFAAAAAgAh07iQEv0Tbg0AgAARwQAAA4AAABkcnMvZTJvRG9jLnhtbK1TS44a&#10;MRDdR8odLO9DNwgYBtGMCCOiSCgzEvmsjdsGS26XYxu6yQGSG2SVTfY5F+dI2Q0M+ayi9MJdn+dy&#10;1auqyV1TabIXziswBe12ckqE4VAqsynou7eLFyNKfGCmZBqMKOhBeHo3ff5sUtux6MEWdCkcwSDG&#10;j2tb0G0Idpxlnm9FxXwHrDDolOAqFlB1m6x0rMbolc56eT7ManCldcCF92i9b510muJLKXh4kNKL&#10;QHRBMbeQTpfOdTyz6YSNN47ZreKnNNg/ZFExZfDRS6h7FhjZOfVHqEpxBx5k6HCoMpBScZFqwGq6&#10;+W/VrLbMilQLkuPthSb//8LyN/tHR1RZ0CElhlXYouPXL8dvP47fP5NhpKe2foyolUVcaF5Cg20+&#10;2z0aY9WNdFX8Yz0E/Uj04UKuaALhaBzc5KPhgBKOrtHoNs8T+dnTZet8eCWgIlEoqMPeJUrZfukD&#10;JoLQMyS+5UGrcqG0TorbrOfakT3DPi/SF3PEK7/AtIlgA/Fa624tIk3K6ZlYcFtYlEKzbk4srKE8&#10;IAkO2inyli8UprpkPjwyh2ODdeMqhAc8pIa6oHCSKNmC+/Q3e8QXVLD3+KekxkEsqP+4Y05Qol8b&#10;7PRtt9+Pk5uU/uCmh4q79qyvPWZXzQE56OLaWZ7EiA/6LEoH1QfcmVl8F13McMytoPh6K85Dux64&#10;c1zMZgmEs2pZWJqV5TF0S+JsF0Cq1JlIVMsOch4VnNbE/mmz4jpc6wn1tP/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rHjP7WAAAACQEAAA8AAAAAAAAAAQAgAAAAIgAAAGRycy9kb3ducmV2Lnht&#10;bFBLAQIUABQAAAAIAIdO4kBL9E24NAIAAEcEAAAOAAAAAAAAAAEAIAAAACUBAABkcnMvZTJvRG9j&#10;LnhtbFBLBQYAAAAABgAGAFkBAADL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詹何钓鱼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279400</wp:posOffset>
                </wp:positionV>
                <wp:extent cx="3087370" cy="297180"/>
                <wp:effectExtent l="0" t="0" r="0" b="762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结果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15pt;margin-top:22pt;height:23.4pt;width:243.1pt;mso-wrap-distance-bottom:0pt;mso-wrap-distance-left:9pt;mso-wrap-distance-right:9pt;mso-wrap-distance-top:0pt;z-index:251693056;mso-width-relative:page;mso-height-relative:page;" filled="f" stroked="f" coordsize="21600,21600" o:gfxdata="UEsDBAoAAAAAAIdO4kAAAAAAAAAAAAAAAAAEAAAAZHJzL1BLAwQUAAAACACHTuJAjao/SNYAAAAJ&#10;AQAADwAAAGRycy9kb3ducmV2LnhtbE2PQU+DQBCF7yb+h82YeLO7WGooZehB41Vjqya9bWEKRHaW&#10;sNuC/97xpMfJfHnve8V2dr260Bg6zwjJwoAirnzdcYPwvn++y0CFaLm2vWdC+KYA2/L6qrB57Sd+&#10;o8suNkpCOOQWoY1xyLUOVUvOhoUfiOV38qOzUc6x0fVoJwl3vb435kE727E0tHagx5aqr93ZIXy8&#10;nA6fqXltntxqmPxsNLu1Rry9ScwGVKQ5/sHwqy/qUIrT0Z+5DqpHWCbpUlCENJVNAmTGrEAdEdYm&#10;A10W+v+C8gdQSwMEFAAAAAgAh07iQKTF08QdAgAAHQQAAA4AAABkcnMvZTJvRG9jLnhtbK1TzY7T&#10;MBC+I/EOlu80bbeQbtV0VXZVhFSxKxXE2XXsxlLsMbbbpDwAvMGeuHDnufocjJ22W35OiMtk/jKe&#10;+eab6U2ra7ITziswBR30+pQIw6FUZlPQD+8XL8aU+MBMyWowoqB74enN7PmzaWMnYggV1KVwBIsY&#10;P2lsQasQ7CTLPK+EZr4HVhgMSnCaBTTdJisda7C6rrNhv/8qa8CV1gEX3qP3rgvSWaovpeDhXkov&#10;AqkLir2FJF2S6yiz2ZRNNo7ZSvFjG+wfutBMGXz0XOqOBUa2Tv1RSivuwIMMPQ46AykVF2kGnGbQ&#10;/22aVcWsSLMgON6eYfL/ryx/t3twRJUFzSkxTOOKDo9fD99+HL5/IXmEp7F+glkri3mhfQ0trvnk&#10;9+iMU7fS6fjFeQjGEej9GVzRBsLRedUf51c5hjjGhtf5YJzQz57+ts6HNwI0iUpBHS4vYcp2Sx+w&#10;E0w9pcTHDCxUXacF1uYXByZ2HpEYcPw7DtI1HLXQrtvjdGso9zicg44d3vKFwg6WzIcH5pAO2DRS&#10;PNyjkDU0BYWjRkkF7vPf/DEft4RRShqkV0H9py1zgpL6rcH9XQ9Go8jHZIxe5kM03GVkfRkxW30L&#10;yOABHpPlSY35oT6p0oH+iJcwj69iiBmObxc0nNTb0JEeL4mL+TwlIQMtC0uzsjyW7iCcbwNIleCO&#10;MHXYIPbRQA6mLRzvJZL80k5ZT1c9+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qj9I1gAAAAkB&#10;AAAPAAAAAAAAAAEAIAAAACIAAABkcnMvZG93bnJldi54bWxQSwECFAAUAAAACACHTuJApMXTxB0C&#10;AAAd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结果</w:t>
                      </w:r>
                      <w:r>
                        <w:rPr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Cs/>
          <w:sz w:val="21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225425</wp:posOffset>
                </wp:positionV>
                <wp:extent cx="3087370" cy="297180"/>
                <wp:effectExtent l="0" t="0" r="0" b="762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楚王闻而异之，召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问其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75pt;margin-top:17.75pt;height:23.4pt;width:243.1pt;mso-wrap-distance-bottom:0pt;mso-wrap-distance-left:9pt;mso-wrap-distance-right:9pt;mso-wrap-distance-top:0pt;z-index:251695104;mso-width-relative:page;mso-height-relative:page;" filled="f" stroked="f" coordsize="21600,21600" o:gfxdata="UEsDBAoAAAAAAIdO4kAAAAAAAAAAAAAAAAAEAAAAZHJzL1BLAwQUAAAACACHTuJAYG4pPdYAAAAJ&#10;AQAADwAAAGRycy9kb3ducmV2LnhtbE2PwU7DMAyG70i8Q2QkbizpStlamu4A4gpiwKTdssZrKxqn&#10;arK1vD3mxE625U+/P5eb2fXijGPoPGlIFgoEUu1tR42Gz4+XuzWIEA1Z03tCDT8YYFNdX5WmsH6i&#10;dzxvYyM4hEJhNLQxDoWUoW7RmbDwAxLvjn50JvI4NtKOZuJw18ulUg/SmY74QmsGfGqx/t6enIav&#10;1+N+d6/emmeXDZOflSSXS61vbxL1CCLiHP9h+NNndajY6eBPZIPoNaRJmjHKTcaVgVWer0AcNKyX&#10;KciqlJcfVL9QSwMEFAAAAAgAh07iQOT+EsYdAgAAHQQAAA4AAABkcnMvZTJvRG9jLnhtbK1TzY7T&#10;MBC+I/EOlu80bbfQbtR0VXZVhFSxKxXE2XXsxlLsMbbbpDwAvMGeuHDnufocjJ22W35OiMtk/jKe&#10;+eab6U2ra7ITziswBR30+pQIw6FUZlPQD+8XLyaU+MBMyWowoqB74enN7PmzaWNzMYQK6lI4gkWM&#10;zxtb0CoEm2eZ55XQzPfACoNBCU6zgKbbZKVjDVbXdTbs919lDbjSOuDCe/TedUE6S/WlFDzcS+lF&#10;IHVBsbeQpEtyHWU2m7J845itFD+2wf6hC82UwUfPpe5YYGTr1B+ltOIOPMjQ46AzkFJxkWbAaQb9&#10;36ZZVcyKNAuC4+0ZJv//yvJ3uwdHVFlQXJRhGld0ePx6+Pbj8P0LmUR4GutzzFpZzAvta2hxzSe/&#10;R2ecupVOxy/OQzCOQO/P4Io2EI7Oq/5kfDXGEMfY8Ho8mCT0s6e/rfPhjQBNolJQh8tLmLLd0gfs&#10;BFNPKfExAwtV12mBtfnFgYmdRyQGHP+Og3QNRy206/Y43RrKPQ7noGOHt3yhsIMl8+GBOaQDNo0U&#10;D/coZA1NQeGoUVKB+/w3f8zHLWGUkgbpVVD/acucoKR+a3B/14PRKPIxGaOX4yEa7jKyvoyYrb4F&#10;ZPAAj8nypMb8UJ9U6UB/xEuYx1cxxAzHtwsaTupt6EiPl8TFfJ6SkIGWhaVZWR5LdxDOtwGkSnBH&#10;mDpsEPtoIAfTFo73Ekl+aaesp6u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gbik91gAAAAkB&#10;AAAPAAAAAAAAAAEAIAAAACIAAABkcnMvZG93bnJldi54bWxQSwECFAAUAAAACACHTuJA5P4Sxh0C&#10;AAAdBAAADgAAAAAAAAABACAAAAAl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t xml:space="preserve">     </w:t>
                      </w:r>
                      <w:r>
                        <w:rPr>
                          <w:sz w:val="21"/>
                          <w:szCs w:val="21"/>
                        </w:rPr>
                        <w:t>楚王闻而异之，召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问其</w:t>
                      </w:r>
                      <w:r>
                        <w:rPr>
                          <w:sz w:val="21"/>
                          <w:szCs w:val="21"/>
                        </w:rPr>
                        <w:t>故。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bCs/>
          <w:sz w:val="21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635</wp:posOffset>
                </wp:positionV>
                <wp:extent cx="3087370" cy="297180"/>
                <wp:effectExtent l="0" t="0" r="0" b="762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秘诀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5pt;margin-top:0.05pt;height:23.4pt;width:243.1pt;mso-wrap-distance-bottom:0pt;mso-wrap-distance-left:9pt;mso-wrap-distance-right:9pt;mso-wrap-distance-top:0pt;z-index:251697152;mso-width-relative:page;mso-height-relative:page;" filled="f" stroked="f" coordsize="21600,21600" o:gfxdata="UEsDBAoAAAAAAIdO4kAAAAAAAAAAAAAAAAAEAAAAZHJzL1BLAwQUAAAACACHTuJAnnhSoNQAAAAH&#10;AQAADwAAAGRycy9kb3ducmV2LnhtbE2Oy07DMBBF90j8gzVI7KgdWqomxOkCxBZEeUjspvE0iYjH&#10;Uew24e+ZrmA3V+fqzim3s+/VicbYBbaQLQwo4jq4jhsL729PNxtQMSE77AOThR+KsK0uL0osXJj4&#10;lU671CgZ4VighTalodA61i15jIswEAs7hNFjkjg22o04ybjv9a0xa+2xY/nQ4kAPLdXfu6O38PF8&#10;+PpcmZfm0d8NU5iNZp9ra6+vMnMPKtGc/spw1hd1qMRpH47souotLLNlLtUzUII3xsixt7Ba56Cr&#10;Uv/3r34BUEsDBBQAAAAIAIdO4kAOUwEdHQIAAB0EAAAOAAAAZHJzL2Uyb0RvYy54bWytU0uOGjEQ&#10;3UfKHSzvQwNDwkc0IzIjokgoMxIzytq4bbol2+XYhm5ygOQGs8om+5yLc6TsBoZ8VlE21fXrctWr&#10;V9PrRiuyE85XYHLa63QpEYZDUZlNTh8fFq9GlPjATMEUGJHTvfD0evbyxbS2E9GHElQhHMEixk9q&#10;m9MyBDvJMs9LoZnvgBUGgxKcZgFNt8kKx2qsrlXW73bfZDW4wjrgwnv03rZBOkv1pRQ83EnpRSAq&#10;p9hbSNIluY4ym03ZZOOYLSt+bIP9QxeaVQYfPZe6ZYGRrav+KKUr7sCDDB0OOgMpKy7SDDhNr/vb&#10;NKuSWZFmQXC8PcPk/19Z/mF370hV5HRMiWEaV3R4+nr49uPw/QsZR3hq6yeYtbKYF5q30OCaT36P&#10;zjh1I52OX5yHYByB3p/BFU0gHJ1X3dHwaoghjrH+eNgbJfSz57+t8+GdAE2iklOHy0uYst3SB+wE&#10;U08p8TEDi0qptEBlfnFgYusRiQHHv+MgbcNRC826OU63hmKPwzlo2eEtX1TYwZL5cM8c0gGbRoqH&#10;OxRSQZ1TOGqUlOA+/80f83FLGKWkRnrl1H/aMicoUe8N7m/cGwwiH5MxeD3so+EuI+vLiNnqG0AG&#10;9/CYLE9qzA/qpEoH+iNewjy+iiFmOL6d03BSb0JLerwkLubzlIQMtCwszcryWLqFcL4NIKsEd4Sp&#10;xQaxjwZyMG3heC+R5Jd2ynq+6t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nhSoNQAAAAHAQAA&#10;DwAAAAAAAAABACAAAAAiAAAAZHJzL2Rvd25yZXYueG1sUEsBAhQAFAAAAAgAh07iQA5TAR0dAgAA&#10;HQQAAA4AAAAAAAAAAQAgAAAAIw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秘诀</w:t>
                      </w:r>
                      <w:r>
                        <w:rPr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 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（2）</w:t>
      </w:r>
      <w:r>
        <w:rPr>
          <w:rFonts w:hint="eastAsia" w:ascii="宋体" w:hAnsi="宋体"/>
          <w:bCs/>
          <w:sz w:val="21"/>
          <w:szCs w:val="21"/>
        </w:rPr>
        <w:t>依据提示，概括</w:t>
      </w:r>
      <w:r>
        <w:rPr>
          <w:rFonts w:ascii="宋体" w:hAnsi="宋体"/>
          <w:bCs/>
          <w:sz w:val="21"/>
          <w:szCs w:val="21"/>
        </w:rPr>
        <w:t>詹何</w:t>
      </w:r>
      <w:r>
        <w:rPr>
          <w:rFonts w:hint="eastAsia" w:ascii="宋体" w:hAnsi="宋体"/>
          <w:bCs/>
          <w:sz w:val="21"/>
          <w:szCs w:val="21"/>
        </w:rPr>
        <w:t>的</w:t>
      </w:r>
      <w:r>
        <w:rPr>
          <w:rFonts w:ascii="宋体" w:hAnsi="宋体"/>
          <w:bCs/>
          <w:sz w:val="21"/>
          <w:szCs w:val="21"/>
        </w:rPr>
        <w:t>形象。</w:t>
      </w:r>
    </w:p>
    <w:tbl>
      <w:tblPr>
        <w:tblStyle w:val="9"/>
        <w:tblW w:w="754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76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2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人物</w:t>
            </w:r>
          </w:p>
        </w:tc>
        <w:tc>
          <w:tcPr>
            <w:tcW w:w="2765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语言</w:t>
            </w:r>
          </w:p>
        </w:tc>
        <w:tc>
          <w:tcPr>
            <w:tcW w:w="257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restart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詹何</w:t>
            </w:r>
          </w:p>
        </w:tc>
        <w:tc>
          <w:tcPr>
            <w:tcW w:w="2765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臣因其事，放而学钓，五年始尽其道。</w:t>
            </w:r>
          </w:p>
        </w:tc>
        <w:tc>
          <w:tcPr>
            <w:tcW w:w="2579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765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当臣之临河持竿，心无杂虑，惟鱼之念，投纶沉钩，手无轻重，物莫能乱。</w:t>
            </w:r>
          </w:p>
        </w:tc>
        <w:tc>
          <w:tcPr>
            <w:tcW w:w="2579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（3）你认为</w:t>
      </w:r>
      <w:r>
        <w:rPr>
          <w:rFonts w:ascii="宋体" w:hAnsi="宋体"/>
          <w:bCs/>
          <w:sz w:val="21"/>
          <w:szCs w:val="21"/>
        </w:rPr>
        <w:t>《</w:t>
      </w:r>
      <w:r>
        <w:rPr>
          <w:rFonts w:hint="eastAsia" w:ascii="宋体" w:hAnsi="宋体"/>
          <w:bCs/>
          <w:sz w:val="21"/>
          <w:szCs w:val="21"/>
        </w:rPr>
        <w:t>詹何</w:t>
      </w:r>
      <w:r>
        <w:rPr>
          <w:rFonts w:ascii="宋体" w:hAnsi="宋体"/>
          <w:bCs/>
          <w:sz w:val="21"/>
          <w:szCs w:val="21"/>
        </w:rPr>
        <w:t>钓鱼》</w:t>
      </w:r>
      <w:r>
        <w:rPr>
          <w:rFonts w:hint="eastAsia" w:ascii="宋体" w:hAnsi="宋体"/>
          <w:bCs/>
          <w:sz w:val="21"/>
          <w:szCs w:val="21"/>
        </w:rPr>
        <w:t>中蕴含着怎样的</w:t>
      </w:r>
      <w:r>
        <w:rPr>
          <w:rFonts w:ascii="宋体" w:hAnsi="宋体"/>
          <w:bCs/>
          <w:sz w:val="21"/>
          <w:szCs w:val="21"/>
        </w:rPr>
        <w:t>人生智慧</w:t>
      </w:r>
      <w:r>
        <w:rPr>
          <w:rFonts w:hint="eastAsia" w:ascii="宋体" w:hAnsi="宋体"/>
          <w:bCs/>
          <w:sz w:val="21"/>
          <w:szCs w:val="21"/>
        </w:rPr>
        <w:t>？把你的理解写在下面的横线上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1" w:leftChars="88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_____________________________________________________________________________</w:t>
      </w:r>
    </w:p>
    <w:p>
      <w:pPr>
        <w:adjustRightInd w:val="0"/>
        <w:snapToGrid w:val="0"/>
        <w:spacing w:line="360" w:lineRule="auto"/>
        <w:ind w:left="210" w:hanging="210" w:hangingChars="100"/>
        <w:rPr>
          <w:rFonts w:ascii="宋体" w:hAnsi="宋体"/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bCs/>
          <w:sz w:val="21"/>
          <w:szCs w:val="21"/>
        </w:rPr>
        <w:t>课后</w:t>
      </w:r>
      <w:r>
        <w:rPr>
          <w:rFonts w:hint="eastAsia" w:ascii="宋体" w:hAnsi="宋体"/>
          <w:bCs/>
          <w:sz w:val="21"/>
          <w:szCs w:val="21"/>
        </w:rPr>
        <w:t>练习。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（1）</w:t>
      </w:r>
      <w:r>
        <w:rPr>
          <w:rFonts w:asciiTheme="minorEastAsia" w:hAnsiTheme="minorEastAsia" w:eastAsia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sz w:val="21"/>
          <w:szCs w:val="21"/>
        </w:rPr>
        <w:t>愚公移山</w:t>
      </w:r>
      <w:r>
        <w:rPr>
          <w:rFonts w:asciiTheme="minorEastAsia" w:hAnsiTheme="minorEastAsia" w:eastAsiaTheme="minorEastAsia"/>
          <w:sz w:val="21"/>
          <w:szCs w:val="21"/>
        </w:rPr>
        <w:t>》的结局是神搬走了两座大山，</w:t>
      </w:r>
      <w:r>
        <w:rPr>
          <w:rFonts w:hint="eastAsia" w:asciiTheme="minorEastAsia" w:hAnsiTheme="minorEastAsia" w:eastAsiaTheme="minorEastAsia"/>
          <w:sz w:val="21"/>
          <w:szCs w:val="21"/>
        </w:rPr>
        <w:t>下列</w:t>
      </w:r>
      <w:r>
        <w:rPr>
          <w:rFonts w:asciiTheme="minorEastAsia" w:hAnsiTheme="minorEastAsia" w:eastAsiaTheme="minorEastAsia"/>
          <w:sz w:val="21"/>
          <w:szCs w:val="21"/>
        </w:rPr>
        <w:t>表述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em w:val="dot"/>
        </w:rPr>
        <w:t>最符合</w:t>
      </w:r>
      <w:r>
        <w:rPr>
          <w:rFonts w:asciiTheme="minorEastAsia" w:hAnsiTheme="minorEastAsia" w:eastAsiaTheme="minorEastAsia"/>
          <w:sz w:val="21"/>
          <w:szCs w:val="21"/>
        </w:rPr>
        <w:t>作者用意的</w:t>
      </w:r>
      <w:r>
        <w:rPr>
          <w:rFonts w:hint="eastAsia" w:asciiTheme="minorEastAsia" w:hAnsiTheme="minorEastAsia" w:eastAsiaTheme="minorEastAsia"/>
          <w:sz w:val="21"/>
          <w:szCs w:val="21"/>
        </w:rPr>
        <w:t>一项</w:t>
      </w:r>
      <w:r>
        <w:rPr>
          <w:rFonts w:asciiTheme="minorEastAsia" w:hAnsiTheme="minorEastAsia" w:eastAsiaTheme="minorEastAsia"/>
          <w:sz w:val="21"/>
          <w:szCs w:val="21"/>
        </w:rPr>
        <w:t xml:space="preserve">是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(     )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t xml:space="preserve">     A.宣扬封建迷信思想，夸大神的作用。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t xml:space="preserve">     B.反映我国古代劳动人民改造自然的伟大气魄和坚强毅力。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t xml:space="preserve">     C.宣传人定胜天，不必用科学，只须用苦力的思想。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t xml:space="preserve">     D.批判不求进取、知难而退、不识时务的消极思想。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（2）下列对</w:t>
      </w:r>
      <w:r>
        <w:rPr>
          <w:rFonts w:asciiTheme="minorEastAsia" w:hAnsiTheme="minorEastAsia" w:eastAsiaTheme="minorEastAsia"/>
          <w:bCs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詹</w:t>
      </w:r>
      <w:r>
        <w:rPr>
          <w:rFonts w:asciiTheme="minorEastAsia" w:hAnsiTheme="minorEastAsia" w:eastAsiaTheme="minorEastAsia"/>
          <w:bCs/>
          <w:sz w:val="21"/>
          <w:szCs w:val="21"/>
        </w:rPr>
        <w:t>何钓鱼》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一文</w:t>
      </w:r>
      <w:r>
        <w:rPr>
          <w:rFonts w:asciiTheme="minorEastAsia" w:hAnsiTheme="minorEastAsia" w:eastAsiaTheme="minorEastAsia"/>
          <w:bCs/>
          <w:sz w:val="21"/>
          <w:szCs w:val="21"/>
        </w:rPr>
        <w:t>内容理解</w:t>
      </w:r>
      <w:r>
        <w:rPr>
          <w:rFonts w:asciiTheme="minorEastAsia" w:hAnsiTheme="minorEastAsia" w:eastAsiaTheme="minorEastAsia"/>
          <w:b/>
          <w:bCs/>
          <w:sz w:val="21"/>
          <w:szCs w:val="21"/>
          <w:em w:val="dot"/>
        </w:rPr>
        <w:t>不正确</w:t>
      </w:r>
      <w:r>
        <w:rPr>
          <w:rFonts w:asciiTheme="minorEastAsia" w:hAnsiTheme="minorEastAsia" w:eastAsiaTheme="minorEastAsia"/>
          <w:bCs/>
          <w:sz w:val="21"/>
          <w:szCs w:val="21"/>
        </w:rPr>
        <w:t>的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一项是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(     ) 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 A.</w:t>
      </w:r>
      <w:r>
        <w:rPr>
          <w:rFonts w:asciiTheme="minorEastAsia" w:hAnsiTheme="minorEastAsia" w:eastAsiaTheme="minorEastAsia"/>
          <w:bCs/>
          <w:sz w:val="21"/>
          <w:szCs w:val="21"/>
        </w:rPr>
        <w:t>詹何受到父亲话语的启示，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立刻</w:t>
      </w:r>
      <w:r>
        <w:rPr>
          <w:rFonts w:asciiTheme="minorEastAsia" w:hAnsiTheme="minorEastAsia" w:eastAsiaTheme="minorEastAsia"/>
          <w:bCs/>
          <w:sz w:val="21"/>
          <w:szCs w:val="21"/>
        </w:rPr>
        <w:t>弄懂了钓鱼成功的秘诀。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 B.</w:t>
      </w:r>
      <w:r>
        <w:rPr>
          <w:rFonts w:asciiTheme="minorEastAsia" w:hAnsiTheme="minorEastAsia" w:eastAsiaTheme="minorEastAsia"/>
          <w:bCs/>
          <w:sz w:val="21"/>
          <w:szCs w:val="21"/>
        </w:rPr>
        <w:t>詹何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劝说</w:t>
      </w:r>
      <w:r>
        <w:rPr>
          <w:rFonts w:asciiTheme="minorEastAsia" w:hAnsiTheme="minorEastAsia" w:eastAsiaTheme="minorEastAsia"/>
          <w:bCs/>
          <w:sz w:val="21"/>
          <w:szCs w:val="21"/>
        </w:rPr>
        <w:t>楚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王</w:t>
      </w:r>
      <w:r>
        <w:rPr>
          <w:rFonts w:asciiTheme="minorEastAsia" w:hAnsiTheme="minorEastAsia" w:eastAsiaTheme="minorEastAsia"/>
          <w:bCs/>
          <w:sz w:val="21"/>
          <w:szCs w:val="21"/>
        </w:rPr>
        <w:t>时，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采用了</w:t>
      </w:r>
      <w:r>
        <w:rPr>
          <w:rFonts w:asciiTheme="minorEastAsia" w:hAnsiTheme="minorEastAsia" w:eastAsiaTheme="minorEastAsia"/>
          <w:bCs/>
          <w:sz w:val="21"/>
          <w:szCs w:val="21"/>
        </w:rPr>
        <w:t>设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喻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说理的方法。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  C.</w:t>
      </w:r>
      <w:r>
        <w:rPr>
          <w:rFonts w:asciiTheme="minorEastAsia" w:hAnsiTheme="minorEastAsia" w:eastAsiaTheme="minorEastAsia"/>
          <w:bCs/>
          <w:sz w:val="21"/>
          <w:szCs w:val="21"/>
        </w:rPr>
        <w:t>詹何劝说楚王时，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层层</w:t>
      </w:r>
      <w:r>
        <w:rPr>
          <w:rFonts w:asciiTheme="minorEastAsia" w:hAnsiTheme="minorEastAsia" w:eastAsiaTheme="minorEastAsia"/>
          <w:bCs/>
          <w:sz w:val="21"/>
          <w:szCs w:val="21"/>
        </w:rPr>
        <w:t>递进，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由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日常小事谈到国家的治理。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D.</w:t>
      </w:r>
      <w:r>
        <w:rPr>
          <w:rFonts w:asciiTheme="minorEastAsia" w:hAnsiTheme="minorEastAsia" w:eastAsiaTheme="minorEastAsia"/>
          <w:bCs/>
          <w:sz w:val="21"/>
          <w:szCs w:val="21"/>
        </w:rPr>
        <w:t>詹何钓鱼的工具很简单，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也很</w:t>
      </w:r>
      <w:r>
        <w:rPr>
          <w:rFonts w:asciiTheme="minorEastAsia" w:hAnsiTheme="minorEastAsia" w:eastAsiaTheme="minorEastAsia"/>
          <w:bCs/>
          <w:sz w:val="21"/>
          <w:szCs w:val="21"/>
        </w:rPr>
        <w:t>高明，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且</w:t>
      </w:r>
      <w:r>
        <w:rPr>
          <w:rFonts w:asciiTheme="minorEastAsia" w:hAnsiTheme="minorEastAsia" w:eastAsiaTheme="minorEastAsia"/>
          <w:bCs/>
          <w:sz w:val="21"/>
          <w:szCs w:val="21"/>
        </w:rPr>
        <w:t>他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达到</w:t>
      </w:r>
      <w:r>
        <w:rPr>
          <w:rFonts w:asciiTheme="minorEastAsia" w:hAnsiTheme="minorEastAsia" w:eastAsiaTheme="minorEastAsia"/>
          <w:bCs/>
          <w:sz w:val="21"/>
          <w:szCs w:val="21"/>
        </w:rPr>
        <w:t>了很高的垂钓境界。</w:t>
      </w:r>
    </w:p>
    <w:p>
      <w:pPr>
        <w:adjustRightInd w:val="0"/>
        <w:snapToGrid w:val="0"/>
        <w:spacing w:line="360" w:lineRule="auto"/>
        <w:rPr>
          <w:bCs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</w:t>
      </w:r>
      <w:r>
        <w:rPr>
          <w:bCs/>
          <w:sz w:val="21"/>
          <w:szCs w:val="21"/>
        </w:rPr>
        <w:t>阅读《伯</w:t>
      </w:r>
      <w:r>
        <w:rPr>
          <w:rFonts w:hint="eastAsia"/>
          <w:bCs/>
          <w:sz w:val="21"/>
          <w:szCs w:val="21"/>
        </w:rPr>
        <w:t>虑</w:t>
      </w:r>
      <w:r>
        <w:rPr>
          <w:bCs/>
          <w:sz w:val="21"/>
          <w:szCs w:val="21"/>
        </w:rPr>
        <w:t>愁眠》，</w:t>
      </w:r>
      <w:r>
        <w:rPr>
          <w:rFonts w:hint="eastAsia"/>
          <w:bCs/>
          <w:sz w:val="21"/>
          <w:szCs w:val="21"/>
        </w:rPr>
        <w:t>回答问题</w:t>
      </w:r>
      <w:r>
        <w:rPr>
          <w:bCs/>
          <w:sz w:val="21"/>
          <w:szCs w:val="21"/>
        </w:rPr>
        <w:t>。</w:t>
      </w:r>
    </w:p>
    <w:p>
      <w:pPr>
        <w:adjustRightInd w:val="0"/>
        <w:snapToGrid w:val="0"/>
        <w:ind w:firstLine="420" w:firstLineChars="200"/>
        <w:jc w:val="center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伯虑</w:t>
      </w:r>
      <w:r>
        <w:rPr>
          <w:rFonts w:ascii="楷体" w:hAnsi="楷体" w:eastAsia="楷体"/>
          <w:bCs/>
          <w:sz w:val="21"/>
          <w:szCs w:val="21"/>
        </w:rPr>
        <w:t>愁眠</w:t>
      </w:r>
    </w:p>
    <w:p>
      <w:pPr>
        <w:adjustRightInd w:val="0"/>
        <w:snapToGrid w:val="0"/>
        <w:ind w:firstLine="420" w:firstLineChars="200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有一个</w:t>
      </w:r>
      <w:r>
        <w:rPr>
          <w:rFonts w:ascii="楷体" w:hAnsi="楷体" w:eastAsia="楷体"/>
          <w:bCs/>
          <w:sz w:val="21"/>
          <w:szCs w:val="21"/>
        </w:rPr>
        <w:t>叫</w:t>
      </w:r>
      <w:r>
        <w:rPr>
          <w:rFonts w:hint="eastAsia" w:ascii="楷体" w:hAnsi="楷体" w:eastAsia="楷体"/>
          <w:bCs/>
          <w:sz w:val="21"/>
          <w:szCs w:val="21"/>
        </w:rPr>
        <w:t>伯虑</w:t>
      </w:r>
      <w:r>
        <w:rPr>
          <w:rFonts w:ascii="楷体" w:hAnsi="楷体" w:eastAsia="楷体"/>
          <w:bCs/>
          <w:sz w:val="21"/>
          <w:szCs w:val="21"/>
        </w:rPr>
        <w:t>的</w:t>
      </w:r>
      <w:r>
        <w:rPr>
          <w:rFonts w:hint="eastAsia" w:ascii="楷体" w:hAnsi="楷体" w:eastAsia="楷体"/>
          <w:bCs/>
          <w:sz w:val="21"/>
          <w:szCs w:val="21"/>
        </w:rPr>
        <w:t>小国，风景秀丽，江山如画。</w:t>
      </w:r>
      <w:r>
        <w:rPr>
          <w:rFonts w:ascii="楷体" w:hAnsi="楷体" w:eastAsia="楷体"/>
          <w:bCs/>
          <w:sz w:val="21"/>
          <w:szCs w:val="21"/>
        </w:rPr>
        <w:t>但奇怪的是，</w:t>
      </w:r>
      <w:r>
        <w:rPr>
          <w:rFonts w:hint="eastAsia" w:ascii="楷体" w:hAnsi="楷体" w:eastAsia="楷体"/>
          <w:bCs/>
          <w:sz w:val="21"/>
          <w:szCs w:val="21"/>
        </w:rPr>
        <w:t>这个国家的</w:t>
      </w:r>
      <w:r>
        <w:rPr>
          <w:rFonts w:ascii="楷体" w:hAnsi="楷体" w:eastAsia="楷体"/>
          <w:bCs/>
          <w:sz w:val="21"/>
          <w:szCs w:val="21"/>
        </w:rPr>
        <w:t>很多人都怕睡觉</w:t>
      </w:r>
      <w:r>
        <w:rPr>
          <w:rFonts w:hint="eastAsia" w:ascii="楷体" w:hAnsi="楷体" w:eastAsia="楷体"/>
          <w:bCs/>
          <w:sz w:val="21"/>
          <w:szCs w:val="21"/>
        </w:rPr>
        <w:t>，担心一觉睡去永远不醒。</w:t>
      </w:r>
    </w:p>
    <w:p>
      <w:pPr>
        <w:adjustRightInd w:val="0"/>
        <w:snapToGrid w:val="0"/>
        <w:ind w:firstLine="420" w:firstLineChars="200"/>
        <w:rPr>
          <w:rFonts w:ascii="楷体" w:hAnsi="楷体" w:eastAsia="楷体"/>
          <w:bCs/>
          <w:sz w:val="21"/>
          <w:szCs w:val="21"/>
        </w:rPr>
      </w:pPr>
      <w:r>
        <w:rPr>
          <w:rFonts w:hint="eastAsia" w:ascii="楷体" w:hAnsi="楷体" w:eastAsia="楷体"/>
          <w:bCs/>
          <w:sz w:val="21"/>
          <w:szCs w:val="21"/>
        </w:rPr>
        <w:t>由于这样的担心，他们就不敢睡觉，越是不敢睡觉，就越是发困，越是发困，越是担心自己要死，就越是不敢睡觉，由此恶性循环。由于困乏至极，有些人一觉要睡好几天，其他人发现睡着的人几天不醒，以为他们已经死去，更加不敢睡觉。由于不敢睡觉，这个国家死了很多人</w:t>
      </w:r>
      <w:r>
        <w:rPr>
          <w:rFonts w:ascii="楷体" w:hAnsi="楷体" w:eastAsia="楷体"/>
          <w:bCs/>
          <w:sz w:val="21"/>
          <w:szCs w:val="21"/>
        </w:rPr>
        <w:t>……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这则故事</w:t>
      </w:r>
      <w:r>
        <w:rPr>
          <w:rFonts w:hint="eastAsia"/>
          <w:bCs/>
          <w:sz w:val="21"/>
          <w:szCs w:val="21"/>
        </w:rPr>
        <w:t>所</w:t>
      </w:r>
      <w:r>
        <w:rPr>
          <w:bCs/>
          <w:sz w:val="21"/>
          <w:szCs w:val="21"/>
        </w:rPr>
        <w:t>反映的内容与我们学过的</w:t>
      </w:r>
      <w:r>
        <w:rPr>
          <w:bCs/>
          <w:sz w:val="21"/>
          <w:szCs w:val="21"/>
          <w:u w:val="single"/>
        </w:rPr>
        <w:t xml:space="preserve">                 </w:t>
      </w:r>
      <w:r>
        <w:rPr>
          <w:bCs/>
          <w:sz w:val="21"/>
          <w:szCs w:val="21"/>
        </w:rPr>
        <w:t>一文很相似。</w:t>
      </w:r>
      <w:r>
        <w:rPr>
          <w:rFonts w:hint="eastAsia"/>
          <w:bCs/>
          <w:sz w:val="21"/>
          <w:szCs w:val="21"/>
        </w:rPr>
        <w:t>都</w:t>
      </w:r>
      <w:r>
        <w:rPr>
          <w:bCs/>
          <w:sz w:val="21"/>
          <w:szCs w:val="21"/>
        </w:rPr>
        <w:t>提醒</w:t>
      </w:r>
      <w:r>
        <w:rPr>
          <w:rFonts w:hint="eastAsia"/>
          <w:bCs/>
          <w:sz w:val="21"/>
          <w:szCs w:val="21"/>
        </w:rPr>
        <w:t>人</w:t>
      </w:r>
      <w:r>
        <w:rPr>
          <w:bCs/>
          <w:sz w:val="21"/>
          <w:szCs w:val="21"/>
        </w:rPr>
        <w:t>们：</w:t>
      </w:r>
      <w:r>
        <w:rPr>
          <w:bCs/>
          <w:sz w:val="21"/>
          <w:szCs w:val="21"/>
          <w:u w:val="single"/>
        </w:rPr>
        <w:t xml:space="preserve">                                </w:t>
      </w:r>
      <w:r>
        <w:rPr>
          <w:bCs/>
          <w:sz w:val="21"/>
          <w:szCs w:val="21"/>
        </w:rPr>
        <w:t xml:space="preserve">。 </w:t>
      </w:r>
      <w:r>
        <w:rPr>
          <w:rFonts w:hint="eastAsia"/>
          <w:bCs/>
          <w:sz w:val="21"/>
          <w:szCs w:val="21"/>
        </w:rPr>
        <w:t>我们</w:t>
      </w:r>
      <w:r>
        <w:rPr>
          <w:bCs/>
          <w:sz w:val="21"/>
          <w:szCs w:val="21"/>
        </w:rPr>
        <w:t>可以用成语</w:t>
      </w:r>
      <w:r>
        <w:rPr>
          <w:bCs/>
          <w:sz w:val="21"/>
          <w:szCs w:val="21"/>
          <w:u w:val="single"/>
        </w:rPr>
        <w:t xml:space="preserve">                 </w:t>
      </w:r>
      <w:r>
        <w:rPr>
          <w:bCs/>
          <w:sz w:val="21"/>
          <w:szCs w:val="21"/>
        </w:rPr>
        <w:t xml:space="preserve">来形容故事中人们的生活状态。  </w:t>
      </w:r>
    </w:p>
    <w:p>
      <w:pPr>
        <w:adjustRightInd w:val="0"/>
        <w:snapToGrid w:val="0"/>
        <w:spacing w:line="360" w:lineRule="auto"/>
        <w:rPr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【</w:t>
      </w:r>
      <w:r>
        <w:rPr>
          <w:b/>
          <w:sz w:val="21"/>
          <w:szCs w:val="21"/>
        </w:rPr>
        <w:t>推荐阅读</w:t>
      </w:r>
      <w:r>
        <w:rPr>
          <w:rFonts w:hint="eastAsia"/>
          <w:b/>
          <w:sz w:val="21"/>
          <w:szCs w:val="21"/>
        </w:rPr>
        <w:t>】</w:t>
      </w:r>
      <w:r>
        <w:rPr>
          <w:b/>
          <w:sz w:val="21"/>
          <w:szCs w:val="21"/>
        </w:rPr>
        <w:t>（</w:t>
      </w:r>
      <w:r>
        <w:rPr>
          <w:rFonts w:hint="eastAsia"/>
          <w:b/>
          <w:sz w:val="21"/>
          <w:szCs w:val="21"/>
        </w:rPr>
        <w:t>详见</w:t>
      </w:r>
      <w:r>
        <w:rPr>
          <w:b/>
          <w:sz w:val="21"/>
          <w:szCs w:val="21"/>
        </w:rPr>
        <w:t>拓展资源）</w:t>
      </w:r>
    </w:p>
    <w:p>
      <w:pPr>
        <w:adjustRightInd w:val="0"/>
        <w:snapToGrid w:val="0"/>
        <w:rPr>
          <w:bCs/>
          <w:sz w:val="21"/>
          <w:szCs w:val="21"/>
        </w:rPr>
      </w:pPr>
      <w:r>
        <w:rPr>
          <w:bCs/>
          <w:sz w:val="21"/>
          <w:szCs w:val="21"/>
        </w:rPr>
        <w:t>《歧路亡羊》    《九方皋相马》  《造父</w:t>
      </w:r>
      <w:r>
        <w:rPr>
          <w:rFonts w:hint="eastAsia"/>
          <w:bCs/>
          <w:sz w:val="21"/>
          <w:szCs w:val="21"/>
        </w:rPr>
        <w:t>学</w:t>
      </w:r>
      <w:r>
        <w:rPr>
          <w:bCs/>
          <w:sz w:val="21"/>
          <w:szCs w:val="21"/>
        </w:rPr>
        <w:t>御》</w:t>
      </w:r>
      <w:r>
        <w:rPr>
          <w:rFonts w:ascii="楷体" w:hAnsi="楷体" w:eastAsia="楷体" w:cs="宋体"/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>《</w:t>
      </w:r>
      <w:r>
        <w:rPr>
          <w:rFonts w:hint="eastAsia"/>
          <w:bCs/>
          <w:sz w:val="21"/>
          <w:szCs w:val="21"/>
        </w:rPr>
        <w:t>鲍氏</w:t>
      </w:r>
      <w:r>
        <w:rPr>
          <w:bCs/>
          <w:sz w:val="21"/>
          <w:szCs w:val="21"/>
        </w:rPr>
        <w:t>之子》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055"/>
        <w:tab w:val="clear" w:pos="8306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八年级  语文学科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6"/>
    <w:rsid w:val="00006E4D"/>
    <w:rsid w:val="00010D7E"/>
    <w:rsid w:val="0001334D"/>
    <w:rsid w:val="0002196A"/>
    <w:rsid w:val="0002302E"/>
    <w:rsid w:val="00025CFB"/>
    <w:rsid w:val="00037C0E"/>
    <w:rsid w:val="00044897"/>
    <w:rsid w:val="00052598"/>
    <w:rsid w:val="000748B0"/>
    <w:rsid w:val="000767C2"/>
    <w:rsid w:val="00081419"/>
    <w:rsid w:val="00087D8C"/>
    <w:rsid w:val="00087FCF"/>
    <w:rsid w:val="000B0D54"/>
    <w:rsid w:val="000D0B7F"/>
    <w:rsid w:val="000E1CEE"/>
    <w:rsid w:val="000E5F2F"/>
    <w:rsid w:val="001005E1"/>
    <w:rsid w:val="0010731F"/>
    <w:rsid w:val="001222FE"/>
    <w:rsid w:val="00126627"/>
    <w:rsid w:val="0012677B"/>
    <w:rsid w:val="00131DED"/>
    <w:rsid w:val="001345FF"/>
    <w:rsid w:val="001760FE"/>
    <w:rsid w:val="0017660D"/>
    <w:rsid w:val="00190E64"/>
    <w:rsid w:val="001A05AC"/>
    <w:rsid w:val="001B1160"/>
    <w:rsid w:val="001B12DA"/>
    <w:rsid w:val="001C47B6"/>
    <w:rsid w:val="001E210B"/>
    <w:rsid w:val="001E3F19"/>
    <w:rsid w:val="001E517F"/>
    <w:rsid w:val="001F457B"/>
    <w:rsid w:val="001F5C76"/>
    <w:rsid w:val="001F69FA"/>
    <w:rsid w:val="002004E6"/>
    <w:rsid w:val="00200B43"/>
    <w:rsid w:val="00203357"/>
    <w:rsid w:val="00214372"/>
    <w:rsid w:val="002205EE"/>
    <w:rsid w:val="002230C1"/>
    <w:rsid w:val="00226E6F"/>
    <w:rsid w:val="002272AC"/>
    <w:rsid w:val="00230C40"/>
    <w:rsid w:val="0023702D"/>
    <w:rsid w:val="002425B9"/>
    <w:rsid w:val="002601AD"/>
    <w:rsid w:val="002613EF"/>
    <w:rsid w:val="0027112E"/>
    <w:rsid w:val="00276B22"/>
    <w:rsid w:val="002A2232"/>
    <w:rsid w:val="002A4CDB"/>
    <w:rsid w:val="002A7D17"/>
    <w:rsid w:val="002B1E20"/>
    <w:rsid w:val="002B4788"/>
    <w:rsid w:val="002C1CDA"/>
    <w:rsid w:val="002C3200"/>
    <w:rsid w:val="002F280B"/>
    <w:rsid w:val="00305152"/>
    <w:rsid w:val="00305157"/>
    <w:rsid w:val="00337364"/>
    <w:rsid w:val="0034049D"/>
    <w:rsid w:val="0034595B"/>
    <w:rsid w:val="00351E7F"/>
    <w:rsid w:val="00354C47"/>
    <w:rsid w:val="00362D4F"/>
    <w:rsid w:val="00366A4A"/>
    <w:rsid w:val="00373FAB"/>
    <w:rsid w:val="0037564F"/>
    <w:rsid w:val="00390D08"/>
    <w:rsid w:val="0039436E"/>
    <w:rsid w:val="00394D53"/>
    <w:rsid w:val="003A5EC3"/>
    <w:rsid w:val="003B2A90"/>
    <w:rsid w:val="003B4142"/>
    <w:rsid w:val="003C0C22"/>
    <w:rsid w:val="003C54AA"/>
    <w:rsid w:val="003D4AF1"/>
    <w:rsid w:val="003E5160"/>
    <w:rsid w:val="003F5EE5"/>
    <w:rsid w:val="00404973"/>
    <w:rsid w:val="00405421"/>
    <w:rsid w:val="00406C80"/>
    <w:rsid w:val="00416785"/>
    <w:rsid w:val="00417075"/>
    <w:rsid w:val="00430EEF"/>
    <w:rsid w:val="0043194C"/>
    <w:rsid w:val="00442B56"/>
    <w:rsid w:val="00446B3A"/>
    <w:rsid w:val="0045336F"/>
    <w:rsid w:val="00460AD1"/>
    <w:rsid w:val="00470D4A"/>
    <w:rsid w:val="00474439"/>
    <w:rsid w:val="00475BA0"/>
    <w:rsid w:val="004808D7"/>
    <w:rsid w:val="0048724B"/>
    <w:rsid w:val="004B07AD"/>
    <w:rsid w:val="004B1736"/>
    <w:rsid w:val="004B2A58"/>
    <w:rsid w:val="004C1D8E"/>
    <w:rsid w:val="004C632D"/>
    <w:rsid w:val="004D1FDB"/>
    <w:rsid w:val="004D4874"/>
    <w:rsid w:val="004E77A0"/>
    <w:rsid w:val="005037E2"/>
    <w:rsid w:val="00503FEA"/>
    <w:rsid w:val="005159B6"/>
    <w:rsid w:val="00521A9D"/>
    <w:rsid w:val="005245AC"/>
    <w:rsid w:val="00533BE6"/>
    <w:rsid w:val="00551FE6"/>
    <w:rsid w:val="00553923"/>
    <w:rsid w:val="00555C0F"/>
    <w:rsid w:val="005762B1"/>
    <w:rsid w:val="005807F9"/>
    <w:rsid w:val="00583D6E"/>
    <w:rsid w:val="00585AA2"/>
    <w:rsid w:val="00586A45"/>
    <w:rsid w:val="005A5DD6"/>
    <w:rsid w:val="005B70B0"/>
    <w:rsid w:val="005D16C7"/>
    <w:rsid w:val="005D7838"/>
    <w:rsid w:val="0060535F"/>
    <w:rsid w:val="00611720"/>
    <w:rsid w:val="0062433A"/>
    <w:rsid w:val="00633509"/>
    <w:rsid w:val="006512BE"/>
    <w:rsid w:val="00660546"/>
    <w:rsid w:val="00665BB1"/>
    <w:rsid w:val="00665E63"/>
    <w:rsid w:val="0066725E"/>
    <w:rsid w:val="00672925"/>
    <w:rsid w:val="00673D81"/>
    <w:rsid w:val="006765B1"/>
    <w:rsid w:val="00694DD0"/>
    <w:rsid w:val="006B757C"/>
    <w:rsid w:val="006D03D1"/>
    <w:rsid w:val="006D260E"/>
    <w:rsid w:val="006E09FA"/>
    <w:rsid w:val="006F1214"/>
    <w:rsid w:val="007077D0"/>
    <w:rsid w:val="007241AB"/>
    <w:rsid w:val="00732221"/>
    <w:rsid w:val="00736D06"/>
    <w:rsid w:val="00747F65"/>
    <w:rsid w:val="007548AA"/>
    <w:rsid w:val="0075671B"/>
    <w:rsid w:val="00761682"/>
    <w:rsid w:val="0076694F"/>
    <w:rsid w:val="007822D7"/>
    <w:rsid w:val="00787B8A"/>
    <w:rsid w:val="007900C3"/>
    <w:rsid w:val="007A24EE"/>
    <w:rsid w:val="007A4603"/>
    <w:rsid w:val="007A48A9"/>
    <w:rsid w:val="007B37B5"/>
    <w:rsid w:val="007B4540"/>
    <w:rsid w:val="007E372C"/>
    <w:rsid w:val="007E400B"/>
    <w:rsid w:val="007F33D1"/>
    <w:rsid w:val="00813420"/>
    <w:rsid w:val="00827EB2"/>
    <w:rsid w:val="008304F3"/>
    <w:rsid w:val="00831D33"/>
    <w:rsid w:val="008459C1"/>
    <w:rsid w:val="008506CD"/>
    <w:rsid w:val="008509B1"/>
    <w:rsid w:val="00854741"/>
    <w:rsid w:val="00883A42"/>
    <w:rsid w:val="008919D3"/>
    <w:rsid w:val="00894649"/>
    <w:rsid w:val="00894C62"/>
    <w:rsid w:val="008A38D6"/>
    <w:rsid w:val="008A42DC"/>
    <w:rsid w:val="008A77AC"/>
    <w:rsid w:val="008B7F2F"/>
    <w:rsid w:val="008C2586"/>
    <w:rsid w:val="008C4D6B"/>
    <w:rsid w:val="008C622C"/>
    <w:rsid w:val="008E0505"/>
    <w:rsid w:val="008E6026"/>
    <w:rsid w:val="008F3574"/>
    <w:rsid w:val="00900B80"/>
    <w:rsid w:val="00907A79"/>
    <w:rsid w:val="00917DCE"/>
    <w:rsid w:val="00925BC3"/>
    <w:rsid w:val="0093587A"/>
    <w:rsid w:val="009374F0"/>
    <w:rsid w:val="00940B97"/>
    <w:rsid w:val="0096412B"/>
    <w:rsid w:val="00966AFE"/>
    <w:rsid w:val="00967ABC"/>
    <w:rsid w:val="00970044"/>
    <w:rsid w:val="009A2B49"/>
    <w:rsid w:val="009B03E3"/>
    <w:rsid w:val="009B070D"/>
    <w:rsid w:val="009B6C64"/>
    <w:rsid w:val="009C762C"/>
    <w:rsid w:val="009D141F"/>
    <w:rsid w:val="009D2D83"/>
    <w:rsid w:val="009F510C"/>
    <w:rsid w:val="009F6BC9"/>
    <w:rsid w:val="00A033EC"/>
    <w:rsid w:val="00A171F2"/>
    <w:rsid w:val="00A2712F"/>
    <w:rsid w:val="00A4444A"/>
    <w:rsid w:val="00A44E9E"/>
    <w:rsid w:val="00A50704"/>
    <w:rsid w:val="00A530FB"/>
    <w:rsid w:val="00A6239F"/>
    <w:rsid w:val="00A62EF6"/>
    <w:rsid w:val="00A64DC3"/>
    <w:rsid w:val="00A64F3A"/>
    <w:rsid w:val="00A650D5"/>
    <w:rsid w:val="00A66664"/>
    <w:rsid w:val="00A75724"/>
    <w:rsid w:val="00A92130"/>
    <w:rsid w:val="00A97BF3"/>
    <w:rsid w:val="00AB11C2"/>
    <w:rsid w:val="00AB6E3C"/>
    <w:rsid w:val="00AC2F14"/>
    <w:rsid w:val="00AD431A"/>
    <w:rsid w:val="00AD7DAD"/>
    <w:rsid w:val="00AE54D5"/>
    <w:rsid w:val="00AF3413"/>
    <w:rsid w:val="00AF5332"/>
    <w:rsid w:val="00B10E49"/>
    <w:rsid w:val="00B215B3"/>
    <w:rsid w:val="00B32205"/>
    <w:rsid w:val="00B407D2"/>
    <w:rsid w:val="00B4702A"/>
    <w:rsid w:val="00B52159"/>
    <w:rsid w:val="00B565F9"/>
    <w:rsid w:val="00B570C7"/>
    <w:rsid w:val="00B62E5D"/>
    <w:rsid w:val="00B662B9"/>
    <w:rsid w:val="00B75FAB"/>
    <w:rsid w:val="00B762D2"/>
    <w:rsid w:val="00B773C0"/>
    <w:rsid w:val="00B8150E"/>
    <w:rsid w:val="00B82CDB"/>
    <w:rsid w:val="00B9325D"/>
    <w:rsid w:val="00BA498E"/>
    <w:rsid w:val="00BA783E"/>
    <w:rsid w:val="00BB4B50"/>
    <w:rsid w:val="00BB4E50"/>
    <w:rsid w:val="00BB7888"/>
    <w:rsid w:val="00BC3462"/>
    <w:rsid w:val="00BE6EF5"/>
    <w:rsid w:val="00BF5DBB"/>
    <w:rsid w:val="00BF7B1E"/>
    <w:rsid w:val="00C06289"/>
    <w:rsid w:val="00C07EA7"/>
    <w:rsid w:val="00C2120E"/>
    <w:rsid w:val="00C2332A"/>
    <w:rsid w:val="00C23A04"/>
    <w:rsid w:val="00C446EC"/>
    <w:rsid w:val="00C45F30"/>
    <w:rsid w:val="00C53F30"/>
    <w:rsid w:val="00C6042E"/>
    <w:rsid w:val="00C71C21"/>
    <w:rsid w:val="00C71F19"/>
    <w:rsid w:val="00CA4F12"/>
    <w:rsid w:val="00CC4A1D"/>
    <w:rsid w:val="00CC4F8C"/>
    <w:rsid w:val="00CE16D6"/>
    <w:rsid w:val="00D00BA6"/>
    <w:rsid w:val="00D079A5"/>
    <w:rsid w:val="00D314E7"/>
    <w:rsid w:val="00D35820"/>
    <w:rsid w:val="00D450F6"/>
    <w:rsid w:val="00D55A57"/>
    <w:rsid w:val="00D57E7F"/>
    <w:rsid w:val="00D752D0"/>
    <w:rsid w:val="00DA559B"/>
    <w:rsid w:val="00DB5E52"/>
    <w:rsid w:val="00DB77E6"/>
    <w:rsid w:val="00DC35E2"/>
    <w:rsid w:val="00DD4891"/>
    <w:rsid w:val="00DE1B1A"/>
    <w:rsid w:val="00DE2A70"/>
    <w:rsid w:val="00DE3486"/>
    <w:rsid w:val="00DF28B0"/>
    <w:rsid w:val="00DF6F50"/>
    <w:rsid w:val="00DF7528"/>
    <w:rsid w:val="00E02075"/>
    <w:rsid w:val="00E160F2"/>
    <w:rsid w:val="00E4000C"/>
    <w:rsid w:val="00E45706"/>
    <w:rsid w:val="00E45759"/>
    <w:rsid w:val="00E50E38"/>
    <w:rsid w:val="00E57400"/>
    <w:rsid w:val="00E66E44"/>
    <w:rsid w:val="00E72636"/>
    <w:rsid w:val="00E7722D"/>
    <w:rsid w:val="00EA6818"/>
    <w:rsid w:val="00EC2B18"/>
    <w:rsid w:val="00ED05A3"/>
    <w:rsid w:val="00EF3CD4"/>
    <w:rsid w:val="00EF6EB3"/>
    <w:rsid w:val="00F0111E"/>
    <w:rsid w:val="00F10705"/>
    <w:rsid w:val="00F11363"/>
    <w:rsid w:val="00F11E7B"/>
    <w:rsid w:val="00F20CA4"/>
    <w:rsid w:val="00F2412C"/>
    <w:rsid w:val="00F32C41"/>
    <w:rsid w:val="00F333DB"/>
    <w:rsid w:val="00F33ECE"/>
    <w:rsid w:val="00F46372"/>
    <w:rsid w:val="00F5212F"/>
    <w:rsid w:val="00F60656"/>
    <w:rsid w:val="00F6335B"/>
    <w:rsid w:val="00F648C8"/>
    <w:rsid w:val="00F92866"/>
    <w:rsid w:val="00F9726F"/>
    <w:rsid w:val="00FA08C6"/>
    <w:rsid w:val="00FB232C"/>
    <w:rsid w:val="00FC3D6A"/>
    <w:rsid w:val="00FC48C9"/>
    <w:rsid w:val="00FC6F07"/>
    <w:rsid w:val="00FD2CD8"/>
    <w:rsid w:val="00FD44C6"/>
    <w:rsid w:val="00FD4CA0"/>
    <w:rsid w:val="00FE5004"/>
    <w:rsid w:val="00FE65A9"/>
    <w:rsid w:val="00FF1D31"/>
    <w:rsid w:val="03CD1E32"/>
    <w:rsid w:val="043907A4"/>
    <w:rsid w:val="0B963C55"/>
    <w:rsid w:val="0BAD5DC5"/>
    <w:rsid w:val="0DBA0D60"/>
    <w:rsid w:val="0F0F7920"/>
    <w:rsid w:val="1D8B5189"/>
    <w:rsid w:val="1E7C6416"/>
    <w:rsid w:val="284234F4"/>
    <w:rsid w:val="2A421D9A"/>
    <w:rsid w:val="2ABA36D0"/>
    <w:rsid w:val="2C913671"/>
    <w:rsid w:val="2CCF12A8"/>
    <w:rsid w:val="307E5A2F"/>
    <w:rsid w:val="354F53A2"/>
    <w:rsid w:val="358214F6"/>
    <w:rsid w:val="389A5F18"/>
    <w:rsid w:val="3FFE3A6A"/>
    <w:rsid w:val="4548271B"/>
    <w:rsid w:val="4D265CFF"/>
    <w:rsid w:val="4ECC7225"/>
    <w:rsid w:val="511F03CD"/>
    <w:rsid w:val="520C3981"/>
    <w:rsid w:val="52CB55CD"/>
    <w:rsid w:val="54F22BF3"/>
    <w:rsid w:val="570A37F3"/>
    <w:rsid w:val="5C1F33DA"/>
    <w:rsid w:val="6D9001EE"/>
    <w:rsid w:val="73A939B1"/>
    <w:rsid w:val="75F16185"/>
    <w:rsid w:val="7B35040F"/>
    <w:rsid w:val="7F7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semiHidden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footnote text"/>
    <w:basedOn w:val="1"/>
    <w:link w:val="16"/>
    <w:unhideWhenUsed/>
    <w:uiPriority w:val="0"/>
    <w:pPr>
      <w:snapToGrid w:val="0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</w:pPr>
    <w:rPr>
      <w:rFonts w:ascii="Arial" w:hAnsi="Arial" w:cs="Arial"/>
      <w:sz w:val="23"/>
      <w:szCs w:val="23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otnote reference"/>
    <w:basedOn w:val="10"/>
    <w:unhideWhenUsed/>
    <w:uiPriority w:val="0"/>
    <w:rPr>
      <w:vertAlign w:val="superscript"/>
    </w:rPr>
  </w:style>
  <w:style w:type="character" w:customStyle="1" w:styleId="13">
    <w:name w:val="页眉字符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1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脚注文本字符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1230E-EB15-8E44-8109-D58C829E2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705</Words>
  <Characters>4025</Characters>
  <Lines>33</Lines>
  <Paragraphs>9</Paragraphs>
  <TotalTime>307</TotalTime>
  <ScaleCrop>false</ScaleCrop>
  <LinksUpToDate>false</LinksUpToDate>
  <CharactersWithSpaces>4721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2020-03-12T07:30:00Z</dcterms:created>
  <dc:creator>Administrator</dc:creator>
  <cp:lastModifiedBy>大白</cp:lastModifiedBy>
  <dcterms:modified xsi:type="dcterms:W3CDTF">2020-03-30T07:54:29Z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