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CC10E" w14:textId="77777777" w:rsidR="00A23A37" w:rsidRPr="008A66BF" w:rsidRDefault="00A23A37" w:rsidP="00A23A37">
      <w:pPr>
        <w:jc w:val="center"/>
        <w:rPr>
          <w:rFonts w:ascii="宋体" w:eastAsia="宋体" w:hAnsi="宋体" w:cs="黑体"/>
          <w:b/>
          <w:bCs/>
          <w:sz w:val="24"/>
          <w:szCs w:val="24"/>
        </w:rPr>
      </w:pPr>
      <w:r w:rsidRPr="008A66BF">
        <w:rPr>
          <w:rFonts w:ascii="宋体" w:eastAsia="宋体" w:hAnsi="宋体" w:cs="黑体"/>
          <w:b/>
          <w:bCs/>
          <w:sz w:val="24"/>
          <w:szCs w:val="24"/>
        </w:rPr>
        <w:t>第31课时</w:t>
      </w:r>
      <w:r w:rsidRPr="008A66BF">
        <w:rPr>
          <w:rFonts w:ascii="宋体" w:eastAsia="宋体" w:hAnsi="宋体" w:cs="黑体" w:hint="eastAsia"/>
          <w:b/>
          <w:bCs/>
          <w:sz w:val="24"/>
          <w:szCs w:val="24"/>
        </w:rPr>
        <w:t xml:space="preserve"> </w:t>
      </w:r>
      <w:r w:rsidRPr="008A66BF">
        <w:rPr>
          <w:rFonts w:ascii="宋体" w:eastAsia="宋体" w:hAnsi="宋体" w:cs="黑体"/>
          <w:b/>
          <w:bCs/>
          <w:sz w:val="24"/>
          <w:szCs w:val="24"/>
        </w:rPr>
        <w:t xml:space="preserve">  文言文古今异义词例谈</w:t>
      </w:r>
    </w:p>
    <w:p w14:paraId="5936E3CA" w14:textId="77777777" w:rsidR="00A23A37" w:rsidRPr="008A66BF" w:rsidRDefault="00A23A37" w:rsidP="00A23A37">
      <w:pPr>
        <w:widowControl/>
        <w:rPr>
          <w:rFonts w:ascii="宋体" w:eastAsia="宋体" w:hAnsi="宋体" w:cs="宋体"/>
          <w:b/>
          <w:bCs/>
          <w:kern w:val="0"/>
          <w:sz w:val="24"/>
          <w:szCs w:val="24"/>
          <w:lang w:bidi="ar"/>
        </w:rPr>
      </w:pPr>
    </w:p>
    <w:p w14:paraId="29CDB4F2" w14:textId="77777777" w:rsidR="00A23A37" w:rsidRPr="008A66BF" w:rsidRDefault="00A23A37" w:rsidP="00A23A37">
      <w:pPr>
        <w:widowControl/>
        <w:rPr>
          <w:rFonts w:ascii="宋体" w:eastAsia="宋体" w:hAnsi="宋体" w:cs="宋体"/>
          <w:b/>
          <w:bCs/>
          <w:kern w:val="0"/>
          <w:sz w:val="24"/>
          <w:szCs w:val="24"/>
          <w:lang w:bidi="ar"/>
        </w:rPr>
      </w:pPr>
      <w:r w:rsidRPr="008A66BF">
        <w:rPr>
          <w:rFonts w:ascii="宋体" w:eastAsia="宋体" w:hAnsi="宋体" w:cs="宋体" w:hint="eastAsia"/>
          <w:b/>
          <w:bCs/>
          <w:kern w:val="0"/>
          <w:sz w:val="24"/>
          <w:szCs w:val="24"/>
          <w:lang w:bidi="ar"/>
        </w:rPr>
        <w:t>【拓展阅读】</w:t>
      </w:r>
    </w:p>
    <w:p w14:paraId="53A3655B" w14:textId="75827FCB" w:rsidR="00A23A37" w:rsidRPr="008A66BF" w:rsidRDefault="00A23A37" w:rsidP="00A23A37">
      <w:pPr>
        <w:ind w:firstLineChars="200" w:firstLine="480"/>
        <w:rPr>
          <w:rFonts w:ascii="宋体" w:eastAsia="宋体" w:hAnsi="宋体"/>
          <w:bCs/>
          <w:kern w:val="0"/>
          <w:sz w:val="24"/>
          <w:szCs w:val="24"/>
        </w:rPr>
      </w:pPr>
      <w:r w:rsidRPr="008A66BF">
        <w:rPr>
          <w:rFonts w:ascii="宋体" w:eastAsia="宋体" w:hAnsi="宋体" w:hint="eastAsia"/>
          <w:bCs/>
          <w:kern w:val="0"/>
          <w:sz w:val="24"/>
          <w:szCs w:val="24"/>
        </w:rPr>
        <w:t>阅读《古汉语中“吃”系列简介》，了解“吃”字</w:t>
      </w:r>
      <w:r w:rsidR="006F5350">
        <w:rPr>
          <w:rFonts w:ascii="宋体" w:eastAsia="宋体" w:hAnsi="宋体" w:hint="eastAsia"/>
          <w:bCs/>
          <w:kern w:val="0"/>
          <w:sz w:val="24"/>
          <w:szCs w:val="24"/>
        </w:rPr>
        <w:t>的</w:t>
      </w:r>
      <w:r w:rsidRPr="008A66BF">
        <w:rPr>
          <w:rFonts w:ascii="宋体" w:eastAsia="宋体" w:hAnsi="宋体"/>
          <w:bCs/>
          <w:kern w:val="0"/>
          <w:sz w:val="24"/>
          <w:szCs w:val="24"/>
        </w:rPr>
        <w:t>形成</w:t>
      </w:r>
      <w:r w:rsidR="006F5350" w:rsidRPr="008A66BF">
        <w:rPr>
          <w:rFonts w:ascii="宋体" w:eastAsia="宋体" w:hAnsi="宋体"/>
          <w:bCs/>
          <w:kern w:val="0"/>
          <w:sz w:val="24"/>
          <w:szCs w:val="24"/>
        </w:rPr>
        <w:t>发展</w:t>
      </w:r>
      <w:r w:rsidRPr="008A66BF">
        <w:rPr>
          <w:rFonts w:ascii="宋体" w:eastAsia="宋体" w:hAnsi="宋体"/>
          <w:bCs/>
          <w:kern w:val="0"/>
          <w:sz w:val="24"/>
          <w:szCs w:val="24"/>
        </w:rPr>
        <w:t>过程</w:t>
      </w:r>
      <w:r w:rsidRPr="008A66BF">
        <w:rPr>
          <w:rFonts w:ascii="宋体" w:eastAsia="宋体" w:hAnsi="宋体" w:hint="eastAsia"/>
          <w:bCs/>
          <w:kern w:val="0"/>
          <w:sz w:val="24"/>
          <w:szCs w:val="24"/>
        </w:rPr>
        <w:t>。请你尝试搜集</w:t>
      </w:r>
      <w:r w:rsidRPr="008A66BF">
        <w:rPr>
          <w:rFonts w:ascii="宋体" w:eastAsia="宋体" w:hAnsi="宋体"/>
          <w:bCs/>
          <w:kern w:val="0"/>
          <w:sz w:val="24"/>
          <w:szCs w:val="24"/>
        </w:rPr>
        <w:t>材料，</w:t>
      </w:r>
      <w:r w:rsidRPr="008A66BF">
        <w:rPr>
          <w:rFonts w:ascii="宋体" w:eastAsia="宋体" w:hAnsi="宋体" w:hint="eastAsia"/>
          <w:bCs/>
          <w:kern w:val="0"/>
          <w:sz w:val="24"/>
          <w:szCs w:val="24"/>
        </w:rPr>
        <w:t>探究</w:t>
      </w:r>
      <w:r w:rsidRPr="008A66BF">
        <w:rPr>
          <w:rFonts w:ascii="宋体" w:eastAsia="宋体" w:hAnsi="宋体"/>
          <w:bCs/>
          <w:kern w:val="0"/>
          <w:sz w:val="24"/>
          <w:szCs w:val="24"/>
        </w:rPr>
        <w:t>某一个字的发展形成过程。</w:t>
      </w:r>
    </w:p>
    <w:p w14:paraId="3E742BCD" w14:textId="77777777" w:rsidR="00A23A37" w:rsidRPr="008A66BF" w:rsidRDefault="00A23A37" w:rsidP="00A23A37">
      <w:pPr>
        <w:widowControl/>
        <w:rPr>
          <w:rFonts w:ascii="宋体" w:eastAsia="宋体" w:hAnsi="宋体" w:cs="宋体"/>
          <w:b/>
          <w:bCs/>
          <w:kern w:val="0"/>
          <w:sz w:val="24"/>
          <w:szCs w:val="24"/>
          <w:lang w:bidi="ar"/>
        </w:rPr>
      </w:pPr>
    </w:p>
    <w:p w14:paraId="09C125DA" w14:textId="77777777" w:rsidR="00A23A37" w:rsidRPr="008A66BF" w:rsidRDefault="00A23A37" w:rsidP="00A23A37">
      <w:pPr>
        <w:spacing w:line="360" w:lineRule="auto"/>
        <w:ind w:right="210" w:firstLineChars="200" w:firstLine="480"/>
        <w:jc w:val="center"/>
        <w:rPr>
          <w:rFonts w:ascii="楷体" w:eastAsia="楷体" w:hAnsi="楷体"/>
          <w:sz w:val="24"/>
          <w:szCs w:val="24"/>
        </w:rPr>
      </w:pPr>
      <w:r w:rsidRPr="008A66BF">
        <w:rPr>
          <w:rFonts w:ascii="楷体" w:eastAsia="楷体" w:hAnsi="楷体" w:hint="eastAsia"/>
          <w:sz w:val="24"/>
          <w:szCs w:val="24"/>
        </w:rPr>
        <w:t>古汉语中</w:t>
      </w:r>
      <w:r w:rsidRPr="008A66BF">
        <w:rPr>
          <w:rFonts w:ascii="楷体" w:eastAsia="楷体" w:hAnsi="楷体"/>
          <w:sz w:val="24"/>
          <w:szCs w:val="24"/>
        </w:rPr>
        <w:t>“</w:t>
      </w:r>
      <w:r w:rsidRPr="008A66BF">
        <w:rPr>
          <w:rFonts w:ascii="楷体" w:eastAsia="楷体" w:hAnsi="楷体" w:hint="eastAsia"/>
          <w:sz w:val="24"/>
          <w:szCs w:val="24"/>
        </w:rPr>
        <w:t>吃</w:t>
      </w:r>
      <w:r w:rsidRPr="008A66BF">
        <w:rPr>
          <w:rFonts w:ascii="楷体" w:eastAsia="楷体" w:hAnsi="楷体"/>
          <w:sz w:val="24"/>
          <w:szCs w:val="24"/>
        </w:rPr>
        <w:t>”</w:t>
      </w:r>
      <w:r w:rsidRPr="008A66BF">
        <w:rPr>
          <w:rFonts w:ascii="楷体" w:eastAsia="楷体" w:hAnsi="楷体" w:hint="eastAsia"/>
          <w:sz w:val="24"/>
          <w:szCs w:val="24"/>
        </w:rPr>
        <w:t>系列</w:t>
      </w:r>
      <w:r w:rsidRPr="008A66BF">
        <w:rPr>
          <w:rFonts w:ascii="楷体" w:eastAsia="楷体" w:hAnsi="楷体"/>
          <w:sz w:val="24"/>
          <w:szCs w:val="24"/>
        </w:rPr>
        <w:t>简介</w:t>
      </w:r>
    </w:p>
    <w:p w14:paraId="51D5CF85" w14:textId="77777777" w:rsidR="00A23A37" w:rsidRPr="008A66BF" w:rsidRDefault="00A23A37" w:rsidP="00A23A37">
      <w:pPr>
        <w:spacing w:line="360" w:lineRule="auto"/>
        <w:ind w:right="210" w:firstLineChars="200" w:firstLine="480"/>
        <w:rPr>
          <w:rFonts w:ascii="楷体" w:eastAsia="楷体" w:hAnsi="楷体"/>
          <w:sz w:val="24"/>
          <w:szCs w:val="24"/>
        </w:rPr>
      </w:pPr>
      <w:bookmarkStart w:id="0" w:name="_Hlk36144160"/>
      <w:r w:rsidRPr="008A66BF">
        <w:rPr>
          <w:rFonts w:ascii="楷体" w:eastAsia="楷体" w:hAnsi="楷体" w:hint="eastAsia"/>
          <w:sz w:val="24"/>
          <w:szCs w:val="24"/>
        </w:rPr>
        <w:t>现代汉语里的“吃”字的含义是：把食物等放到嘴里</w:t>
      </w:r>
      <w:r w:rsidRPr="008A66BF">
        <w:rPr>
          <w:rFonts w:ascii="楷体" w:eastAsia="楷体" w:hAnsi="楷体"/>
          <w:sz w:val="24"/>
          <w:szCs w:val="24"/>
        </w:rPr>
        <w:t>，经过咀嚼咽下去。</w:t>
      </w:r>
      <w:r w:rsidRPr="008A66BF">
        <w:rPr>
          <w:rFonts w:ascii="楷体" w:eastAsia="楷体" w:hAnsi="楷体" w:hint="eastAsia"/>
          <w:sz w:val="24"/>
          <w:szCs w:val="24"/>
        </w:rPr>
        <w:t>古代汉语中的吃东西往往是不写作“吃”的，“吃”的意思，通常写作“即”“既”“卿”“乡”，</w:t>
      </w:r>
      <w:bookmarkEnd w:id="0"/>
      <w:r w:rsidRPr="008A66BF">
        <w:rPr>
          <w:rFonts w:ascii="楷体" w:eastAsia="楷体" w:hAnsi="楷体" w:hint="eastAsia"/>
          <w:sz w:val="24"/>
          <w:szCs w:val="24"/>
        </w:rPr>
        <w:t>这些字与现代汉语的词义相对差别较大。但从实际上讲，这几个字都来自于“食”。</w:t>
      </w:r>
    </w:p>
    <w:p w14:paraId="12870B6B" w14:textId="2BFA55A9" w:rsidR="00A23A37" w:rsidRPr="008A66BF" w:rsidRDefault="00A23A37" w:rsidP="00A23A37">
      <w:pPr>
        <w:spacing w:line="360" w:lineRule="auto"/>
        <w:ind w:right="210" w:firstLineChars="200" w:firstLine="480"/>
        <w:rPr>
          <w:rFonts w:ascii="楷体" w:eastAsia="楷体" w:hAnsi="楷体"/>
          <w:sz w:val="24"/>
          <w:szCs w:val="24"/>
        </w:rPr>
      </w:pPr>
      <w:r w:rsidRPr="008A66BF">
        <w:rPr>
          <w:rFonts w:ascii="楷体" w:eastAsia="楷体" w:hAnsi="楷体" w:hint="eastAsia"/>
          <w:sz w:val="24"/>
          <w:szCs w:val="24"/>
        </w:rPr>
        <w:t xml:space="preserve"> “即”的本义是“就食”。在甲骨文</w:t>
      </w:r>
      <w:r w:rsidRPr="008A66BF">
        <w:rPr>
          <w:rFonts w:ascii="楷体" w:eastAsia="楷体" w:hAnsi="楷体" w:hint="eastAsia"/>
          <w:noProof/>
          <w:sz w:val="24"/>
          <w:szCs w:val="24"/>
        </w:rPr>
        <w:drawing>
          <wp:inline distT="0" distB="0" distL="0" distR="0" wp14:anchorId="6DAB15F7" wp14:editId="57768C5B">
            <wp:extent cx="300250" cy="303624"/>
            <wp:effectExtent l="0" t="0" r="508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即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1" cy="3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66BF">
        <w:rPr>
          <w:rFonts w:ascii="楷体" w:eastAsia="楷体" w:hAnsi="楷体" w:hint="eastAsia"/>
          <w:sz w:val="24"/>
          <w:szCs w:val="24"/>
        </w:rPr>
        <w:t>中，左旁的形象即“豆”，是古时候的盛食器皿，近似今天的高脚碗，有的有盖子，有的则无。“豆”本来是盛黍稷的，后来逐渐演变成用来盛肉酱</w:t>
      </w:r>
      <w:r w:rsidR="006F5350">
        <w:rPr>
          <w:rFonts w:ascii="楷体" w:eastAsia="楷体" w:hAnsi="楷体" w:hint="eastAsia"/>
          <w:sz w:val="24"/>
          <w:szCs w:val="24"/>
        </w:rPr>
        <w:t>或盛</w:t>
      </w:r>
      <w:r w:rsidRPr="008A66BF">
        <w:rPr>
          <w:rFonts w:ascii="楷体" w:eastAsia="楷体" w:hAnsi="楷体" w:hint="eastAsia"/>
          <w:sz w:val="24"/>
          <w:szCs w:val="24"/>
        </w:rPr>
        <w:t>肉羹。在上古时代，食器上面的尖顶形，就是堆得高高满满的可食的东西。而右旁的则是一个跪坐在“豆”旁的人行将就食的形象，要就食就必须走近食物，所以“即”字便又有“走近”“靠近”的意思，如成语“若即若离”“可望而不可即”。后来又借用为副词，产生出“马上”“立刻”等意思来</w:t>
      </w:r>
      <w:r w:rsidR="006F5350">
        <w:rPr>
          <w:rFonts w:ascii="楷体" w:eastAsia="楷体" w:hAnsi="楷体" w:hint="eastAsia"/>
          <w:sz w:val="24"/>
          <w:szCs w:val="24"/>
        </w:rPr>
        <w:t>，</w:t>
      </w:r>
      <w:r w:rsidRPr="008A66BF">
        <w:rPr>
          <w:rFonts w:ascii="楷体" w:eastAsia="楷体" w:hAnsi="楷体"/>
          <w:sz w:val="24"/>
          <w:szCs w:val="24"/>
        </w:rPr>
        <w:t>如《三国志</w:t>
      </w:r>
      <w:r w:rsidR="00F07E01" w:rsidRPr="008A66BF">
        <w:rPr>
          <w:rFonts w:ascii="微软雅黑" w:eastAsia="微软雅黑" w:hAnsi="微软雅黑" w:cs="微软雅黑" w:hint="eastAsia"/>
          <w:sz w:val="24"/>
          <w:szCs w:val="24"/>
        </w:rPr>
        <w:t>・</w:t>
      </w:r>
      <w:r w:rsidRPr="008A66BF">
        <w:rPr>
          <w:rFonts w:ascii="楷体" w:eastAsia="楷体" w:hAnsi="楷体"/>
          <w:sz w:val="24"/>
          <w:szCs w:val="24"/>
        </w:rPr>
        <w:t>蜀书</w:t>
      </w:r>
      <w:r w:rsidR="00F07E01" w:rsidRPr="008A66BF">
        <w:rPr>
          <w:rFonts w:ascii="微软雅黑" w:eastAsia="微软雅黑" w:hAnsi="微软雅黑" w:cs="微软雅黑" w:hint="eastAsia"/>
          <w:sz w:val="24"/>
          <w:szCs w:val="24"/>
        </w:rPr>
        <w:t>・</w:t>
      </w:r>
      <w:r w:rsidRPr="008A66BF">
        <w:rPr>
          <w:rFonts w:ascii="楷体" w:eastAsia="楷体" w:hAnsi="楷体"/>
          <w:sz w:val="24"/>
          <w:szCs w:val="24"/>
        </w:rPr>
        <w:t>诸葛亮传》称“即遣兵三万以助备”。</w:t>
      </w:r>
    </w:p>
    <w:p w14:paraId="61CDC323" w14:textId="662F229F" w:rsidR="00A23A37" w:rsidRPr="008A66BF" w:rsidRDefault="00A23A37" w:rsidP="00A23A37">
      <w:pPr>
        <w:spacing w:line="360" w:lineRule="auto"/>
        <w:ind w:right="210" w:firstLineChars="200" w:firstLine="480"/>
        <w:rPr>
          <w:rFonts w:ascii="楷体" w:eastAsia="楷体" w:hAnsi="楷体"/>
          <w:sz w:val="24"/>
          <w:szCs w:val="24"/>
        </w:rPr>
      </w:pPr>
      <w:r w:rsidRPr="008A66BF">
        <w:rPr>
          <w:rFonts w:ascii="楷体" w:eastAsia="楷体" w:hAnsi="楷体" w:hint="eastAsia"/>
          <w:sz w:val="24"/>
          <w:szCs w:val="24"/>
        </w:rPr>
        <w:t>甲骨文“既”如</w:t>
      </w:r>
      <w:r w:rsidRPr="008A66BF">
        <w:rPr>
          <w:rFonts w:ascii="楷体" w:eastAsia="楷体" w:hAnsi="楷体"/>
          <w:sz w:val="24"/>
          <w:szCs w:val="24"/>
        </w:rPr>
        <w:t>图</w:t>
      </w:r>
      <w:r w:rsidR="006F5350">
        <w:rPr>
          <w:rFonts w:ascii="楷体" w:eastAsia="楷体" w:hAnsi="楷体" w:hint="eastAsia"/>
          <w:sz w:val="24"/>
          <w:szCs w:val="24"/>
        </w:rPr>
        <w:t>：</w:t>
      </w:r>
      <w:r w:rsidRPr="008A66BF">
        <w:rPr>
          <w:rFonts w:ascii="楷体" w:eastAsia="楷体" w:hAnsi="楷体" w:hint="eastAsia"/>
          <w:noProof/>
          <w:sz w:val="24"/>
          <w:szCs w:val="24"/>
        </w:rPr>
        <w:drawing>
          <wp:inline distT="0" distB="0" distL="0" distR="0" wp14:anchorId="79F360FD" wp14:editId="08DCB343">
            <wp:extent cx="297935" cy="318021"/>
            <wp:effectExtent l="0" t="0" r="698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既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74" cy="32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66BF">
        <w:rPr>
          <w:rFonts w:ascii="楷体" w:eastAsia="楷体" w:hAnsi="楷体" w:hint="eastAsia"/>
          <w:sz w:val="24"/>
          <w:szCs w:val="24"/>
        </w:rPr>
        <w:t>。左边为一食器，右边是一个跪坐的人，头向背后扭转，不再看摆在面前的食物，表示已经吃饱了，准备离开，所以它的本义为“完”“尽”“结束”等。“既”又引</w:t>
      </w:r>
      <w:r w:rsidRPr="008A66BF">
        <w:rPr>
          <w:rFonts w:ascii="楷体" w:eastAsia="楷体" w:hAnsi="楷体"/>
          <w:sz w:val="24"/>
          <w:szCs w:val="24"/>
        </w:rPr>
        <w:t>申为时间副词，表示“已经”的意思，如《韩非子</w:t>
      </w:r>
      <w:r w:rsidR="00F07E01" w:rsidRPr="008A66BF">
        <w:rPr>
          <w:rFonts w:ascii="微软雅黑" w:eastAsia="微软雅黑" w:hAnsi="微软雅黑" w:cs="微软雅黑" w:hint="eastAsia"/>
          <w:sz w:val="24"/>
          <w:szCs w:val="24"/>
        </w:rPr>
        <w:t>・</w:t>
      </w:r>
      <w:r w:rsidRPr="008A66BF">
        <w:rPr>
          <w:rFonts w:ascii="楷体" w:eastAsia="楷体" w:hAnsi="楷体"/>
          <w:sz w:val="24"/>
          <w:szCs w:val="24"/>
        </w:rPr>
        <w:t>外储说左下》</w:t>
      </w:r>
      <w:r w:rsidRPr="008A66BF">
        <w:rPr>
          <w:rFonts w:ascii="楷体" w:eastAsia="楷体" w:hAnsi="楷体" w:hint="eastAsia"/>
          <w:sz w:val="24"/>
          <w:szCs w:val="24"/>
        </w:rPr>
        <w:t>称</w:t>
      </w:r>
      <w:r w:rsidRPr="008A66BF">
        <w:rPr>
          <w:rFonts w:ascii="楷体" w:eastAsia="楷体" w:hAnsi="楷体"/>
          <w:sz w:val="24"/>
          <w:szCs w:val="24"/>
        </w:rPr>
        <w:t>“三军既成陈，使士视死如归”。</w:t>
      </w:r>
    </w:p>
    <w:p w14:paraId="2DC4098E" w14:textId="77777777" w:rsidR="00A23A37" w:rsidRPr="008A66BF" w:rsidRDefault="00A23A37" w:rsidP="00A23A37">
      <w:pPr>
        <w:spacing w:line="360" w:lineRule="auto"/>
        <w:ind w:right="210" w:firstLineChars="200" w:firstLine="480"/>
        <w:rPr>
          <w:rFonts w:ascii="楷体" w:eastAsia="楷体" w:hAnsi="楷体" w:cs="楷体"/>
          <w:sz w:val="24"/>
          <w:szCs w:val="24"/>
        </w:rPr>
      </w:pPr>
      <w:r w:rsidRPr="008A66BF">
        <w:rPr>
          <w:rFonts w:ascii="楷体" w:eastAsia="楷体" w:hAnsi="楷体" w:cs="楷体" w:hint="eastAsia"/>
          <w:sz w:val="24"/>
          <w:szCs w:val="24"/>
        </w:rPr>
        <w:t>“卿</w:t>
      </w:r>
      <w:r w:rsidRPr="008A66BF">
        <w:rPr>
          <w:rFonts w:ascii="楷体" w:eastAsia="楷体" w:hAnsi="楷体" w:hint="eastAsia"/>
          <w:sz w:val="24"/>
          <w:szCs w:val="24"/>
        </w:rPr>
        <w:t>”的</w:t>
      </w:r>
      <w:r w:rsidRPr="008A66BF">
        <w:rPr>
          <w:rFonts w:ascii="楷体" w:eastAsia="楷体" w:hAnsi="楷体"/>
          <w:sz w:val="24"/>
          <w:szCs w:val="24"/>
        </w:rPr>
        <w:t>金文</w:t>
      </w:r>
      <w:r w:rsidRPr="008A66BF">
        <w:rPr>
          <w:rFonts w:ascii="楷体" w:eastAsia="楷体" w:hAnsi="楷体" w:hint="eastAsia"/>
          <w:sz w:val="24"/>
          <w:szCs w:val="24"/>
        </w:rPr>
        <w:t>如</w:t>
      </w:r>
      <w:r w:rsidRPr="008A66BF">
        <w:rPr>
          <w:rFonts w:ascii="楷体" w:eastAsia="楷体" w:hAnsi="楷体"/>
          <w:sz w:val="24"/>
          <w:szCs w:val="24"/>
        </w:rPr>
        <w:t>图：</w:t>
      </w:r>
      <w:r w:rsidRPr="008A66BF">
        <w:rPr>
          <w:rFonts w:ascii="楷体" w:eastAsia="楷体" w:hAnsi="楷体" w:cs="楷体" w:hint="eastAsia"/>
          <w:noProof/>
          <w:sz w:val="24"/>
          <w:szCs w:val="24"/>
        </w:rPr>
        <w:drawing>
          <wp:inline distT="0" distB="0" distL="0" distR="0" wp14:anchorId="15D5D3CE" wp14:editId="472B3DBB">
            <wp:extent cx="334988" cy="338209"/>
            <wp:effectExtent l="0" t="0" r="825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卿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432" cy="35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66BF">
        <w:rPr>
          <w:rFonts w:ascii="楷体" w:eastAsia="楷体" w:hAnsi="楷体" w:hint="eastAsia"/>
          <w:sz w:val="24"/>
          <w:szCs w:val="24"/>
        </w:rPr>
        <w:t>。</w:t>
      </w:r>
      <w:r w:rsidRPr="008A66BF">
        <w:rPr>
          <w:rFonts w:ascii="楷体" w:eastAsia="楷体" w:hAnsi="楷体" w:cs="楷体" w:hint="eastAsia"/>
          <w:sz w:val="24"/>
          <w:szCs w:val="24"/>
        </w:rPr>
        <w:t>在古汉语中的解释为：“两人对食即为卿。”而“乡”字</w:t>
      </w:r>
      <w:r w:rsidRPr="008A66BF">
        <w:rPr>
          <w:rFonts w:ascii="楷体" w:eastAsia="楷体" w:hAnsi="楷体" w:cs="楷体"/>
          <w:sz w:val="24"/>
          <w:szCs w:val="24"/>
        </w:rPr>
        <w:t>的</w:t>
      </w:r>
      <w:r w:rsidRPr="008A66BF">
        <w:rPr>
          <w:rFonts w:ascii="楷体" w:eastAsia="楷体" w:hAnsi="楷体" w:cs="楷体" w:hint="eastAsia"/>
          <w:sz w:val="24"/>
          <w:szCs w:val="24"/>
        </w:rPr>
        <w:t>甲骨文</w:t>
      </w:r>
      <w:r w:rsidRPr="008A66BF">
        <w:rPr>
          <w:rFonts w:ascii="楷体" w:eastAsia="楷体" w:hAnsi="楷体" w:cs="楷体"/>
          <w:sz w:val="24"/>
          <w:szCs w:val="24"/>
        </w:rPr>
        <w:t>如图：</w:t>
      </w:r>
      <w:r w:rsidRPr="008A66BF">
        <w:rPr>
          <w:rFonts w:ascii="楷体" w:eastAsia="楷体" w:hAnsi="楷体" w:cs="楷体" w:hint="eastAsia"/>
          <w:noProof/>
          <w:sz w:val="24"/>
          <w:szCs w:val="24"/>
        </w:rPr>
        <w:drawing>
          <wp:inline distT="0" distB="0" distL="0" distR="0" wp14:anchorId="60EC1C1A" wp14:editId="5CFF043C">
            <wp:extent cx="416887" cy="44895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乡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925" cy="48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66BF">
        <w:rPr>
          <w:rFonts w:ascii="楷体" w:eastAsia="楷体" w:hAnsi="楷体" w:cs="楷体" w:hint="eastAsia"/>
          <w:sz w:val="24"/>
          <w:szCs w:val="24"/>
        </w:rPr>
        <w:t>。</w:t>
      </w:r>
      <w:r w:rsidRPr="008A66BF">
        <w:rPr>
          <w:rFonts w:ascii="楷体" w:eastAsia="楷体" w:hAnsi="楷体" w:cs="楷体"/>
          <w:sz w:val="24"/>
          <w:szCs w:val="24"/>
        </w:rPr>
        <w:t>“</w:t>
      </w:r>
      <w:r w:rsidRPr="008A66BF">
        <w:rPr>
          <w:rFonts w:ascii="楷体" w:eastAsia="楷体" w:hAnsi="楷体" w:cs="楷体" w:hint="eastAsia"/>
          <w:sz w:val="24"/>
          <w:szCs w:val="24"/>
        </w:rPr>
        <w:t>乡</w:t>
      </w:r>
      <w:r w:rsidRPr="008A66BF">
        <w:rPr>
          <w:rFonts w:ascii="楷体" w:eastAsia="楷体" w:hAnsi="楷体" w:cs="楷体"/>
          <w:sz w:val="24"/>
          <w:szCs w:val="24"/>
        </w:rPr>
        <w:t>”</w:t>
      </w:r>
      <w:r w:rsidRPr="008A66BF">
        <w:rPr>
          <w:rFonts w:ascii="楷体" w:eastAsia="楷体" w:hAnsi="楷体" w:cs="楷体" w:hint="eastAsia"/>
          <w:sz w:val="24"/>
          <w:szCs w:val="24"/>
        </w:rPr>
        <w:t>和</w:t>
      </w:r>
      <w:r w:rsidRPr="008A66BF">
        <w:rPr>
          <w:rFonts w:ascii="楷体" w:eastAsia="楷体" w:hAnsi="楷体" w:cs="楷体"/>
          <w:sz w:val="24"/>
          <w:szCs w:val="24"/>
        </w:rPr>
        <w:t>“</w:t>
      </w:r>
      <w:r w:rsidRPr="008A66BF">
        <w:rPr>
          <w:rFonts w:ascii="楷体" w:eastAsia="楷体" w:hAnsi="楷体" w:cs="楷体" w:hint="eastAsia"/>
          <w:sz w:val="24"/>
          <w:szCs w:val="24"/>
        </w:rPr>
        <w:t>卿</w:t>
      </w:r>
      <w:r w:rsidRPr="008A66BF">
        <w:rPr>
          <w:rFonts w:ascii="楷体" w:eastAsia="楷体" w:hAnsi="楷体" w:cs="楷体"/>
          <w:sz w:val="24"/>
          <w:szCs w:val="24"/>
        </w:rPr>
        <w:t>”</w:t>
      </w:r>
      <w:r w:rsidRPr="008A66BF">
        <w:rPr>
          <w:rFonts w:ascii="楷体" w:eastAsia="楷体" w:hAnsi="楷体" w:cs="楷体" w:hint="eastAsia"/>
          <w:sz w:val="24"/>
          <w:szCs w:val="24"/>
        </w:rPr>
        <w:t>的</w:t>
      </w:r>
      <w:r w:rsidRPr="008A66BF">
        <w:rPr>
          <w:rFonts w:ascii="楷体" w:eastAsia="楷体" w:hAnsi="楷体" w:cs="楷体"/>
          <w:sz w:val="24"/>
          <w:szCs w:val="24"/>
        </w:rPr>
        <w:t>字形很像</w:t>
      </w:r>
      <w:r w:rsidRPr="008A66BF">
        <w:rPr>
          <w:rFonts w:ascii="楷体" w:eastAsia="楷体" w:hAnsi="楷体" w:cs="楷体" w:hint="eastAsia"/>
          <w:sz w:val="24"/>
          <w:szCs w:val="24"/>
        </w:rPr>
        <w:t>，也表示</w:t>
      </w:r>
      <w:r w:rsidRPr="008A66BF">
        <w:rPr>
          <w:rFonts w:ascii="楷体" w:eastAsia="楷体" w:hAnsi="楷体" w:cs="楷体"/>
          <w:sz w:val="24"/>
          <w:szCs w:val="24"/>
        </w:rPr>
        <w:t>吃的意思。</w:t>
      </w:r>
    </w:p>
    <w:p w14:paraId="54AF5F61" w14:textId="51D8473B" w:rsidR="00A23A37" w:rsidRPr="008A66BF" w:rsidRDefault="00A23A37" w:rsidP="00A23A37">
      <w:pPr>
        <w:spacing w:line="360" w:lineRule="auto"/>
        <w:ind w:right="210" w:firstLineChars="200" w:firstLine="480"/>
        <w:rPr>
          <w:rFonts w:ascii="楷体" w:eastAsia="楷体" w:hAnsi="楷体" w:cs="楷体"/>
          <w:sz w:val="24"/>
          <w:szCs w:val="24"/>
        </w:rPr>
      </w:pPr>
      <w:bookmarkStart w:id="1" w:name="_Hlk36144176"/>
      <w:r w:rsidRPr="008A66BF">
        <w:rPr>
          <w:rFonts w:ascii="楷体" w:eastAsia="楷体" w:hAnsi="楷体" w:cs="楷体" w:hint="eastAsia"/>
          <w:sz w:val="24"/>
          <w:szCs w:val="24"/>
        </w:rPr>
        <w:t>虽然现在这些词已经不当吃讲了，但在古代却都是吃的意思。那么</w:t>
      </w:r>
      <w:r w:rsidRPr="008A66BF">
        <w:rPr>
          <w:rFonts w:ascii="楷体" w:eastAsia="楷体" w:hAnsi="楷体" w:cs="楷体"/>
          <w:sz w:val="24"/>
          <w:szCs w:val="24"/>
        </w:rPr>
        <w:t>古代汉语中还</w:t>
      </w:r>
      <w:r w:rsidRPr="008A66BF">
        <w:rPr>
          <w:rFonts w:ascii="楷体" w:eastAsia="楷体" w:hAnsi="楷体" w:cs="楷体" w:hint="eastAsia"/>
          <w:sz w:val="24"/>
          <w:szCs w:val="24"/>
        </w:rPr>
        <w:t>有</w:t>
      </w:r>
      <w:r w:rsidRPr="008A66BF">
        <w:rPr>
          <w:rFonts w:ascii="楷体" w:eastAsia="楷体" w:hAnsi="楷体" w:cs="楷体"/>
          <w:sz w:val="24"/>
          <w:szCs w:val="24"/>
        </w:rPr>
        <w:t>哪些词语</w:t>
      </w:r>
      <w:r w:rsidRPr="008A66BF">
        <w:rPr>
          <w:rFonts w:ascii="楷体" w:eastAsia="楷体" w:hAnsi="楷体" w:cs="楷体" w:hint="eastAsia"/>
          <w:sz w:val="24"/>
          <w:szCs w:val="24"/>
        </w:rPr>
        <w:t>表示</w:t>
      </w:r>
      <w:r w:rsidRPr="008A66BF">
        <w:rPr>
          <w:rFonts w:ascii="楷体" w:eastAsia="楷体" w:hAnsi="楷体" w:cs="楷体"/>
          <w:sz w:val="24"/>
          <w:szCs w:val="24"/>
        </w:rPr>
        <w:t>吃</w:t>
      </w:r>
      <w:r w:rsidRPr="008A66BF">
        <w:rPr>
          <w:rFonts w:ascii="楷体" w:eastAsia="楷体" w:hAnsi="楷体" w:cs="楷体" w:hint="eastAsia"/>
          <w:sz w:val="24"/>
          <w:szCs w:val="24"/>
        </w:rPr>
        <w:t>的</w:t>
      </w:r>
      <w:r w:rsidRPr="008A66BF">
        <w:rPr>
          <w:rFonts w:ascii="楷体" w:eastAsia="楷体" w:hAnsi="楷体" w:cs="楷体"/>
          <w:sz w:val="24"/>
          <w:szCs w:val="24"/>
        </w:rPr>
        <w:t>意思呢？</w:t>
      </w:r>
    </w:p>
    <w:bookmarkEnd w:id="1"/>
    <w:p w14:paraId="66EB016D" w14:textId="1706AF81" w:rsidR="00A23A37" w:rsidRPr="008A66BF" w:rsidRDefault="00A23A37" w:rsidP="00A23A37">
      <w:pPr>
        <w:spacing w:line="360" w:lineRule="auto"/>
        <w:ind w:right="210" w:firstLineChars="200" w:firstLine="480"/>
        <w:rPr>
          <w:rFonts w:ascii="楷体" w:eastAsia="楷体" w:hAnsi="楷体"/>
          <w:sz w:val="24"/>
          <w:szCs w:val="24"/>
        </w:rPr>
      </w:pPr>
      <w:r w:rsidRPr="008A66BF">
        <w:rPr>
          <w:rFonts w:ascii="楷体" w:eastAsia="楷体" w:hAnsi="楷体" w:cs="楷体" w:hint="eastAsia"/>
          <w:sz w:val="24"/>
          <w:szCs w:val="24"/>
        </w:rPr>
        <w:t>第一，“食”。</w:t>
      </w:r>
      <w:r w:rsidRPr="008A66BF">
        <w:rPr>
          <w:rFonts w:ascii="楷体" w:eastAsia="楷体" w:hAnsi="楷体" w:hint="eastAsia"/>
          <w:sz w:val="24"/>
          <w:szCs w:val="24"/>
        </w:rPr>
        <w:t>在古代，表达吃最常用的汉字即为“食”，虽然上述的四个字</w:t>
      </w:r>
      <w:r w:rsidRPr="008A66BF">
        <w:rPr>
          <w:rFonts w:ascii="楷体" w:eastAsia="楷体" w:hAnsi="楷体" w:hint="eastAsia"/>
          <w:sz w:val="24"/>
          <w:szCs w:val="24"/>
        </w:rPr>
        <w:lastRenderedPageBreak/>
        <w:t>在今天已经与吃再没有任何联系，但</w:t>
      </w:r>
      <w:r w:rsidR="006F5350">
        <w:rPr>
          <w:rFonts w:ascii="楷体" w:eastAsia="楷体" w:hAnsi="楷体" w:hint="eastAsia"/>
          <w:sz w:val="24"/>
          <w:szCs w:val="24"/>
        </w:rPr>
        <w:t>“</w:t>
      </w:r>
      <w:r w:rsidRPr="008A66BF">
        <w:rPr>
          <w:rFonts w:ascii="楷体" w:eastAsia="楷体" w:hAnsi="楷体" w:hint="eastAsia"/>
          <w:sz w:val="24"/>
          <w:szCs w:val="24"/>
        </w:rPr>
        <w:t>食</w:t>
      </w:r>
      <w:r w:rsidR="006F5350">
        <w:rPr>
          <w:rFonts w:ascii="楷体" w:eastAsia="楷体" w:hAnsi="楷体" w:hint="eastAsia"/>
          <w:sz w:val="24"/>
          <w:szCs w:val="24"/>
        </w:rPr>
        <w:t>”</w:t>
      </w:r>
      <w:r w:rsidRPr="008A66BF">
        <w:rPr>
          <w:rFonts w:ascii="楷体" w:eastAsia="楷体" w:hAnsi="楷体" w:hint="eastAsia"/>
          <w:sz w:val="24"/>
          <w:szCs w:val="24"/>
        </w:rPr>
        <w:t>字依然是现代人很熟悉的表达吃的字眼。</w:t>
      </w:r>
      <w:bookmarkStart w:id="2" w:name="_Hlk36144352"/>
      <w:r w:rsidRPr="008A66BF">
        <w:rPr>
          <w:rFonts w:ascii="楷体" w:eastAsia="楷体" w:hAnsi="楷体" w:hint="eastAsia"/>
          <w:sz w:val="24"/>
          <w:szCs w:val="24"/>
        </w:rPr>
        <w:t>甲骨文中的“食”</w:t>
      </w:r>
      <w:r w:rsidR="00F07E01">
        <w:rPr>
          <w:noProof/>
        </w:rPr>
        <w:drawing>
          <wp:inline distT="0" distB="0" distL="0" distR="0" wp14:anchorId="54A5B5F8" wp14:editId="045141FB">
            <wp:extent cx="152400" cy="2667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E01">
        <w:rPr>
          <w:rFonts w:ascii="楷体" w:eastAsia="楷体" w:hAnsi="楷体" w:hint="eastAsia"/>
          <w:sz w:val="24"/>
          <w:szCs w:val="24"/>
        </w:rPr>
        <w:t>，</w:t>
      </w:r>
      <w:r w:rsidRPr="008A66BF">
        <w:rPr>
          <w:rFonts w:ascii="楷体" w:eastAsia="楷体" w:hAnsi="楷体" w:hint="eastAsia"/>
          <w:sz w:val="24"/>
          <w:szCs w:val="24"/>
        </w:rPr>
        <w:t>由上下两部分组成，是上下结构的会意词，上面为“ロ”，下面为器皿的</w:t>
      </w:r>
      <w:bookmarkEnd w:id="2"/>
      <w:r w:rsidRPr="008A66BF">
        <w:rPr>
          <w:rFonts w:ascii="楷体" w:eastAsia="楷体" w:hAnsi="楷体" w:hint="eastAsia"/>
          <w:sz w:val="24"/>
          <w:szCs w:val="24"/>
        </w:rPr>
        <w:t>形象，“ロ”的下方，是一个人垂涎欲滴的样子。</w:t>
      </w:r>
      <w:bookmarkStart w:id="3" w:name="_Hlk36144519"/>
      <w:r w:rsidRPr="008A66BF">
        <w:rPr>
          <w:rFonts w:ascii="楷体" w:eastAsia="楷体" w:hAnsi="楷体" w:hint="eastAsia"/>
          <w:sz w:val="24"/>
          <w:szCs w:val="24"/>
        </w:rPr>
        <w:t>“食”一开始为主食，后来就用来泛指一切食物。</w:t>
      </w:r>
    </w:p>
    <w:p w14:paraId="60A28FBB" w14:textId="7687B8A2" w:rsidR="00A23A37" w:rsidRPr="008A66BF" w:rsidRDefault="00A23A37" w:rsidP="00A23A37">
      <w:pPr>
        <w:spacing w:line="360" w:lineRule="auto"/>
        <w:ind w:right="210" w:firstLineChars="200" w:firstLine="480"/>
        <w:rPr>
          <w:rFonts w:ascii="楷体" w:eastAsia="楷体" w:hAnsi="楷体"/>
          <w:sz w:val="24"/>
          <w:szCs w:val="24"/>
        </w:rPr>
      </w:pPr>
      <w:r w:rsidRPr="008A66BF">
        <w:rPr>
          <w:rFonts w:ascii="楷体" w:eastAsia="楷体" w:hAnsi="楷体" w:hint="eastAsia"/>
          <w:sz w:val="24"/>
          <w:szCs w:val="24"/>
        </w:rPr>
        <w:t>当汉字发展到小篆的阶段，就开始为一粒一粒的米堆积在一起的食物了。</w:t>
      </w:r>
      <w:bookmarkEnd w:id="3"/>
      <w:r w:rsidRPr="008A66BF">
        <w:rPr>
          <w:rFonts w:ascii="楷体" w:eastAsia="楷体" w:hAnsi="楷体" w:hint="eastAsia"/>
          <w:sz w:val="24"/>
          <w:szCs w:val="24"/>
        </w:rPr>
        <w:t>“食”在古代汉语中也有食的意思，关于进食的意思，先秦时代多用“食”来表示。例如《诗经》中的名篇《硕鼠》就有记载说：“硕鼠，硕鼠，无食我黍。”在《战国策</w:t>
      </w:r>
      <w:r w:rsidR="00F07E01" w:rsidRPr="008A66BF">
        <w:rPr>
          <w:rFonts w:ascii="微软雅黑" w:eastAsia="微软雅黑" w:hAnsi="微软雅黑" w:cs="微软雅黑" w:hint="eastAsia"/>
          <w:sz w:val="24"/>
          <w:szCs w:val="24"/>
        </w:rPr>
        <w:t>・</w:t>
      </w:r>
      <w:r w:rsidRPr="008A66BF">
        <w:rPr>
          <w:rFonts w:ascii="楷体" w:eastAsia="楷体" w:hAnsi="楷体" w:hint="eastAsia"/>
          <w:sz w:val="24"/>
          <w:szCs w:val="24"/>
        </w:rPr>
        <w:t>楚策》中的《庄辛说楚襄王》也有称：“饮茹溪之流，食湘波之鱼。”《论语</w:t>
      </w:r>
      <w:r w:rsidR="00F07E01" w:rsidRPr="008A66BF">
        <w:rPr>
          <w:rFonts w:ascii="微软雅黑" w:eastAsia="微软雅黑" w:hAnsi="微软雅黑" w:cs="微软雅黑" w:hint="eastAsia"/>
          <w:sz w:val="24"/>
          <w:szCs w:val="24"/>
        </w:rPr>
        <w:t>・</w:t>
      </w:r>
      <w:r w:rsidRPr="008A66BF">
        <w:rPr>
          <w:rFonts w:ascii="楷体" w:eastAsia="楷体" w:hAnsi="楷体" w:cs="楷体" w:hint="eastAsia"/>
          <w:sz w:val="24"/>
          <w:szCs w:val="24"/>
        </w:rPr>
        <w:t>卫灵公篇》也有相关的记载：“子曰</w:t>
      </w:r>
      <w:r w:rsidRPr="008A66BF">
        <w:rPr>
          <w:rFonts w:ascii="楷体" w:eastAsia="楷体" w:hAnsi="楷体"/>
          <w:sz w:val="24"/>
          <w:szCs w:val="24"/>
        </w:rPr>
        <w:t>:</w:t>
      </w:r>
      <w:r w:rsidRPr="008A66BF">
        <w:rPr>
          <w:rFonts w:ascii="楷体" w:eastAsia="楷体" w:hAnsi="楷体" w:hint="eastAsia"/>
          <w:sz w:val="24"/>
          <w:szCs w:val="24"/>
        </w:rPr>
        <w:t>‘</w:t>
      </w:r>
      <w:r w:rsidRPr="008A66BF">
        <w:rPr>
          <w:rFonts w:ascii="楷体" w:eastAsia="楷体" w:hAnsi="楷体"/>
          <w:sz w:val="24"/>
          <w:szCs w:val="24"/>
        </w:rPr>
        <w:t>吾尝终日不食，终</w:t>
      </w:r>
      <w:r w:rsidRPr="008A66BF">
        <w:rPr>
          <w:rFonts w:ascii="楷体" w:eastAsia="楷体" w:hAnsi="楷体" w:hint="eastAsia"/>
          <w:sz w:val="24"/>
          <w:szCs w:val="24"/>
        </w:rPr>
        <w:t>夜</w:t>
      </w:r>
      <w:r w:rsidRPr="008A66BF">
        <w:rPr>
          <w:rFonts w:ascii="楷体" w:eastAsia="楷体" w:hAnsi="楷体"/>
          <w:sz w:val="24"/>
          <w:szCs w:val="24"/>
        </w:rPr>
        <w:t>不寝。</w:t>
      </w:r>
      <w:bookmarkStart w:id="4" w:name="_Hlk36144773"/>
      <w:r w:rsidRPr="008A66BF">
        <w:rPr>
          <w:rFonts w:ascii="楷体" w:eastAsia="楷体" w:hAnsi="楷体" w:hint="eastAsia"/>
          <w:sz w:val="24"/>
          <w:szCs w:val="24"/>
        </w:rPr>
        <w:t>’”</w:t>
      </w:r>
      <w:bookmarkEnd w:id="4"/>
      <w:r w:rsidRPr="008A66BF">
        <w:rPr>
          <w:rFonts w:ascii="楷体" w:eastAsia="楷体" w:hAnsi="楷体" w:hint="eastAsia"/>
          <w:sz w:val="24"/>
          <w:szCs w:val="24"/>
        </w:rPr>
        <w:t>《</w:t>
      </w:r>
      <w:r w:rsidRPr="008A66BF">
        <w:rPr>
          <w:rFonts w:ascii="楷体" w:eastAsia="楷体" w:hAnsi="楷体"/>
          <w:sz w:val="24"/>
          <w:szCs w:val="24"/>
        </w:rPr>
        <w:t>孟子</w:t>
      </w:r>
      <w:r w:rsidR="00F07E01" w:rsidRPr="008A66BF">
        <w:rPr>
          <w:rFonts w:ascii="微软雅黑" w:eastAsia="微软雅黑" w:hAnsi="微软雅黑" w:cs="微软雅黑" w:hint="eastAsia"/>
          <w:sz w:val="24"/>
          <w:szCs w:val="24"/>
        </w:rPr>
        <w:t>・</w:t>
      </w:r>
      <w:r w:rsidRPr="008A66BF">
        <w:rPr>
          <w:rFonts w:ascii="楷体" w:eastAsia="楷体" w:hAnsi="楷体"/>
          <w:sz w:val="24"/>
          <w:szCs w:val="24"/>
        </w:rPr>
        <w:t>梁惠王上》也称:“狗彘之畜，无失其</w:t>
      </w:r>
      <w:r w:rsidRPr="008A66BF">
        <w:rPr>
          <w:rFonts w:ascii="楷体" w:eastAsia="楷体" w:hAnsi="楷体" w:hint="eastAsia"/>
          <w:sz w:val="24"/>
          <w:szCs w:val="24"/>
        </w:rPr>
        <w:t>时</w:t>
      </w:r>
      <w:r w:rsidRPr="008A66BF">
        <w:rPr>
          <w:rFonts w:ascii="楷体" w:eastAsia="楷体" w:hAnsi="楷体"/>
          <w:sz w:val="24"/>
          <w:szCs w:val="24"/>
        </w:rPr>
        <w:t>，七十者可以食肉矣。</w:t>
      </w:r>
      <w:r w:rsidRPr="008A66BF">
        <w:rPr>
          <w:rFonts w:ascii="楷体" w:eastAsia="楷体" w:hAnsi="楷体" w:hint="eastAsia"/>
          <w:sz w:val="24"/>
          <w:szCs w:val="24"/>
        </w:rPr>
        <w:t>”</w:t>
      </w:r>
    </w:p>
    <w:p w14:paraId="5770F0AB" w14:textId="78CD3780" w:rsidR="00A23A37" w:rsidRPr="008A66BF" w:rsidRDefault="00A23A37" w:rsidP="00A23A37">
      <w:pPr>
        <w:spacing w:line="360" w:lineRule="auto"/>
        <w:ind w:right="210" w:firstLineChars="200" w:firstLine="480"/>
        <w:rPr>
          <w:rFonts w:ascii="楷体" w:eastAsia="楷体" w:hAnsi="楷体"/>
          <w:sz w:val="24"/>
          <w:szCs w:val="24"/>
        </w:rPr>
      </w:pPr>
      <w:r w:rsidRPr="008A66BF">
        <w:rPr>
          <w:rFonts w:ascii="楷体" w:eastAsia="楷体" w:hAnsi="楷体" w:hint="eastAsia"/>
          <w:sz w:val="24"/>
          <w:szCs w:val="24"/>
        </w:rPr>
        <w:t>在古代，“食”的含义一般比较稳定，</w:t>
      </w:r>
      <w:r w:rsidRPr="008A66BF">
        <w:rPr>
          <w:rFonts w:ascii="楷体" w:eastAsia="楷体" w:hAnsi="楷体"/>
          <w:sz w:val="24"/>
          <w:szCs w:val="24"/>
        </w:rPr>
        <w:t>在成语中的出现也有很多，例如:废寝忘食</w:t>
      </w:r>
      <w:r w:rsidR="006F5350">
        <w:rPr>
          <w:rFonts w:ascii="楷体" w:eastAsia="楷体" w:hAnsi="楷体" w:hint="eastAsia"/>
          <w:sz w:val="24"/>
          <w:szCs w:val="24"/>
        </w:rPr>
        <w:t>、</w:t>
      </w:r>
      <w:r w:rsidRPr="008A66BF">
        <w:rPr>
          <w:rFonts w:ascii="楷体" w:eastAsia="楷体" w:hAnsi="楷体"/>
          <w:sz w:val="24"/>
          <w:szCs w:val="24"/>
        </w:rPr>
        <w:t>食古不化</w:t>
      </w:r>
      <w:r w:rsidR="006F5350">
        <w:rPr>
          <w:rFonts w:ascii="楷体" w:eastAsia="楷体" w:hAnsi="楷体" w:hint="eastAsia"/>
          <w:sz w:val="24"/>
          <w:szCs w:val="24"/>
        </w:rPr>
        <w:t>、</w:t>
      </w:r>
      <w:r w:rsidRPr="008A66BF">
        <w:rPr>
          <w:rFonts w:ascii="楷体" w:eastAsia="楷体" w:hAnsi="楷体"/>
          <w:sz w:val="24"/>
          <w:szCs w:val="24"/>
        </w:rPr>
        <w:t>食不二味</w:t>
      </w:r>
      <w:r w:rsidR="006F5350">
        <w:rPr>
          <w:rFonts w:ascii="楷体" w:eastAsia="楷体" w:hAnsi="楷体" w:hint="eastAsia"/>
          <w:sz w:val="24"/>
          <w:szCs w:val="24"/>
        </w:rPr>
        <w:t>、</w:t>
      </w:r>
      <w:r w:rsidRPr="008A66BF">
        <w:rPr>
          <w:rFonts w:ascii="楷体" w:eastAsia="楷体" w:hAnsi="楷体"/>
          <w:sz w:val="24"/>
          <w:szCs w:val="24"/>
        </w:rPr>
        <w:t>食不甘味等。</w:t>
      </w:r>
    </w:p>
    <w:p w14:paraId="22CDB401" w14:textId="716E39A5" w:rsidR="00A23A37" w:rsidRPr="008A66BF" w:rsidRDefault="00A23A37" w:rsidP="00A23A37">
      <w:pPr>
        <w:spacing w:line="360" w:lineRule="auto"/>
        <w:ind w:right="210" w:firstLineChars="200" w:firstLine="480"/>
        <w:rPr>
          <w:rFonts w:ascii="楷体" w:eastAsia="楷体" w:hAnsi="楷体" w:cs="楷体"/>
          <w:sz w:val="24"/>
          <w:szCs w:val="24"/>
        </w:rPr>
      </w:pPr>
      <w:bookmarkStart w:id="5" w:name="_Hlk36144853"/>
      <w:r w:rsidRPr="008A66BF">
        <w:rPr>
          <w:rFonts w:ascii="楷体" w:eastAsia="楷体" w:hAnsi="楷体" w:hint="eastAsia"/>
          <w:sz w:val="24"/>
          <w:szCs w:val="24"/>
        </w:rPr>
        <w:t>第二，“啖”。先秦时期也多用“啖”来表示吃</w:t>
      </w:r>
      <w:bookmarkEnd w:id="5"/>
      <w:r w:rsidRPr="008A66BF">
        <w:rPr>
          <w:rFonts w:ascii="楷体" w:eastAsia="楷体" w:hAnsi="楷体" w:hint="eastAsia"/>
          <w:sz w:val="24"/>
          <w:szCs w:val="24"/>
        </w:rPr>
        <w:t>，《广雅</w:t>
      </w:r>
      <w:r w:rsidR="00F07E01" w:rsidRPr="008A66BF">
        <w:rPr>
          <w:rFonts w:ascii="微软雅黑" w:eastAsia="微软雅黑" w:hAnsi="微软雅黑" w:cs="微软雅黑" w:hint="eastAsia"/>
          <w:sz w:val="24"/>
          <w:szCs w:val="24"/>
        </w:rPr>
        <w:t>・</w:t>
      </w:r>
      <w:r w:rsidRPr="008A66BF">
        <w:rPr>
          <w:rFonts w:ascii="楷体" w:eastAsia="楷体" w:hAnsi="楷体" w:hint="eastAsia"/>
          <w:sz w:val="24"/>
          <w:szCs w:val="24"/>
        </w:rPr>
        <w:t>释诂》中有解释为</w:t>
      </w:r>
      <w:r w:rsidRPr="008A66BF">
        <w:rPr>
          <w:rFonts w:ascii="楷体" w:eastAsia="楷体" w:hAnsi="楷体"/>
          <w:sz w:val="24"/>
          <w:szCs w:val="24"/>
        </w:rPr>
        <w:t>:“啖，食也</w:t>
      </w:r>
      <w:r w:rsidRPr="008A66BF">
        <w:rPr>
          <w:rFonts w:ascii="楷体" w:eastAsia="楷体" w:hAnsi="楷体" w:hint="eastAsia"/>
          <w:sz w:val="24"/>
          <w:szCs w:val="24"/>
        </w:rPr>
        <w:t>”</w:t>
      </w:r>
      <w:r w:rsidRPr="008A66BF">
        <w:rPr>
          <w:rFonts w:ascii="楷体" w:eastAsia="楷体" w:hAnsi="楷体"/>
          <w:sz w:val="24"/>
          <w:szCs w:val="24"/>
        </w:rPr>
        <w:t xml:space="preserve"> 。</w:t>
      </w:r>
      <w:r w:rsidRPr="008A66BF">
        <w:rPr>
          <w:rFonts w:ascii="楷体" w:eastAsia="楷体" w:hAnsi="楷体" w:hint="eastAsia"/>
          <w:sz w:val="24"/>
          <w:szCs w:val="24"/>
        </w:rPr>
        <w:t>“</w:t>
      </w:r>
      <w:r w:rsidRPr="008A66BF">
        <w:rPr>
          <w:rFonts w:ascii="楷体" w:eastAsia="楷体" w:hAnsi="楷体"/>
          <w:sz w:val="24"/>
          <w:szCs w:val="24"/>
        </w:rPr>
        <w:t>啖</w:t>
      </w:r>
      <w:r w:rsidRPr="008A66BF">
        <w:rPr>
          <w:rFonts w:ascii="楷体" w:eastAsia="楷体" w:hAnsi="楷体" w:hint="eastAsia"/>
          <w:sz w:val="24"/>
          <w:szCs w:val="24"/>
        </w:rPr>
        <w:t>”</w:t>
      </w:r>
      <w:r w:rsidRPr="008A66BF">
        <w:rPr>
          <w:rFonts w:ascii="楷体" w:eastAsia="楷体" w:hAnsi="楷体"/>
          <w:sz w:val="24"/>
          <w:szCs w:val="24"/>
        </w:rPr>
        <w:t>多用来形容大口大口</w:t>
      </w:r>
      <w:r w:rsidRPr="008A66BF">
        <w:rPr>
          <w:rFonts w:ascii="楷体" w:eastAsia="楷体" w:hAnsi="楷体" w:hint="eastAsia"/>
          <w:sz w:val="24"/>
          <w:szCs w:val="24"/>
        </w:rPr>
        <w:t>、狼吞虎咽</w:t>
      </w:r>
      <w:r w:rsidRPr="008A66BF">
        <w:rPr>
          <w:rFonts w:ascii="楷体" w:eastAsia="楷体" w:hAnsi="楷体"/>
          <w:sz w:val="24"/>
          <w:szCs w:val="24"/>
        </w:rPr>
        <w:t>地吃。</w:t>
      </w:r>
      <w:r w:rsidRPr="008A66BF">
        <w:rPr>
          <w:rFonts w:ascii="楷体" w:eastAsia="楷体" w:hAnsi="楷体" w:cs="楷体" w:hint="eastAsia"/>
          <w:sz w:val="24"/>
          <w:szCs w:val="24"/>
        </w:rPr>
        <w:t>在《封神演义》第三回</w:t>
      </w:r>
      <w:r w:rsidRPr="008A66BF">
        <w:rPr>
          <w:rFonts w:ascii="楷体" w:eastAsia="楷体" w:hAnsi="楷体" w:cs="楷体"/>
          <w:sz w:val="24"/>
          <w:szCs w:val="24"/>
        </w:rPr>
        <w:t>中说：“</w:t>
      </w:r>
      <w:r w:rsidRPr="008A66BF">
        <w:rPr>
          <w:rFonts w:ascii="楷体" w:eastAsia="楷体" w:hAnsi="楷体" w:cs="楷体" w:hint="eastAsia"/>
          <w:sz w:val="24"/>
          <w:szCs w:val="24"/>
        </w:rPr>
        <w:t>只</w:t>
      </w:r>
      <w:r w:rsidRPr="008A66BF">
        <w:rPr>
          <w:rFonts w:ascii="楷体" w:eastAsia="楷体" w:hAnsi="楷体" w:cs="楷体"/>
          <w:sz w:val="24"/>
          <w:szCs w:val="24"/>
        </w:rPr>
        <w:t>不忍你一班奸贼，蛊惑</w:t>
      </w:r>
      <w:r w:rsidRPr="008A66BF">
        <w:rPr>
          <w:rFonts w:ascii="楷体" w:eastAsia="楷体" w:hAnsi="楷体" w:cs="楷体" w:hint="eastAsia"/>
          <w:sz w:val="24"/>
          <w:szCs w:val="24"/>
        </w:rPr>
        <w:t>圣聪</w:t>
      </w:r>
      <w:r w:rsidRPr="008A66BF">
        <w:rPr>
          <w:rFonts w:ascii="楷体" w:eastAsia="楷体" w:hAnsi="楷体" w:cs="楷体"/>
          <w:sz w:val="24"/>
          <w:szCs w:val="24"/>
        </w:rPr>
        <w:t>，陷害</w:t>
      </w:r>
      <w:r w:rsidRPr="008A66BF">
        <w:rPr>
          <w:rFonts w:ascii="楷体" w:eastAsia="楷体" w:hAnsi="楷体" w:cs="楷体" w:hint="eastAsia"/>
          <w:sz w:val="24"/>
          <w:szCs w:val="24"/>
        </w:rPr>
        <w:t>万民</w:t>
      </w:r>
      <w:r w:rsidRPr="008A66BF">
        <w:rPr>
          <w:rFonts w:ascii="楷体" w:eastAsia="楷体" w:hAnsi="楷体" w:cs="楷体"/>
          <w:sz w:val="24"/>
          <w:szCs w:val="24"/>
        </w:rPr>
        <w:t>，将成汤基业被你等断送了</w:t>
      </w:r>
      <w:r w:rsidRPr="008A66BF">
        <w:rPr>
          <w:rFonts w:ascii="楷体" w:eastAsia="楷体" w:hAnsi="楷体" w:cs="楷体" w:hint="eastAsia"/>
          <w:sz w:val="24"/>
          <w:szCs w:val="24"/>
        </w:rPr>
        <w:t>。</w:t>
      </w:r>
      <w:r w:rsidRPr="008A66BF">
        <w:rPr>
          <w:rFonts w:ascii="楷体" w:eastAsia="楷体" w:hAnsi="楷体" w:cs="楷体"/>
          <w:sz w:val="24"/>
          <w:szCs w:val="24"/>
        </w:rPr>
        <w:t>但恨不能生啖你等之肉耳</w:t>
      </w:r>
      <w:r w:rsidRPr="008A66BF">
        <w:rPr>
          <w:rFonts w:ascii="楷体" w:eastAsia="楷体" w:hAnsi="楷体" w:cs="楷体" w:hint="eastAsia"/>
          <w:sz w:val="24"/>
          <w:szCs w:val="24"/>
        </w:rPr>
        <w:t>！</w:t>
      </w:r>
      <w:r w:rsidRPr="008A66BF">
        <w:rPr>
          <w:rFonts w:ascii="楷体" w:eastAsia="楷体" w:hAnsi="楷体" w:cs="楷体"/>
          <w:sz w:val="24"/>
          <w:szCs w:val="24"/>
        </w:rPr>
        <w:t>”</w:t>
      </w:r>
    </w:p>
    <w:p w14:paraId="487F42B6" w14:textId="687C9CC4" w:rsidR="00A23A37" w:rsidRPr="008A66BF" w:rsidRDefault="00A23A37" w:rsidP="00A23A37">
      <w:pPr>
        <w:spacing w:line="360" w:lineRule="auto"/>
        <w:ind w:right="210" w:firstLineChars="200" w:firstLine="480"/>
        <w:rPr>
          <w:rFonts w:ascii="楷体" w:eastAsia="楷体" w:hAnsi="楷体"/>
          <w:sz w:val="24"/>
          <w:szCs w:val="24"/>
        </w:rPr>
      </w:pPr>
      <w:r w:rsidRPr="008A66BF">
        <w:rPr>
          <w:rFonts w:ascii="楷体" w:eastAsia="楷体" w:hAnsi="楷体" w:hint="eastAsia"/>
          <w:sz w:val="24"/>
          <w:szCs w:val="24"/>
        </w:rPr>
        <w:t>第三，“茹”。《方言</w:t>
      </w:r>
      <w:r w:rsidRPr="008A66BF">
        <w:rPr>
          <w:rFonts w:ascii="微软雅黑" w:eastAsia="微软雅黑" w:hAnsi="微软雅黑" w:cs="微软雅黑" w:hint="eastAsia"/>
          <w:sz w:val="24"/>
          <w:szCs w:val="24"/>
        </w:rPr>
        <w:t>・</w:t>
      </w:r>
      <w:r w:rsidRPr="008A66BF">
        <w:rPr>
          <w:rFonts w:ascii="楷体" w:eastAsia="楷体" w:hAnsi="楷体" w:cs="楷体" w:hint="eastAsia"/>
          <w:sz w:val="24"/>
          <w:szCs w:val="24"/>
        </w:rPr>
        <w:t>七》中说</w:t>
      </w:r>
      <w:r w:rsidRPr="008A66BF">
        <w:rPr>
          <w:rFonts w:ascii="楷体" w:eastAsia="楷体" w:hAnsi="楷体"/>
          <w:sz w:val="24"/>
          <w:szCs w:val="24"/>
        </w:rPr>
        <w:t>:“食也。吴越之间，凡贪饮者谓之茹。今俗呼能粗食者为茹。”“茹”多指吃菜，如《孟子</w:t>
      </w:r>
      <w:r w:rsidRPr="008A66BF">
        <w:rPr>
          <w:rFonts w:ascii="微软雅黑" w:eastAsia="微软雅黑" w:hAnsi="微软雅黑" w:cs="微软雅黑" w:hint="eastAsia"/>
          <w:sz w:val="24"/>
          <w:szCs w:val="24"/>
        </w:rPr>
        <w:t>・</w:t>
      </w:r>
      <w:r w:rsidRPr="008A66BF">
        <w:rPr>
          <w:rFonts w:ascii="楷体" w:eastAsia="楷体" w:hAnsi="楷体" w:cs="楷体" w:hint="eastAsia"/>
          <w:sz w:val="24"/>
          <w:szCs w:val="24"/>
        </w:rPr>
        <w:t>尽心下》中讲</w:t>
      </w:r>
      <w:r w:rsidRPr="008A66BF">
        <w:rPr>
          <w:rFonts w:ascii="楷体" w:eastAsia="楷体" w:hAnsi="楷体"/>
          <w:sz w:val="24"/>
          <w:szCs w:val="24"/>
        </w:rPr>
        <w:t>:“舜之饭糗茹草也，若将终身焉!”又例如《礼记</w:t>
      </w:r>
      <w:r w:rsidRPr="008A66BF">
        <w:rPr>
          <w:rFonts w:ascii="微软雅黑" w:eastAsia="微软雅黑" w:hAnsi="微软雅黑" w:cs="微软雅黑" w:hint="eastAsia"/>
          <w:sz w:val="24"/>
          <w:szCs w:val="24"/>
        </w:rPr>
        <w:t>・</w:t>
      </w:r>
      <w:r w:rsidRPr="008A66BF">
        <w:rPr>
          <w:rFonts w:ascii="楷体" w:eastAsia="楷体" w:hAnsi="楷体" w:cs="楷体" w:hint="eastAsia"/>
          <w:sz w:val="24"/>
          <w:szCs w:val="24"/>
        </w:rPr>
        <w:t>礼运》中“饮其血，茹其毛。”正是成语</w:t>
      </w:r>
      <w:r w:rsidR="006F5350">
        <w:rPr>
          <w:rFonts w:ascii="楷体" w:eastAsia="楷体" w:hAnsi="楷体" w:cs="楷体" w:hint="eastAsia"/>
          <w:sz w:val="24"/>
          <w:szCs w:val="24"/>
        </w:rPr>
        <w:t>“</w:t>
      </w:r>
      <w:r w:rsidRPr="008A66BF">
        <w:rPr>
          <w:rFonts w:ascii="楷体" w:eastAsia="楷体" w:hAnsi="楷体" w:cs="楷体" w:hint="eastAsia"/>
          <w:sz w:val="24"/>
          <w:szCs w:val="24"/>
        </w:rPr>
        <w:t>茹毛饮血</w:t>
      </w:r>
      <w:r w:rsidR="006F5350">
        <w:rPr>
          <w:rFonts w:ascii="楷体" w:eastAsia="楷体" w:hAnsi="楷体" w:cs="楷体" w:hint="eastAsia"/>
          <w:sz w:val="24"/>
          <w:szCs w:val="24"/>
        </w:rPr>
        <w:t>”</w:t>
      </w:r>
      <w:r w:rsidRPr="008A66BF">
        <w:rPr>
          <w:rFonts w:ascii="楷体" w:eastAsia="楷体" w:hAnsi="楷体" w:cs="楷体" w:hint="eastAsia"/>
          <w:sz w:val="24"/>
          <w:szCs w:val="24"/>
        </w:rPr>
        <w:t>的出处。</w:t>
      </w:r>
    </w:p>
    <w:p w14:paraId="552F0A5F" w14:textId="360BE122" w:rsidR="00A23A37" w:rsidRPr="008A66BF" w:rsidRDefault="00A23A37" w:rsidP="00A23A37">
      <w:pPr>
        <w:spacing w:line="360" w:lineRule="auto"/>
        <w:ind w:right="210" w:firstLineChars="200" w:firstLine="480"/>
        <w:rPr>
          <w:rFonts w:ascii="楷体" w:eastAsia="楷体" w:hAnsi="楷体"/>
          <w:sz w:val="24"/>
          <w:szCs w:val="24"/>
        </w:rPr>
      </w:pPr>
      <w:r w:rsidRPr="008A66BF">
        <w:rPr>
          <w:rFonts w:ascii="楷体" w:eastAsia="楷体" w:hAnsi="楷体" w:hint="eastAsia"/>
          <w:sz w:val="24"/>
          <w:szCs w:val="24"/>
        </w:rPr>
        <w:t>第四，“餐”。《说文解字》中解释</w:t>
      </w:r>
      <w:r w:rsidR="006F5350">
        <w:rPr>
          <w:rFonts w:ascii="楷体" w:eastAsia="楷体" w:hAnsi="楷体" w:hint="eastAsia"/>
          <w:sz w:val="24"/>
          <w:szCs w:val="24"/>
        </w:rPr>
        <w:t>为：</w:t>
      </w:r>
      <w:r w:rsidRPr="008A66BF">
        <w:rPr>
          <w:rFonts w:ascii="楷体" w:eastAsia="楷体" w:hAnsi="楷体"/>
          <w:sz w:val="24"/>
          <w:szCs w:val="24"/>
        </w:rPr>
        <w:t>“餐，</w:t>
      </w:r>
      <w:r w:rsidRPr="008A66BF">
        <w:rPr>
          <w:rFonts w:ascii="楷体" w:eastAsia="楷体" w:hAnsi="楷体" w:hint="eastAsia"/>
          <w:sz w:val="24"/>
          <w:szCs w:val="24"/>
        </w:rPr>
        <w:t>吞</w:t>
      </w:r>
      <w:r w:rsidRPr="008A66BF">
        <w:rPr>
          <w:rFonts w:ascii="楷体" w:eastAsia="楷体" w:hAnsi="楷体"/>
          <w:sz w:val="24"/>
          <w:szCs w:val="24"/>
        </w:rPr>
        <w:t>也。”</w:t>
      </w:r>
      <w:r w:rsidRPr="008A66BF">
        <w:rPr>
          <w:rFonts w:ascii="楷体" w:eastAsia="楷体" w:hAnsi="楷体" w:hint="eastAsia"/>
          <w:sz w:val="24"/>
          <w:szCs w:val="24"/>
        </w:rPr>
        <w:t>《</w:t>
      </w:r>
      <w:r w:rsidRPr="008A66BF">
        <w:rPr>
          <w:rFonts w:ascii="楷体" w:eastAsia="楷体" w:hAnsi="楷体"/>
          <w:sz w:val="24"/>
          <w:szCs w:val="24"/>
        </w:rPr>
        <w:t>广雅</w:t>
      </w:r>
      <w:r w:rsidRPr="008A66BF">
        <w:rPr>
          <w:rFonts w:ascii="楷体" w:eastAsia="楷体" w:hAnsi="楷体" w:hint="eastAsia"/>
          <w:sz w:val="24"/>
          <w:szCs w:val="24"/>
        </w:rPr>
        <w:t>》</w:t>
      </w:r>
      <w:r w:rsidRPr="008A66BF">
        <w:rPr>
          <w:rFonts w:ascii="楷体" w:eastAsia="楷体" w:hAnsi="楷体"/>
          <w:sz w:val="24"/>
          <w:szCs w:val="24"/>
        </w:rPr>
        <w:t>中解:“餐，食也。”在《说文解字》中，“餐”本来就是“吃”</w:t>
      </w:r>
      <w:r w:rsidRPr="008A66BF">
        <w:rPr>
          <w:rFonts w:ascii="楷体" w:eastAsia="楷体" w:hAnsi="楷体" w:hint="eastAsia"/>
          <w:sz w:val="24"/>
          <w:szCs w:val="24"/>
        </w:rPr>
        <w:t>，</w:t>
      </w:r>
      <w:r w:rsidRPr="008A66BF">
        <w:rPr>
          <w:rFonts w:ascii="楷体" w:eastAsia="楷体" w:hAnsi="楷体"/>
          <w:sz w:val="24"/>
          <w:szCs w:val="24"/>
        </w:rPr>
        <w:t>是个动词，</w:t>
      </w:r>
      <w:r w:rsidRPr="008A66BF">
        <w:rPr>
          <w:rFonts w:ascii="楷体" w:eastAsia="楷体" w:hAnsi="楷体" w:hint="eastAsia"/>
          <w:sz w:val="24"/>
          <w:szCs w:val="24"/>
        </w:rPr>
        <w:t>更多指聚在一起吃饭的意思。</w:t>
      </w:r>
    </w:p>
    <w:p w14:paraId="08ADB894" w14:textId="439D9C54" w:rsidR="00A23A37" w:rsidRPr="008A66BF" w:rsidRDefault="00A23A37" w:rsidP="00A23A37">
      <w:pPr>
        <w:spacing w:line="360" w:lineRule="auto"/>
        <w:ind w:right="210" w:firstLineChars="200" w:firstLine="480"/>
        <w:rPr>
          <w:rFonts w:ascii="楷体" w:eastAsia="楷体" w:hAnsi="楷体"/>
          <w:sz w:val="24"/>
          <w:szCs w:val="24"/>
        </w:rPr>
      </w:pPr>
      <w:r w:rsidRPr="008A66BF">
        <w:rPr>
          <w:rFonts w:ascii="楷体" w:eastAsia="楷体" w:hAnsi="楷体" w:hint="eastAsia"/>
          <w:sz w:val="24"/>
          <w:szCs w:val="24"/>
        </w:rPr>
        <w:t>第五，“尝”。《说文解字》中说</w:t>
      </w:r>
      <w:r w:rsidRPr="008A66BF">
        <w:rPr>
          <w:rFonts w:ascii="楷体" w:eastAsia="楷体" w:hAnsi="楷体"/>
          <w:sz w:val="24"/>
          <w:szCs w:val="24"/>
        </w:rPr>
        <w:t>:“尝，口味也。”就是把食物放在嘴里辨別滋味叫尝。正因为“尝”是辨味</w:t>
      </w:r>
      <w:r w:rsidRPr="008A66BF">
        <w:rPr>
          <w:rFonts w:ascii="楷体" w:eastAsia="楷体" w:hAnsi="楷体" w:hint="eastAsia"/>
          <w:sz w:val="24"/>
          <w:szCs w:val="24"/>
        </w:rPr>
        <w:t>，</w:t>
      </w:r>
      <w:r w:rsidRPr="008A66BF">
        <w:rPr>
          <w:rFonts w:ascii="楷体" w:eastAsia="楷体" w:hAnsi="楷体"/>
          <w:sz w:val="24"/>
          <w:szCs w:val="24"/>
        </w:rPr>
        <w:t>所以总是少量地吃，慢慢地品。</w:t>
      </w:r>
    </w:p>
    <w:p w14:paraId="0B8EC5FC" w14:textId="3A14FBF4" w:rsidR="00A23A37" w:rsidRPr="008A66BF" w:rsidRDefault="00A23A37" w:rsidP="00A23A37">
      <w:pPr>
        <w:spacing w:line="360" w:lineRule="auto"/>
        <w:ind w:right="210" w:firstLineChars="200" w:firstLine="480"/>
        <w:rPr>
          <w:rFonts w:ascii="楷体" w:eastAsia="楷体" w:hAnsi="楷体"/>
          <w:sz w:val="24"/>
          <w:szCs w:val="24"/>
        </w:rPr>
      </w:pPr>
      <w:r w:rsidRPr="008A66BF">
        <w:rPr>
          <w:rFonts w:ascii="楷体" w:eastAsia="楷体" w:hAnsi="楷体" w:hint="eastAsia"/>
          <w:sz w:val="24"/>
          <w:szCs w:val="24"/>
        </w:rPr>
        <w:t>第六，“嘬”</w:t>
      </w:r>
      <w:r w:rsidR="006F5350">
        <w:rPr>
          <w:rFonts w:ascii="楷体" w:eastAsia="楷体" w:hAnsi="楷体" w:hint="eastAsia"/>
          <w:sz w:val="24"/>
          <w:szCs w:val="24"/>
        </w:rPr>
        <w:t>和</w:t>
      </w:r>
      <w:r w:rsidRPr="008A66BF">
        <w:rPr>
          <w:rFonts w:ascii="楷体" w:eastAsia="楷体" w:hAnsi="楷体" w:hint="eastAsia"/>
          <w:sz w:val="24"/>
          <w:szCs w:val="24"/>
        </w:rPr>
        <w:t>“噬”。《礼记</w:t>
      </w:r>
      <w:r w:rsidRPr="008A66BF">
        <w:rPr>
          <w:rFonts w:ascii="微软雅黑" w:eastAsia="微软雅黑" w:hAnsi="微软雅黑" w:cs="微软雅黑" w:hint="eastAsia"/>
          <w:sz w:val="24"/>
          <w:szCs w:val="24"/>
        </w:rPr>
        <w:t>・</w:t>
      </w:r>
      <w:r w:rsidRPr="008A66BF">
        <w:rPr>
          <w:rFonts w:ascii="楷体" w:eastAsia="楷体" w:hAnsi="楷体" w:cs="楷体" w:hint="eastAsia"/>
          <w:sz w:val="24"/>
          <w:szCs w:val="24"/>
        </w:rPr>
        <w:t>曲礼上》云</w:t>
      </w:r>
      <w:r w:rsidRPr="008A66BF">
        <w:rPr>
          <w:rFonts w:ascii="楷体" w:eastAsia="楷体" w:hAnsi="楷体"/>
          <w:sz w:val="24"/>
          <w:szCs w:val="24"/>
        </w:rPr>
        <w:t>:“</w:t>
      </w:r>
      <w:r w:rsidRPr="008A66BF">
        <w:rPr>
          <w:rFonts w:ascii="楷体" w:eastAsia="楷体" w:hAnsi="楷体" w:hint="eastAsia"/>
          <w:sz w:val="24"/>
          <w:szCs w:val="24"/>
        </w:rPr>
        <w:t>毋</w:t>
      </w:r>
      <w:r w:rsidRPr="008A66BF">
        <w:rPr>
          <w:rFonts w:ascii="楷体" w:eastAsia="楷体" w:hAnsi="楷体"/>
          <w:sz w:val="24"/>
          <w:szCs w:val="24"/>
        </w:rPr>
        <w:t>嘬之。”欧阳修</w:t>
      </w:r>
      <w:r w:rsidRPr="008A66BF">
        <w:rPr>
          <w:rFonts w:ascii="楷体" w:eastAsia="楷体" w:hAnsi="楷体" w:hint="eastAsia"/>
          <w:sz w:val="24"/>
          <w:szCs w:val="24"/>
        </w:rPr>
        <w:t>《</w:t>
      </w:r>
      <w:r w:rsidRPr="008A66BF">
        <w:rPr>
          <w:rFonts w:ascii="楷体" w:eastAsia="楷体" w:hAnsi="楷体"/>
          <w:sz w:val="24"/>
          <w:szCs w:val="24"/>
        </w:rPr>
        <w:t>水谷夜</w:t>
      </w:r>
      <w:r w:rsidRPr="008A66BF">
        <w:rPr>
          <w:rFonts w:ascii="楷体" w:eastAsia="楷体" w:hAnsi="楷体"/>
          <w:sz w:val="24"/>
          <w:szCs w:val="24"/>
        </w:rPr>
        <w:lastRenderedPageBreak/>
        <w:t>行寄子美圣俞》云:“近诗尤古硬，咀嚼苦难</w:t>
      </w:r>
      <w:r w:rsidRPr="008A66BF">
        <w:rPr>
          <w:rFonts w:ascii="楷体" w:eastAsia="楷体" w:hAnsi="楷体" w:hint="eastAsia"/>
          <w:sz w:val="24"/>
          <w:szCs w:val="24"/>
        </w:rPr>
        <w:t>嘬</w:t>
      </w:r>
      <w:r w:rsidRPr="008A66BF">
        <w:rPr>
          <w:rFonts w:ascii="楷体" w:eastAsia="楷体" w:hAnsi="楷体"/>
          <w:sz w:val="24"/>
          <w:szCs w:val="24"/>
        </w:rPr>
        <w:t>。”</w:t>
      </w:r>
      <w:r w:rsidR="006F5350">
        <w:rPr>
          <w:rFonts w:ascii="楷体" w:eastAsia="楷体" w:hAnsi="楷体" w:hint="eastAsia"/>
          <w:sz w:val="24"/>
          <w:szCs w:val="24"/>
        </w:rPr>
        <w:t>这里“</w:t>
      </w:r>
      <w:r w:rsidR="006F5350" w:rsidRPr="006F5350">
        <w:rPr>
          <w:rFonts w:ascii="楷体" w:eastAsia="楷体" w:hAnsi="楷体" w:hint="eastAsia"/>
          <w:sz w:val="24"/>
          <w:szCs w:val="24"/>
        </w:rPr>
        <w:t>嘬</w:t>
      </w:r>
      <w:r w:rsidR="006F5350">
        <w:rPr>
          <w:rFonts w:ascii="楷体" w:eastAsia="楷体" w:hAnsi="楷体" w:hint="eastAsia"/>
          <w:sz w:val="24"/>
          <w:szCs w:val="24"/>
        </w:rPr>
        <w:t>”是吃、咬的意思。</w:t>
      </w:r>
      <w:r w:rsidRPr="008A66BF">
        <w:rPr>
          <w:rFonts w:ascii="楷体" w:eastAsia="楷体" w:hAnsi="楷体" w:hint="eastAsia"/>
          <w:sz w:val="24"/>
          <w:szCs w:val="24"/>
        </w:rPr>
        <w:t xml:space="preserve"> “噬”也</w:t>
      </w:r>
      <w:r w:rsidRPr="008A66BF">
        <w:rPr>
          <w:rFonts w:ascii="楷体" w:eastAsia="楷体" w:hAnsi="楷体"/>
          <w:sz w:val="24"/>
          <w:szCs w:val="24"/>
        </w:rPr>
        <w:t>是吃</w:t>
      </w:r>
      <w:r w:rsidRPr="008A66BF">
        <w:rPr>
          <w:rFonts w:ascii="楷体" w:eastAsia="楷体" w:hAnsi="楷体" w:hint="eastAsia"/>
          <w:sz w:val="24"/>
          <w:szCs w:val="24"/>
        </w:rPr>
        <w:t>，</w:t>
      </w:r>
      <w:r w:rsidRPr="008A66BF">
        <w:rPr>
          <w:rFonts w:ascii="楷体" w:eastAsia="楷体" w:hAnsi="楷体"/>
          <w:sz w:val="24"/>
          <w:szCs w:val="24"/>
        </w:rPr>
        <w:t>咬的意思</w:t>
      </w:r>
      <w:r w:rsidRPr="008A66BF">
        <w:rPr>
          <w:rFonts w:ascii="楷体" w:eastAsia="楷体" w:hAnsi="楷体" w:hint="eastAsia"/>
          <w:sz w:val="24"/>
          <w:szCs w:val="24"/>
        </w:rPr>
        <w:t>，</w:t>
      </w:r>
      <w:r w:rsidRPr="008A66BF">
        <w:rPr>
          <w:rFonts w:ascii="楷体" w:eastAsia="楷体" w:hAnsi="楷体"/>
          <w:sz w:val="24"/>
          <w:szCs w:val="24"/>
        </w:rPr>
        <w:t>如《周易</w:t>
      </w:r>
      <w:r w:rsidRPr="008A66BF">
        <w:rPr>
          <w:rFonts w:ascii="微软雅黑" w:eastAsia="微软雅黑" w:hAnsi="微软雅黑" w:cs="微软雅黑" w:hint="eastAsia"/>
          <w:sz w:val="24"/>
          <w:szCs w:val="24"/>
        </w:rPr>
        <w:t>・</w:t>
      </w:r>
      <w:r w:rsidRPr="008A66BF">
        <w:rPr>
          <w:rFonts w:ascii="楷体" w:eastAsia="楷体" w:hAnsi="楷体" w:cs="楷体" w:hint="eastAsia"/>
          <w:sz w:val="24"/>
          <w:szCs w:val="24"/>
        </w:rPr>
        <w:t>噬磕》云</w:t>
      </w:r>
      <w:r w:rsidRPr="008A66BF">
        <w:rPr>
          <w:rFonts w:ascii="楷体" w:eastAsia="楷体" w:hAnsi="楷体"/>
          <w:sz w:val="24"/>
          <w:szCs w:val="24"/>
        </w:rPr>
        <w:t>:“</w:t>
      </w:r>
      <w:r w:rsidRPr="008A66BF">
        <w:rPr>
          <w:rFonts w:ascii="楷体" w:eastAsia="楷体" w:hAnsi="楷体" w:hint="eastAsia"/>
          <w:sz w:val="24"/>
          <w:szCs w:val="24"/>
        </w:rPr>
        <w:t>噬干胏</w:t>
      </w:r>
      <w:r w:rsidRPr="008A66BF">
        <w:rPr>
          <w:rFonts w:ascii="楷体" w:eastAsia="楷体" w:hAnsi="楷体"/>
          <w:sz w:val="24"/>
          <w:szCs w:val="24"/>
        </w:rPr>
        <w:t>”</w:t>
      </w:r>
      <w:r w:rsidRPr="008A66BF">
        <w:rPr>
          <w:rFonts w:ascii="楷体" w:eastAsia="楷体" w:hAnsi="楷体" w:hint="eastAsia"/>
          <w:sz w:val="24"/>
          <w:szCs w:val="24"/>
        </w:rPr>
        <w:t>。</w:t>
      </w:r>
    </w:p>
    <w:p w14:paraId="4E6926A0" w14:textId="355851F3" w:rsidR="00CE31A4" w:rsidRPr="006F5350" w:rsidRDefault="00A23A37" w:rsidP="006F5350">
      <w:pPr>
        <w:spacing w:line="360" w:lineRule="auto"/>
        <w:ind w:right="210" w:firstLineChars="200" w:firstLine="480"/>
        <w:rPr>
          <w:rFonts w:ascii="楷体" w:eastAsia="楷体" w:hAnsi="楷体" w:hint="eastAsia"/>
          <w:sz w:val="24"/>
          <w:szCs w:val="24"/>
        </w:rPr>
      </w:pPr>
      <w:r w:rsidRPr="008A66BF">
        <w:rPr>
          <w:rFonts w:ascii="楷体" w:eastAsia="楷体" w:hAnsi="楷体" w:hint="eastAsia"/>
          <w:sz w:val="24"/>
          <w:szCs w:val="24"/>
        </w:rPr>
        <w:t>“吃”字经历</w:t>
      </w:r>
      <w:r w:rsidRPr="008A66BF">
        <w:rPr>
          <w:rFonts w:ascii="楷体" w:eastAsia="楷体" w:hAnsi="楷体"/>
          <w:sz w:val="24"/>
          <w:szCs w:val="24"/>
        </w:rPr>
        <w:t>了漫长的发展才成型，从某种意义上讲，“</w:t>
      </w:r>
      <w:r w:rsidRPr="008A66BF">
        <w:rPr>
          <w:rFonts w:ascii="楷体" w:eastAsia="楷体" w:hAnsi="楷体" w:hint="eastAsia"/>
          <w:sz w:val="24"/>
          <w:szCs w:val="24"/>
        </w:rPr>
        <w:t>吃</w:t>
      </w:r>
      <w:r w:rsidRPr="008A66BF">
        <w:rPr>
          <w:rFonts w:ascii="楷体" w:eastAsia="楷体" w:hAnsi="楷体"/>
          <w:sz w:val="24"/>
          <w:szCs w:val="24"/>
        </w:rPr>
        <w:t>”</w:t>
      </w:r>
      <w:r w:rsidRPr="008A66BF">
        <w:rPr>
          <w:rFonts w:ascii="楷体" w:eastAsia="楷体" w:hAnsi="楷体" w:hint="eastAsia"/>
          <w:sz w:val="24"/>
          <w:szCs w:val="24"/>
        </w:rPr>
        <w:t>已经</w:t>
      </w:r>
      <w:r w:rsidRPr="008A66BF">
        <w:rPr>
          <w:rFonts w:ascii="楷体" w:eastAsia="楷体" w:hAnsi="楷体"/>
          <w:sz w:val="24"/>
          <w:szCs w:val="24"/>
        </w:rPr>
        <w:t>不是一种生存行为，而已然成为一种文化</w:t>
      </w:r>
      <w:r w:rsidR="006F5350">
        <w:rPr>
          <w:rFonts w:ascii="楷体" w:eastAsia="楷体" w:hAnsi="楷体" w:hint="eastAsia"/>
          <w:sz w:val="24"/>
          <w:szCs w:val="24"/>
        </w:rPr>
        <w:t>了</w:t>
      </w:r>
      <w:bookmarkStart w:id="6" w:name="_GoBack"/>
      <w:bookmarkEnd w:id="6"/>
      <w:r w:rsidRPr="008A66BF">
        <w:rPr>
          <w:rFonts w:ascii="楷体" w:eastAsia="楷体" w:hAnsi="楷体"/>
          <w:sz w:val="24"/>
          <w:szCs w:val="24"/>
        </w:rPr>
        <w:t>。</w:t>
      </w:r>
    </w:p>
    <w:sectPr w:rsidR="00CE31A4" w:rsidRPr="006F5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76B02" w14:textId="77777777" w:rsidR="00D7172C" w:rsidRDefault="00D7172C" w:rsidP="00FD14A2">
      <w:r>
        <w:separator/>
      </w:r>
    </w:p>
  </w:endnote>
  <w:endnote w:type="continuationSeparator" w:id="0">
    <w:p w14:paraId="780E7F8B" w14:textId="77777777" w:rsidR="00D7172C" w:rsidRDefault="00D7172C" w:rsidP="00FD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F80C3" w14:textId="77777777" w:rsidR="00D7172C" w:rsidRDefault="00D7172C" w:rsidP="00FD14A2">
      <w:r>
        <w:separator/>
      </w:r>
    </w:p>
  </w:footnote>
  <w:footnote w:type="continuationSeparator" w:id="0">
    <w:p w14:paraId="44D097CE" w14:textId="77777777" w:rsidR="00D7172C" w:rsidRDefault="00D7172C" w:rsidP="00FD1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F64A0"/>
    <w:multiLevelType w:val="hybridMultilevel"/>
    <w:tmpl w:val="B9906E7A"/>
    <w:lvl w:ilvl="0" w:tplc="4158389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201899"/>
    <w:multiLevelType w:val="hybridMultilevel"/>
    <w:tmpl w:val="C8060108"/>
    <w:lvl w:ilvl="0" w:tplc="2D580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6D5EE7"/>
    <w:multiLevelType w:val="hybridMultilevel"/>
    <w:tmpl w:val="EDDE16D6"/>
    <w:lvl w:ilvl="0" w:tplc="4950E4A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37364A"/>
    <w:multiLevelType w:val="hybridMultilevel"/>
    <w:tmpl w:val="4EB2769A"/>
    <w:lvl w:ilvl="0" w:tplc="2C5411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2C0216"/>
    <w:multiLevelType w:val="hybridMultilevel"/>
    <w:tmpl w:val="B6F21282"/>
    <w:lvl w:ilvl="0" w:tplc="87D0A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F3710FC"/>
    <w:multiLevelType w:val="hybridMultilevel"/>
    <w:tmpl w:val="D458C3C8"/>
    <w:lvl w:ilvl="0" w:tplc="A1269C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423C5A"/>
    <w:multiLevelType w:val="hybridMultilevel"/>
    <w:tmpl w:val="8670FE96"/>
    <w:lvl w:ilvl="0" w:tplc="33AE1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6A0AD9"/>
    <w:multiLevelType w:val="hybridMultilevel"/>
    <w:tmpl w:val="C9E02558"/>
    <w:lvl w:ilvl="0" w:tplc="48125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41C2A71"/>
    <w:multiLevelType w:val="hybridMultilevel"/>
    <w:tmpl w:val="DDEE9BCA"/>
    <w:lvl w:ilvl="0" w:tplc="62EEA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2863450"/>
    <w:multiLevelType w:val="hybridMultilevel"/>
    <w:tmpl w:val="A580A590"/>
    <w:lvl w:ilvl="0" w:tplc="B7E45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B3E68F9"/>
    <w:multiLevelType w:val="hybridMultilevel"/>
    <w:tmpl w:val="78AE0BB6"/>
    <w:lvl w:ilvl="0" w:tplc="75EC7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86D4DF0"/>
    <w:multiLevelType w:val="hybridMultilevel"/>
    <w:tmpl w:val="B282AE2C"/>
    <w:lvl w:ilvl="0" w:tplc="7E1EDC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8AA668F"/>
    <w:multiLevelType w:val="hybridMultilevel"/>
    <w:tmpl w:val="FA401A30"/>
    <w:lvl w:ilvl="0" w:tplc="F3129F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9"/>
  </w:num>
  <w:num w:numId="5">
    <w:abstractNumId w:val="12"/>
  </w:num>
  <w:num w:numId="6">
    <w:abstractNumId w:val="1"/>
  </w:num>
  <w:num w:numId="7">
    <w:abstractNumId w:val="5"/>
  </w:num>
  <w:num w:numId="8">
    <w:abstractNumId w:val="3"/>
  </w:num>
  <w:num w:numId="9">
    <w:abstractNumId w:val="11"/>
  </w:num>
  <w:num w:numId="10">
    <w:abstractNumId w:val="0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AC"/>
    <w:rsid w:val="0002598B"/>
    <w:rsid w:val="00037B86"/>
    <w:rsid w:val="000C334A"/>
    <w:rsid w:val="000E2917"/>
    <w:rsid w:val="00104FDB"/>
    <w:rsid w:val="00201AF5"/>
    <w:rsid w:val="00212AA8"/>
    <w:rsid w:val="00221F76"/>
    <w:rsid w:val="002248DA"/>
    <w:rsid w:val="00240D35"/>
    <w:rsid w:val="00242E0B"/>
    <w:rsid w:val="0027243D"/>
    <w:rsid w:val="0027272D"/>
    <w:rsid w:val="00277C2A"/>
    <w:rsid w:val="00285018"/>
    <w:rsid w:val="00293C55"/>
    <w:rsid w:val="002B7D34"/>
    <w:rsid w:val="002C5A08"/>
    <w:rsid w:val="002F614A"/>
    <w:rsid w:val="00320B49"/>
    <w:rsid w:val="003634AF"/>
    <w:rsid w:val="00384294"/>
    <w:rsid w:val="003921AF"/>
    <w:rsid w:val="003A0623"/>
    <w:rsid w:val="003A480B"/>
    <w:rsid w:val="003D6FE4"/>
    <w:rsid w:val="003E75A7"/>
    <w:rsid w:val="004139B1"/>
    <w:rsid w:val="004759A5"/>
    <w:rsid w:val="004B3FB5"/>
    <w:rsid w:val="004C0162"/>
    <w:rsid w:val="004E5BB3"/>
    <w:rsid w:val="004F5668"/>
    <w:rsid w:val="004F6E99"/>
    <w:rsid w:val="00506D0F"/>
    <w:rsid w:val="00532B2C"/>
    <w:rsid w:val="005536CC"/>
    <w:rsid w:val="00555FAB"/>
    <w:rsid w:val="00563A15"/>
    <w:rsid w:val="00571EC7"/>
    <w:rsid w:val="005E3C83"/>
    <w:rsid w:val="00621354"/>
    <w:rsid w:val="006342C0"/>
    <w:rsid w:val="006649D5"/>
    <w:rsid w:val="00665B8F"/>
    <w:rsid w:val="00666457"/>
    <w:rsid w:val="00671916"/>
    <w:rsid w:val="00673E66"/>
    <w:rsid w:val="006F1D16"/>
    <w:rsid w:val="006F5350"/>
    <w:rsid w:val="00793E9E"/>
    <w:rsid w:val="007965E2"/>
    <w:rsid w:val="007D2C9D"/>
    <w:rsid w:val="007F657C"/>
    <w:rsid w:val="00801DC4"/>
    <w:rsid w:val="008421B8"/>
    <w:rsid w:val="00857BAC"/>
    <w:rsid w:val="008A0A24"/>
    <w:rsid w:val="008B5238"/>
    <w:rsid w:val="008C236E"/>
    <w:rsid w:val="008C5EFB"/>
    <w:rsid w:val="008C76FC"/>
    <w:rsid w:val="00932E3F"/>
    <w:rsid w:val="00947739"/>
    <w:rsid w:val="009D1D5D"/>
    <w:rsid w:val="009F049C"/>
    <w:rsid w:val="00A17EF6"/>
    <w:rsid w:val="00A23A37"/>
    <w:rsid w:val="00A40ECD"/>
    <w:rsid w:val="00A542A1"/>
    <w:rsid w:val="00A54983"/>
    <w:rsid w:val="00A61123"/>
    <w:rsid w:val="00A66705"/>
    <w:rsid w:val="00A74B29"/>
    <w:rsid w:val="00A8282D"/>
    <w:rsid w:val="00AD1613"/>
    <w:rsid w:val="00B0385C"/>
    <w:rsid w:val="00B408A5"/>
    <w:rsid w:val="00B8377A"/>
    <w:rsid w:val="00BD56D9"/>
    <w:rsid w:val="00BF34B1"/>
    <w:rsid w:val="00C11DC7"/>
    <w:rsid w:val="00C445A4"/>
    <w:rsid w:val="00C56D0F"/>
    <w:rsid w:val="00C8514B"/>
    <w:rsid w:val="00CA2EF4"/>
    <w:rsid w:val="00CA5116"/>
    <w:rsid w:val="00CB5977"/>
    <w:rsid w:val="00CE31A4"/>
    <w:rsid w:val="00CF3066"/>
    <w:rsid w:val="00D27523"/>
    <w:rsid w:val="00D7172C"/>
    <w:rsid w:val="00D75229"/>
    <w:rsid w:val="00D909E1"/>
    <w:rsid w:val="00DC673D"/>
    <w:rsid w:val="00DD2B8C"/>
    <w:rsid w:val="00DE7BE5"/>
    <w:rsid w:val="00DF177C"/>
    <w:rsid w:val="00DF5C12"/>
    <w:rsid w:val="00E11076"/>
    <w:rsid w:val="00E461F9"/>
    <w:rsid w:val="00E752AB"/>
    <w:rsid w:val="00E87F8D"/>
    <w:rsid w:val="00EC1D48"/>
    <w:rsid w:val="00ED1F36"/>
    <w:rsid w:val="00ED4802"/>
    <w:rsid w:val="00EF3F1C"/>
    <w:rsid w:val="00F07E01"/>
    <w:rsid w:val="00F2422B"/>
    <w:rsid w:val="00F549EE"/>
    <w:rsid w:val="00F5633D"/>
    <w:rsid w:val="00F624D3"/>
    <w:rsid w:val="00FD14A2"/>
    <w:rsid w:val="00FE2626"/>
    <w:rsid w:val="00FE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4A485"/>
  <w15:chartTrackingRefBased/>
  <w15:docId w15:val="{E9D036D4-E564-4BDC-A53C-ED3D8877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14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1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14A2"/>
    <w:rPr>
      <w:sz w:val="18"/>
      <w:szCs w:val="18"/>
    </w:rPr>
  </w:style>
  <w:style w:type="paragraph" w:styleId="a7">
    <w:name w:val="List Paragraph"/>
    <w:basedOn w:val="a"/>
    <w:uiPriority w:val="34"/>
    <w:qFormat/>
    <w:rsid w:val="00EF3F1C"/>
    <w:pPr>
      <w:ind w:firstLineChars="200" w:firstLine="420"/>
    </w:pPr>
  </w:style>
  <w:style w:type="table" w:styleId="a8">
    <w:name w:val="Table Grid"/>
    <w:basedOn w:val="a1"/>
    <w:uiPriority w:val="39"/>
    <w:rsid w:val="003A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242E0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63A1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63A15"/>
    <w:rPr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7F657C"/>
    <w:pPr>
      <w:snapToGrid w:val="0"/>
      <w:jc w:val="left"/>
    </w:pPr>
    <w:rPr>
      <w:sz w:val="18"/>
      <w:szCs w:val="18"/>
    </w:rPr>
  </w:style>
  <w:style w:type="character" w:customStyle="1" w:styleId="ad">
    <w:name w:val="脚注文本 字符"/>
    <w:basedOn w:val="a0"/>
    <w:link w:val="ac"/>
    <w:uiPriority w:val="99"/>
    <w:semiHidden/>
    <w:rsid w:val="007F657C"/>
    <w:rPr>
      <w:sz w:val="18"/>
      <w:szCs w:val="18"/>
    </w:rPr>
  </w:style>
  <w:style w:type="character" w:styleId="ae">
    <w:name w:val="footnote reference"/>
    <w:basedOn w:val="a0"/>
    <w:uiPriority w:val="99"/>
    <w:semiHidden/>
    <w:unhideWhenUsed/>
    <w:rsid w:val="007F657C"/>
    <w:rPr>
      <w:vertAlign w:val="superscript"/>
    </w:rPr>
  </w:style>
  <w:style w:type="character" w:styleId="af">
    <w:name w:val="Hyperlink"/>
    <w:basedOn w:val="a0"/>
    <w:uiPriority w:val="99"/>
    <w:unhideWhenUsed/>
    <w:rsid w:val="00CE3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F39EF-6E87-4AD7-BAB4-7A009F32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wanghui880706@126.com</dc:creator>
  <cp:keywords/>
  <dc:description/>
  <cp:lastModifiedBy>舒芳</cp:lastModifiedBy>
  <cp:revision>80</cp:revision>
  <dcterms:created xsi:type="dcterms:W3CDTF">2020-02-02T02:25:00Z</dcterms:created>
  <dcterms:modified xsi:type="dcterms:W3CDTF">2020-03-30T12:06:00Z</dcterms:modified>
</cp:coreProperties>
</file>