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61C0D" w:rsidRDefault="008E355D" w:rsidP="008E355D">
      <w:pPr>
        <w:rPr>
          <w:rFonts w:ascii="黑体" w:eastAsia="黑体" w:hAnsi="黑体" w:cs="黑体"/>
          <w:b/>
          <w:bCs/>
          <w:color w:val="1A1A1A"/>
          <w:sz w:val="28"/>
          <w:szCs w:val="28"/>
          <w:shd w:val="clear" w:color="auto" w:fill="FFFFFF"/>
        </w:rPr>
      </w:pPr>
      <w:r>
        <w:rPr>
          <w:rFonts w:ascii="黑体" w:eastAsia="黑体" w:hAnsi="黑体" w:cs="黑体" w:hint="eastAsia"/>
          <w:b/>
          <w:bCs/>
          <w:color w:val="1A1A1A"/>
          <w:sz w:val="28"/>
          <w:szCs w:val="28"/>
          <w:shd w:val="clear" w:color="auto" w:fill="FFFFFF"/>
        </w:rPr>
        <w:t>【材料1</w:t>
      </w:r>
      <w:r>
        <w:rPr>
          <w:rFonts w:ascii="黑体" w:eastAsia="黑体" w:hAnsi="黑体" w:cs="黑体" w:hint="eastAsia"/>
          <w:b/>
          <w:bCs/>
          <w:color w:val="1A1A1A"/>
          <w:sz w:val="28"/>
          <w:szCs w:val="28"/>
          <w:shd w:val="clear" w:color="auto" w:fill="FFFFFF"/>
        </w:rPr>
        <w:t>】</w:t>
      </w:r>
    </w:p>
    <w:p w:rsidR="00861C0D" w:rsidRDefault="008E355D">
      <w:pPr>
        <w:ind w:firstLine="420"/>
        <w:jc w:val="center"/>
        <w:rPr>
          <w:rFonts w:ascii="微软雅黑" w:eastAsia="微软雅黑" w:hAnsi="微软雅黑" w:cs="微软雅黑"/>
          <w:b/>
          <w:bCs/>
          <w:color w:val="1A1A1A"/>
          <w:sz w:val="28"/>
          <w:szCs w:val="28"/>
          <w:shd w:val="clear" w:color="auto" w:fill="FFFFFF"/>
        </w:rPr>
      </w:pPr>
      <w:r>
        <w:rPr>
          <w:rFonts w:ascii="黑体" w:eastAsia="黑体" w:hAnsi="黑体" w:cs="黑体" w:hint="eastAsia"/>
          <w:b/>
          <w:bCs/>
          <w:color w:val="1A1A1A"/>
          <w:sz w:val="28"/>
          <w:szCs w:val="28"/>
          <w:shd w:val="clear" w:color="auto" w:fill="FFFFFF"/>
        </w:rPr>
        <w:t>朱元璋与毛豆腐</w:t>
      </w:r>
    </w:p>
    <w:p w:rsidR="00861C0D" w:rsidRDefault="008E355D">
      <w:pPr>
        <w:ind w:firstLine="420"/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朱元璋打天下历尽辛苦。坐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稳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江山后，他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大力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提倡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艰苦朴素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，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并且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身体力行，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他规定每顿饭必有粗菜，必有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豆腐，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以此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作为自己不忘苦出身的实例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，也好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让后来的皇帝们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“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知外间辛苦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”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，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这成为明朝自始至终的一个家法。据说这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也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是</w:t>
      </w:r>
      <w:proofErr w:type="gramStart"/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明朝宫膳制度</w:t>
      </w:r>
      <w:proofErr w:type="gramEnd"/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中最有特色的地方。因为朱元璋每顿饭都要上一份豆腐，这种习惯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也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造就了后世的一些名牌豆腐。直到现在，还有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不少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豆腐托名是当年朱元璋喜爱的，或者是朱元璋</w:t>
      </w:r>
      <w:proofErr w:type="gramStart"/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曾经御口亲尝</w:t>
      </w:r>
      <w:proofErr w:type="gramEnd"/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过的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，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是正宗的皇家豆腐，以此勾起食客的食欲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。</w:t>
      </w:r>
    </w:p>
    <w:p w:rsidR="00861C0D" w:rsidRDefault="008E355D">
      <w:pPr>
        <w:pStyle w:val="a3"/>
        <w:widowControl/>
        <w:shd w:val="clear" w:color="auto" w:fill="FFFFFF"/>
        <w:spacing w:before="294" w:beforeAutospacing="0" w:after="294" w:afterAutospacing="0"/>
        <w:ind w:firstLine="420"/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1A1A1A"/>
          <w:kern w:val="2"/>
          <w:sz w:val="22"/>
          <w:szCs w:val="22"/>
          <w:shd w:val="clear" w:color="auto" w:fill="FFFFFF"/>
        </w:rPr>
        <w:t>相传，明太祖朱元璋幼年时，因家境贫困，曾给财主家放牛帮工。他年纪虽小，但做事很勤快，总是半夜就起来帮长工们一起磨豆腐，颇得长工们的喜欢，因此长工们尽量照顾不让他干重活。财主知道后很不满意，便将他辞退回家。朱元璋没办法，只得和附近一座庙前的小乞丐们混在一起。长工们可怜他，每天从财主家偷出一些饭菜和豆腐，藏在庙后的干草堆里，朱元璋就悄悄取走与伙伴们分食。没过多久，朱元璋父母兄相继亡故，</w:t>
      </w:r>
      <w:proofErr w:type="gramStart"/>
      <w:r>
        <w:rPr>
          <w:rFonts w:ascii="微软雅黑" w:eastAsia="微软雅黑" w:hAnsi="微软雅黑" w:cs="微软雅黑" w:hint="eastAsia"/>
          <w:color w:val="1A1A1A"/>
          <w:kern w:val="2"/>
          <w:sz w:val="22"/>
          <w:szCs w:val="22"/>
          <w:shd w:val="clear" w:color="auto" w:fill="FFFFFF"/>
        </w:rPr>
        <w:t>他更孤无所</w:t>
      </w:r>
      <w:proofErr w:type="gramEnd"/>
      <w:r>
        <w:rPr>
          <w:rFonts w:ascii="微软雅黑" w:eastAsia="微软雅黑" w:hAnsi="微软雅黑" w:cs="微软雅黑" w:hint="eastAsia"/>
          <w:color w:val="1A1A1A"/>
          <w:kern w:val="2"/>
          <w:sz w:val="22"/>
          <w:szCs w:val="22"/>
          <w:shd w:val="clear" w:color="auto" w:fill="FFFFFF"/>
        </w:rPr>
        <w:t>依，便入寺当了和尚。一次寺里一连几天忙着做庙会，长工们见藏放的豆腐原封不动就没有再送，当庙会结束，朱元璋记起去取豆腐时</w:t>
      </w:r>
      <w:r>
        <w:rPr>
          <w:rFonts w:ascii="微软雅黑" w:eastAsia="微软雅黑" w:hAnsi="微软雅黑" w:cs="微软雅黑" w:hint="eastAsia"/>
          <w:color w:val="1A1A1A"/>
          <w:kern w:val="2"/>
          <w:sz w:val="22"/>
          <w:szCs w:val="22"/>
          <w:shd w:val="clear" w:color="auto" w:fill="FFFFFF"/>
        </w:rPr>
        <w:t>，才发现豆腐上已长满了一层白毛，他舍不得扔掉，</w:t>
      </w:r>
      <w:proofErr w:type="gramStart"/>
      <w:r>
        <w:rPr>
          <w:rFonts w:ascii="微软雅黑" w:eastAsia="微软雅黑" w:hAnsi="微软雅黑" w:cs="微软雅黑" w:hint="eastAsia"/>
          <w:color w:val="1A1A1A"/>
          <w:kern w:val="2"/>
          <w:sz w:val="22"/>
          <w:szCs w:val="22"/>
          <w:shd w:val="clear" w:color="auto" w:fill="FFFFFF"/>
        </w:rPr>
        <w:t>依旧就</w:t>
      </w:r>
      <w:proofErr w:type="gramEnd"/>
      <w:r>
        <w:rPr>
          <w:rFonts w:ascii="微软雅黑" w:eastAsia="微软雅黑" w:hAnsi="微软雅黑" w:cs="微软雅黑" w:hint="eastAsia"/>
          <w:color w:val="1A1A1A"/>
          <w:kern w:val="2"/>
          <w:sz w:val="22"/>
          <w:szCs w:val="22"/>
          <w:shd w:val="clear" w:color="auto" w:fill="FFFFFF"/>
        </w:rPr>
        <w:t>拿回庙中，偷偷地弄来油煎而食之，没想到觉得味道更比之前香鲜无比。从此，他就常用此法做豆腐吃。红巾军起义爆发后，朱元璋投奔义军，几年后他升任红巾军左副元帅，时为吴王。</w:t>
      </w:r>
      <w:r>
        <w:rPr>
          <w:rFonts w:ascii="微软雅黑" w:eastAsia="微软雅黑" w:hAnsi="微软雅黑" w:cs="微软雅黑" w:hint="eastAsia"/>
          <w:color w:val="1A1A1A"/>
          <w:kern w:val="2"/>
          <w:sz w:val="22"/>
          <w:szCs w:val="22"/>
          <w:shd w:val="clear" w:color="auto" w:fill="FFFFFF"/>
        </w:rPr>
        <w:t>1357</w:t>
      </w:r>
      <w:r>
        <w:rPr>
          <w:rFonts w:ascii="微软雅黑" w:eastAsia="微软雅黑" w:hAnsi="微软雅黑" w:cs="微软雅黑" w:hint="eastAsia"/>
          <w:color w:val="1A1A1A"/>
          <w:kern w:val="2"/>
          <w:sz w:val="22"/>
          <w:szCs w:val="22"/>
          <w:shd w:val="clear" w:color="auto" w:fill="FFFFFF"/>
        </w:rPr>
        <w:t>年，一次，他率领大军到徽州地方驻营时，特命</w:t>
      </w:r>
      <w:proofErr w:type="gramStart"/>
      <w:r>
        <w:rPr>
          <w:rFonts w:ascii="微软雅黑" w:eastAsia="微软雅黑" w:hAnsi="微软雅黑" w:cs="微软雅黑" w:hint="eastAsia"/>
          <w:color w:val="1A1A1A"/>
          <w:kern w:val="2"/>
          <w:sz w:val="22"/>
          <w:szCs w:val="22"/>
          <w:shd w:val="clear" w:color="auto" w:fill="FFFFFF"/>
        </w:rPr>
        <w:t>随军炊厨</w:t>
      </w:r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制作</w:t>
      </w:r>
      <w:proofErr w:type="gramEnd"/>
      <w:r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  <w:t>毛豆腐犒赏三军，毛豆腐遂在徽州流传下来。</w:t>
      </w:r>
    </w:p>
    <w:p w:rsidR="00861C0D" w:rsidRDefault="008E355D">
      <w:pPr>
        <w:ind w:firstLine="420"/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还有另一个版本的传说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，相传朱元璋一次兵败徽州，逃至休宁一带，腹中饥饿难熬，命随从四处寻找食物，</w:t>
      </w:r>
      <w:proofErr w:type="gramStart"/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一</w:t>
      </w:r>
      <w:proofErr w:type="gramEnd"/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随从草堆中搜寻出逃难百姓藏在此处的几块豆腐，但已发酵长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lastRenderedPageBreak/>
        <w:t>毛，因别无它物，随从只得将此豆腐放在炭火上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烤熟给朱元璋吃。不料豆腐味道十分鲜美，朱元璋吃了非常高兴。转败为胜后，下令随军厨师制作毛豆腐犒赏三军，毛豆腐遂在徽州流传下来。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朱元璋与毛豆腐的故事在坊间有很多版本，你听过的是哪一个版本的传说呢？</w:t>
      </w:r>
    </w:p>
    <w:p w:rsidR="00861C0D" w:rsidRDefault="008E355D">
      <w:pPr>
        <w:ind w:firstLine="420"/>
        <w:rPr>
          <w:rFonts w:ascii="微软雅黑" w:eastAsia="微软雅黑" w:hAnsi="微软雅黑" w:cs="微软雅黑"/>
          <w:color w:val="1A1A1A"/>
          <w:sz w:val="22"/>
          <w:szCs w:val="22"/>
          <w:shd w:val="clear" w:color="auto" w:fill="FFFFFF"/>
        </w:rPr>
      </w:pP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其实</w:t>
      </w:r>
      <w:r>
        <w:rPr>
          <w:rFonts w:ascii="微软雅黑" w:eastAsia="微软雅黑" w:hAnsi="微软雅黑" w:cs="微软雅黑" w:hint="eastAsia"/>
          <w:color w:val="1A1A1A"/>
          <w:sz w:val="22"/>
          <w:szCs w:val="22"/>
          <w:shd w:val="clear" w:color="auto" w:fill="FFFFFF"/>
        </w:rPr>
        <w:t>毛豆腐不只安徽有，四川、两广也都有这样的食品，虽然烹饪方式略有不同，但都已煎炸为主。各地的毛豆腐制作方法相似，但是风味各不相同，自有其特色。</w:t>
      </w:r>
    </w:p>
    <w:p w:rsidR="00861C0D" w:rsidRDefault="00861C0D">
      <w:pPr>
        <w:jc w:val="center"/>
        <w:rPr>
          <w:rFonts w:ascii="黑体" w:eastAsia="黑体" w:hAnsi="黑体" w:cs="黑体"/>
          <w:sz w:val="28"/>
          <w:szCs w:val="28"/>
        </w:rPr>
      </w:pPr>
    </w:p>
    <w:p w:rsidR="00861C0D" w:rsidRDefault="008E355D">
      <w:pPr>
        <w:rPr>
          <w:rFonts w:ascii="黑体" w:eastAsia="黑体" w:hAnsi="黑体" w:cs="黑体"/>
          <w:b/>
          <w:bCs/>
          <w:sz w:val="28"/>
          <w:szCs w:val="28"/>
        </w:rPr>
      </w:pPr>
      <w:r>
        <w:rPr>
          <w:rFonts w:ascii="黑体" w:eastAsia="黑体" w:hAnsi="黑体" w:cs="黑体" w:hint="eastAsia"/>
          <w:b/>
          <w:bCs/>
          <w:sz w:val="28"/>
          <w:szCs w:val="28"/>
        </w:rPr>
        <w:t>【材料2</w:t>
      </w:r>
      <w:bookmarkStart w:id="0" w:name="_GoBack"/>
      <w:bookmarkEnd w:id="0"/>
      <w:r>
        <w:rPr>
          <w:rFonts w:ascii="黑体" w:eastAsia="黑体" w:hAnsi="黑体" w:cs="黑体" w:hint="eastAsia"/>
          <w:b/>
          <w:bCs/>
          <w:sz w:val="28"/>
          <w:szCs w:val="28"/>
        </w:rPr>
        <w:t>】</w:t>
      </w:r>
    </w:p>
    <w:p w:rsidR="00861C0D" w:rsidRDefault="008E355D">
      <w:pPr>
        <w:jc w:val="center"/>
        <w:rPr>
          <w:rFonts w:ascii="微软雅黑" w:eastAsia="微软雅黑" w:hAnsi="微软雅黑" w:cs="微软雅黑"/>
          <w:sz w:val="28"/>
          <w:szCs w:val="28"/>
        </w:rPr>
      </w:pPr>
      <w:r>
        <w:rPr>
          <w:rFonts w:ascii="黑体" w:eastAsia="黑体" w:hAnsi="黑体" w:cs="黑体" w:hint="eastAsia"/>
          <w:b/>
          <w:bCs/>
          <w:sz w:val="28"/>
          <w:szCs w:val="28"/>
        </w:rPr>
        <w:t>豆豉的制作</w:t>
      </w:r>
    </w:p>
    <w:p w:rsidR="00861C0D" w:rsidRDefault="008E355D">
      <w:pPr>
        <w:rPr>
          <w:rFonts w:ascii="微软雅黑" w:eastAsia="微软雅黑" w:hAnsi="微软雅黑" w:cs="微软雅黑"/>
          <w:b/>
          <w:bCs/>
          <w:sz w:val="24"/>
        </w:rPr>
      </w:pPr>
      <w:r>
        <w:rPr>
          <w:rFonts w:ascii="微软雅黑" w:eastAsia="微软雅黑" w:hAnsi="微软雅黑" w:cs="微软雅黑" w:hint="eastAsia"/>
          <w:b/>
          <w:bCs/>
          <w:sz w:val="24"/>
        </w:rPr>
        <w:t>材料准备：</w:t>
      </w:r>
    </w:p>
    <w:p w:rsidR="00861C0D" w:rsidRDefault="008E355D">
      <w:pPr>
        <w:rPr>
          <w:rFonts w:ascii="微软雅黑" w:eastAsia="微软雅黑" w:hAnsi="微软雅黑" w:cs="微软雅黑"/>
        </w:rPr>
      </w:pPr>
      <w:r>
        <w:rPr>
          <w:rFonts w:ascii="微软雅黑" w:eastAsia="微软雅黑" w:hAnsi="微软雅黑" w:cs="微软雅黑" w:hint="eastAsia"/>
        </w:rPr>
        <w:t>黄豆</w:t>
      </w:r>
      <w:r>
        <w:rPr>
          <w:rFonts w:ascii="微软雅黑" w:eastAsia="微软雅黑" w:hAnsi="微软雅黑" w:cs="微软雅黑" w:hint="eastAsia"/>
        </w:rPr>
        <w:tab/>
      </w:r>
      <w:r>
        <w:rPr>
          <w:rFonts w:ascii="微软雅黑" w:eastAsia="微软雅黑" w:hAnsi="微软雅黑" w:cs="微软雅黑" w:hint="eastAsia"/>
        </w:rPr>
        <w:tab/>
        <w:t>200g</w:t>
      </w:r>
    </w:p>
    <w:p w:rsidR="00861C0D" w:rsidRDefault="008E355D">
      <w:pPr>
        <w:rPr>
          <w:rFonts w:ascii="微软雅黑" w:eastAsia="微软雅黑" w:hAnsi="微软雅黑" w:cs="微软雅黑"/>
        </w:rPr>
      </w:pPr>
      <w:r>
        <w:rPr>
          <w:rFonts w:ascii="微软雅黑" w:eastAsia="微软雅黑" w:hAnsi="微软雅黑" w:cs="微软雅黑" w:hint="eastAsia"/>
        </w:rPr>
        <w:t>毛霉</w:t>
      </w:r>
      <w:r>
        <w:rPr>
          <w:rFonts w:ascii="微软雅黑" w:eastAsia="微软雅黑" w:hAnsi="微软雅黑" w:cs="微软雅黑" w:hint="eastAsia"/>
        </w:rPr>
        <w:tab/>
      </w:r>
      <w:r>
        <w:rPr>
          <w:rFonts w:ascii="微软雅黑" w:eastAsia="微软雅黑" w:hAnsi="微软雅黑" w:cs="微软雅黑" w:hint="eastAsia"/>
        </w:rPr>
        <w:tab/>
      </w:r>
      <w:r>
        <w:rPr>
          <w:rFonts w:ascii="微软雅黑" w:eastAsia="微软雅黑" w:hAnsi="微软雅黑" w:cs="微软雅黑" w:hint="eastAsia"/>
        </w:rPr>
        <w:t>适量</w:t>
      </w:r>
    </w:p>
    <w:p w:rsidR="00861C0D" w:rsidRDefault="008E355D">
      <w:pPr>
        <w:rPr>
          <w:rFonts w:ascii="微软雅黑" w:eastAsia="微软雅黑" w:hAnsi="微软雅黑" w:cs="微软雅黑"/>
        </w:rPr>
      </w:pPr>
      <w:r>
        <w:rPr>
          <w:rFonts w:ascii="微软雅黑" w:eastAsia="微软雅黑" w:hAnsi="微软雅黑" w:cs="微软雅黑" w:hint="eastAsia"/>
        </w:rPr>
        <w:t>食用油</w:t>
      </w:r>
      <w:r>
        <w:rPr>
          <w:rFonts w:ascii="微软雅黑" w:eastAsia="微软雅黑" w:hAnsi="微软雅黑" w:cs="微软雅黑" w:hint="eastAsia"/>
        </w:rPr>
        <w:tab/>
      </w:r>
      <w:r>
        <w:rPr>
          <w:rFonts w:ascii="微软雅黑" w:eastAsia="微软雅黑" w:hAnsi="微软雅黑" w:cs="微软雅黑" w:hint="eastAsia"/>
        </w:rPr>
        <w:tab/>
      </w:r>
      <w:r>
        <w:rPr>
          <w:rFonts w:ascii="微软雅黑" w:eastAsia="微软雅黑" w:hAnsi="微软雅黑" w:cs="微软雅黑" w:hint="eastAsia"/>
        </w:rPr>
        <w:t>适量</w:t>
      </w:r>
    </w:p>
    <w:p w:rsidR="00861C0D" w:rsidRDefault="008E355D">
      <w:pPr>
        <w:rPr>
          <w:rFonts w:ascii="微软雅黑" w:eastAsia="微软雅黑" w:hAnsi="微软雅黑" w:cs="微软雅黑"/>
        </w:rPr>
      </w:pPr>
      <w:r>
        <w:rPr>
          <w:rFonts w:ascii="微软雅黑" w:eastAsia="微软雅黑" w:hAnsi="微软雅黑" w:cs="微软雅黑" w:hint="eastAsia"/>
        </w:rPr>
        <w:t>葱末、姜末、花椒、八角、鸡精、白胡椒、白糖、盐、肉汤、酱油等，以上调味料均按个人口味添加。</w:t>
      </w:r>
    </w:p>
    <w:p w:rsidR="00861C0D" w:rsidRDefault="008E355D">
      <w:pPr>
        <w:rPr>
          <w:rFonts w:ascii="微软雅黑" w:eastAsia="微软雅黑" w:hAnsi="微软雅黑" w:cs="微软雅黑"/>
          <w:b/>
          <w:bCs/>
          <w:sz w:val="24"/>
        </w:rPr>
      </w:pPr>
      <w:r>
        <w:rPr>
          <w:rFonts w:ascii="微软雅黑" w:eastAsia="微软雅黑" w:hAnsi="微软雅黑" w:cs="微软雅黑" w:hint="eastAsia"/>
          <w:b/>
          <w:bCs/>
          <w:sz w:val="24"/>
        </w:rPr>
        <w:t>方法步骤：</w:t>
      </w:r>
    </w:p>
    <w:p w:rsidR="00861C0D" w:rsidRDefault="008E355D">
      <w:pPr>
        <w:rPr>
          <w:rFonts w:ascii="微软雅黑" w:eastAsia="微软雅黑" w:hAnsi="微软雅黑" w:cs="微软雅黑"/>
        </w:rPr>
      </w:pPr>
      <w:r>
        <w:rPr>
          <w:rFonts w:ascii="微软雅黑" w:eastAsia="微软雅黑" w:hAnsi="微软雅黑" w:cs="微软雅黑" w:hint="eastAsia"/>
        </w:rPr>
        <w:t>STEP1</w:t>
      </w:r>
      <w:r>
        <w:rPr>
          <w:rFonts w:ascii="微软雅黑" w:eastAsia="微软雅黑" w:hAnsi="微软雅黑" w:cs="微软雅黑" w:hint="eastAsia"/>
        </w:rPr>
        <w:tab/>
      </w:r>
      <w:r>
        <w:rPr>
          <w:rFonts w:ascii="微软雅黑" w:eastAsia="微软雅黑" w:hAnsi="微软雅黑" w:cs="微软雅黑" w:hint="eastAsia"/>
        </w:rPr>
        <w:t>选择颗粒饱满的黄豆，以常温水浸泡</w:t>
      </w:r>
      <w:r>
        <w:rPr>
          <w:rFonts w:ascii="微软雅黑" w:eastAsia="微软雅黑" w:hAnsi="微软雅黑" w:cs="微软雅黑" w:hint="eastAsia"/>
        </w:rPr>
        <w:t>3-4h</w:t>
      </w:r>
      <w:r>
        <w:rPr>
          <w:rFonts w:ascii="微软雅黑" w:eastAsia="微软雅黑" w:hAnsi="微软雅黑" w:cs="微软雅黑" w:hint="eastAsia"/>
        </w:rPr>
        <w:t>后沥干</w:t>
      </w:r>
    </w:p>
    <w:p w:rsidR="00861C0D" w:rsidRDefault="008E355D">
      <w:pPr>
        <w:rPr>
          <w:rFonts w:ascii="微软雅黑" w:eastAsia="微软雅黑" w:hAnsi="微软雅黑" w:cs="微软雅黑"/>
        </w:rPr>
      </w:pPr>
      <w:r>
        <w:rPr>
          <w:rFonts w:ascii="微软雅黑" w:eastAsia="微软雅黑" w:hAnsi="微软雅黑" w:cs="微软雅黑" w:hint="eastAsia"/>
        </w:rPr>
        <w:t>STEP2</w:t>
      </w:r>
      <w:r>
        <w:rPr>
          <w:rFonts w:ascii="微软雅黑" w:eastAsia="微软雅黑" w:hAnsi="微软雅黑" w:cs="微软雅黑" w:hint="eastAsia"/>
        </w:rPr>
        <w:tab/>
      </w:r>
      <w:r>
        <w:rPr>
          <w:rFonts w:ascii="微软雅黑" w:eastAsia="微软雅黑" w:hAnsi="微软雅黑" w:cs="微软雅黑" w:hint="eastAsia"/>
        </w:rPr>
        <w:t>常压蒸煮</w:t>
      </w:r>
      <w:r>
        <w:rPr>
          <w:rFonts w:ascii="微软雅黑" w:eastAsia="微软雅黑" w:hAnsi="微软雅黑" w:cs="微软雅黑" w:hint="eastAsia"/>
        </w:rPr>
        <w:t>2h</w:t>
      </w:r>
      <w:r>
        <w:rPr>
          <w:rFonts w:ascii="微软雅黑" w:eastAsia="微软雅黑" w:hAnsi="微软雅黑" w:cs="微软雅黑" w:hint="eastAsia"/>
        </w:rPr>
        <w:t>，冷却至室温，以黄豆膨胀饱满、豆皮不宜脱落为宜，勿将黄豆煮烂</w:t>
      </w:r>
    </w:p>
    <w:p w:rsidR="00861C0D" w:rsidRDefault="008E355D">
      <w:pPr>
        <w:rPr>
          <w:rFonts w:ascii="微软雅黑" w:eastAsia="微软雅黑" w:hAnsi="微软雅黑" w:cs="微软雅黑"/>
        </w:rPr>
      </w:pPr>
      <w:r>
        <w:rPr>
          <w:rFonts w:ascii="微软雅黑" w:eastAsia="微软雅黑" w:hAnsi="微软雅黑" w:cs="微软雅黑" w:hint="eastAsia"/>
        </w:rPr>
        <w:t>STEP3</w:t>
      </w:r>
      <w:r>
        <w:rPr>
          <w:rFonts w:ascii="微软雅黑" w:eastAsia="微软雅黑" w:hAnsi="微软雅黑" w:cs="微软雅黑" w:hint="eastAsia"/>
        </w:rPr>
        <w:tab/>
      </w:r>
      <w:r>
        <w:rPr>
          <w:rFonts w:ascii="微软雅黑" w:eastAsia="微软雅黑" w:hAnsi="微软雅黑" w:cs="微软雅黑" w:hint="eastAsia"/>
        </w:rPr>
        <w:t>按黄豆量的</w:t>
      </w:r>
      <w:r>
        <w:rPr>
          <w:rFonts w:ascii="微软雅黑" w:eastAsia="微软雅黑" w:hAnsi="微软雅黑" w:cs="微软雅黑" w:hint="eastAsia"/>
        </w:rPr>
        <w:t>0.5%</w:t>
      </w:r>
      <w:r>
        <w:rPr>
          <w:rFonts w:ascii="微软雅黑" w:eastAsia="微软雅黑" w:hAnsi="微软雅黑" w:cs="微软雅黑" w:hint="eastAsia"/>
        </w:rPr>
        <w:t>接种毛霉，</w:t>
      </w:r>
      <w:r>
        <w:rPr>
          <w:rFonts w:ascii="微软雅黑" w:eastAsia="微软雅黑" w:hAnsi="微软雅黑" w:cs="微软雅黑" w:hint="eastAsia"/>
        </w:rPr>
        <w:t>30</w:t>
      </w:r>
      <w:r>
        <w:rPr>
          <w:rFonts w:ascii="微软雅黑" w:eastAsia="微软雅黑" w:hAnsi="微软雅黑" w:cs="微软雅黑" w:hint="eastAsia"/>
        </w:rPr>
        <w:t>℃发酵</w:t>
      </w:r>
      <w:r>
        <w:rPr>
          <w:rFonts w:ascii="微软雅黑" w:eastAsia="微软雅黑" w:hAnsi="微软雅黑" w:cs="微软雅黑" w:hint="eastAsia"/>
        </w:rPr>
        <w:t>3</w:t>
      </w:r>
      <w:r>
        <w:rPr>
          <w:rFonts w:ascii="微软雅黑" w:eastAsia="微软雅黑" w:hAnsi="微软雅黑" w:cs="微软雅黑" w:hint="eastAsia"/>
        </w:rPr>
        <w:t>天左右</w:t>
      </w:r>
    </w:p>
    <w:p w:rsidR="00861C0D" w:rsidRDefault="008E355D">
      <w:r>
        <w:rPr>
          <w:rFonts w:ascii="微软雅黑" w:eastAsia="微软雅黑" w:hAnsi="微软雅黑" w:cs="微软雅黑" w:hint="eastAsia"/>
        </w:rPr>
        <w:t>STEP4</w:t>
      </w:r>
      <w:r>
        <w:rPr>
          <w:rFonts w:ascii="微软雅黑" w:eastAsia="微软雅黑" w:hAnsi="微软雅黑" w:cs="微软雅黑" w:hint="eastAsia"/>
        </w:rPr>
        <w:tab/>
      </w:r>
      <w:r>
        <w:rPr>
          <w:rFonts w:ascii="微软雅黑" w:eastAsia="微软雅黑" w:hAnsi="微软雅黑" w:cs="微软雅黑" w:hint="eastAsia"/>
        </w:rPr>
        <w:t>将调味料加入已发酵好的豆豉中，腌制</w:t>
      </w:r>
      <w:r>
        <w:rPr>
          <w:rFonts w:ascii="微软雅黑" w:eastAsia="微软雅黑" w:hAnsi="微软雅黑" w:cs="微软雅黑" w:hint="eastAsia"/>
        </w:rPr>
        <w:t>15</w:t>
      </w:r>
      <w:r>
        <w:rPr>
          <w:rFonts w:ascii="微软雅黑" w:eastAsia="微软雅黑" w:hAnsi="微软雅黑" w:cs="微软雅黑" w:hint="eastAsia"/>
        </w:rPr>
        <w:t>天后晒干即可食用</w:t>
      </w:r>
    </w:p>
    <w:sectPr w:rsidR="00861C0D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微软雅黑">
    <w:panose1 w:val="020B0503020204020204"/>
    <w:charset w:val="86"/>
    <w:family w:val="swiss"/>
    <w:pitch w:val="variable"/>
    <w:sig w:usb0="80000287" w:usb1="280F3C52" w:usb2="00000016" w:usb3="00000000" w:csb0="0004001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embedSystemFonts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63976025"/>
    <w:rsid w:val="00861C0D"/>
    <w:rsid w:val="008E355D"/>
    <w:rsid w:val="1DFD0240"/>
    <w:rsid w:val="576B3D90"/>
    <w:rsid w:val="639760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 w:qFormat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(Web)" w:qFormat="1"/>
    <w:lsdException w:name="Normal Table" w:semiHidden="1" w:qFormat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semiHidden="1" w:uiPriority="99" w:unhideWhenUsed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semiHidden="1" w:uiPriority="99" w:unhideWhenUsed="1"/>
    <w:lsdException w:name="Quote" w:semiHidden="1" w:uiPriority="99" w:unhideWhenUsed="1"/>
    <w:lsdException w:name="Intense Quote" w:semiHidden="1" w:uiPriority="99" w:unhideWhenUsed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a">
    <w:name w:val="Normal"/>
    <w:qFormat/>
    <w:pPr>
      <w:widowControl w:val="0"/>
      <w:jc w:val="both"/>
    </w:pPr>
    <w:rPr>
      <w:rFonts w:asciiTheme="minorHAnsi" w:eastAsiaTheme="minorEastAsia" w:hAnsiTheme="minorHAnsi" w:cstheme="minorBidi"/>
      <w:kern w:val="2"/>
      <w:sz w:val="21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qFormat/>
    <w:pPr>
      <w:spacing w:beforeAutospacing="1" w:afterAutospacing="1"/>
      <w:jc w:val="left"/>
    </w:pPr>
    <w:rPr>
      <w:rFonts w:cs="Times New Roman"/>
      <w:kern w:val="0"/>
      <w:sz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169</Words>
  <Characters>969</Characters>
  <Application>Microsoft Office Word</Application>
  <DocSecurity>0</DocSecurity>
  <Lines>8</Lines>
  <Paragraphs>2</Paragraphs>
  <ScaleCrop>false</ScaleCrop>
  <Company/>
  <LinksUpToDate>false</LinksUpToDate>
  <CharactersWithSpaces>1136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WPS_196284132</dc:creator>
  <cp:lastModifiedBy>apple</cp:lastModifiedBy>
  <cp:revision>2</cp:revision>
  <dcterms:created xsi:type="dcterms:W3CDTF">2020-03-21T01:39:00Z</dcterms:created>
  <dcterms:modified xsi:type="dcterms:W3CDTF">2020-03-22T14:20:00Z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