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E6A" w:rsidRPr="0073636C" w:rsidRDefault="00C15E6A" w:rsidP="00C15E6A">
      <w:pPr>
        <w:jc w:val="center"/>
        <w:rPr>
          <w:sz w:val="32"/>
          <w:szCs w:val="32"/>
        </w:rPr>
      </w:pPr>
      <w:r w:rsidRPr="0073636C">
        <w:rPr>
          <w:rFonts w:ascii="黑体" w:eastAsia="黑体" w:hAnsi="黑体" w:hint="eastAsia"/>
          <w:sz w:val="32"/>
          <w:szCs w:val="32"/>
        </w:rPr>
        <w:t>拓展任务</w:t>
      </w:r>
    </w:p>
    <w:p w:rsidR="00A331FD" w:rsidRDefault="00A331FD" w:rsidP="00AF65D9">
      <w:pPr>
        <w:jc w:val="left"/>
        <w:rPr>
          <w:bCs/>
          <w:sz w:val="24"/>
        </w:rPr>
      </w:pPr>
    </w:p>
    <w:p w:rsidR="00A331FD" w:rsidRDefault="003749B7" w:rsidP="00AF65D9">
      <w:pPr>
        <w:jc w:val="left"/>
        <w:rPr>
          <w:bCs/>
          <w:sz w:val="24"/>
        </w:rPr>
      </w:pPr>
      <w:r>
        <w:rPr>
          <w:bCs/>
          <w:sz w:val="24"/>
        </w:rPr>
        <w:t>1</w:t>
      </w:r>
      <w:r w:rsidR="00A331FD">
        <w:rPr>
          <w:bCs/>
          <w:sz w:val="24"/>
        </w:rPr>
        <w:t>.</w:t>
      </w:r>
      <w:r w:rsidR="00A331FD">
        <w:rPr>
          <w:rFonts w:hint="eastAsia"/>
          <w:bCs/>
          <w:sz w:val="24"/>
        </w:rPr>
        <w:t>查阅资料，说一说秀丽隐杆线虫作为模式生物有哪些优势？</w:t>
      </w:r>
    </w:p>
    <w:p w:rsidR="00A331FD" w:rsidRDefault="00A331FD" w:rsidP="00AF65D9">
      <w:pPr>
        <w:jc w:val="left"/>
        <w:rPr>
          <w:bCs/>
          <w:sz w:val="24"/>
        </w:rPr>
      </w:pPr>
    </w:p>
    <w:p w:rsidR="00A331FD" w:rsidRDefault="00A331FD" w:rsidP="00AF65D9">
      <w:pPr>
        <w:jc w:val="left"/>
        <w:rPr>
          <w:bCs/>
          <w:sz w:val="24"/>
        </w:rPr>
      </w:pPr>
    </w:p>
    <w:p w:rsidR="00A331FD" w:rsidRDefault="00A331FD" w:rsidP="00AF65D9">
      <w:pPr>
        <w:jc w:val="left"/>
        <w:rPr>
          <w:bCs/>
          <w:sz w:val="24"/>
        </w:rPr>
      </w:pPr>
    </w:p>
    <w:p w:rsidR="00A331FD" w:rsidRDefault="00A331FD" w:rsidP="00AF65D9">
      <w:pPr>
        <w:jc w:val="left"/>
        <w:rPr>
          <w:bCs/>
          <w:sz w:val="24"/>
        </w:rPr>
      </w:pPr>
    </w:p>
    <w:p w:rsidR="00E06649" w:rsidRDefault="00E06649" w:rsidP="00AF65D9">
      <w:pPr>
        <w:jc w:val="left"/>
        <w:rPr>
          <w:bCs/>
          <w:sz w:val="24"/>
        </w:rPr>
      </w:pPr>
    </w:p>
    <w:p w:rsidR="00E06649" w:rsidRDefault="00E06649" w:rsidP="00AF65D9">
      <w:pPr>
        <w:jc w:val="left"/>
        <w:rPr>
          <w:rFonts w:hint="eastAsia"/>
          <w:bCs/>
          <w:sz w:val="24"/>
        </w:rPr>
      </w:pPr>
    </w:p>
    <w:p w:rsidR="00A331FD" w:rsidRDefault="00A331FD" w:rsidP="00AF65D9">
      <w:pPr>
        <w:jc w:val="left"/>
        <w:rPr>
          <w:bCs/>
          <w:sz w:val="24"/>
        </w:rPr>
      </w:pPr>
    </w:p>
    <w:p w:rsidR="00A331FD" w:rsidRPr="00FC519B" w:rsidRDefault="003749B7" w:rsidP="00AF65D9">
      <w:pPr>
        <w:jc w:val="left"/>
        <w:rPr>
          <w:rFonts w:hint="eastAsia"/>
          <w:bCs/>
          <w:sz w:val="24"/>
        </w:rPr>
      </w:pPr>
      <w:r>
        <w:rPr>
          <w:bCs/>
          <w:sz w:val="24"/>
        </w:rPr>
        <w:t>2</w:t>
      </w:r>
      <w:bookmarkStart w:id="0" w:name="_GoBack"/>
      <w:bookmarkEnd w:id="0"/>
      <w:r w:rsidR="00E06649">
        <w:rPr>
          <w:bCs/>
          <w:sz w:val="24"/>
        </w:rPr>
        <w:t>.</w:t>
      </w:r>
      <w:r w:rsidR="00E06649">
        <w:rPr>
          <w:rFonts w:hint="eastAsia"/>
          <w:bCs/>
          <w:sz w:val="24"/>
        </w:rPr>
        <w:t>多数扁形动物和线虫动物营寄生生活，有些是导致人类疾病的病原体。查阅资料，说一说如何预防猪带绦虫、血吸虫和蛔虫病。</w:t>
      </w:r>
    </w:p>
    <w:sectPr w:rsidR="00A331FD" w:rsidRPr="00FC51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ECF" w:rsidRDefault="007E7ECF" w:rsidP="00BF2365">
      <w:r>
        <w:separator/>
      </w:r>
    </w:p>
  </w:endnote>
  <w:endnote w:type="continuationSeparator" w:id="0">
    <w:p w:rsidR="007E7ECF" w:rsidRDefault="007E7ECF" w:rsidP="00BF2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ECF" w:rsidRDefault="007E7ECF" w:rsidP="00BF2365">
      <w:r>
        <w:separator/>
      </w:r>
    </w:p>
  </w:footnote>
  <w:footnote w:type="continuationSeparator" w:id="0">
    <w:p w:rsidR="007E7ECF" w:rsidRDefault="007E7ECF" w:rsidP="00BF2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A13689"/>
    <w:multiLevelType w:val="hybridMultilevel"/>
    <w:tmpl w:val="85440D60"/>
    <w:lvl w:ilvl="0" w:tplc="E5CEBC8A">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 w15:restartNumberingAfterBreak="0">
    <w:nsid w:val="60672048"/>
    <w:multiLevelType w:val="hybridMultilevel"/>
    <w:tmpl w:val="90A0BBF8"/>
    <w:lvl w:ilvl="0" w:tplc="BCAA75D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BAA"/>
    <w:rsid w:val="00064394"/>
    <w:rsid w:val="000F3940"/>
    <w:rsid w:val="00115994"/>
    <w:rsid w:val="00121FAF"/>
    <w:rsid w:val="00212F2E"/>
    <w:rsid w:val="003749B7"/>
    <w:rsid w:val="003830BA"/>
    <w:rsid w:val="006F5BAA"/>
    <w:rsid w:val="007E7ECF"/>
    <w:rsid w:val="00832C26"/>
    <w:rsid w:val="00895CC4"/>
    <w:rsid w:val="00946E71"/>
    <w:rsid w:val="00970CFA"/>
    <w:rsid w:val="00A331FD"/>
    <w:rsid w:val="00A35165"/>
    <w:rsid w:val="00A71BBB"/>
    <w:rsid w:val="00AF65D9"/>
    <w:rsid w:val="00BB2B5B"/>
    <w:rsid w:val="00BF2365"/>
    <w:rsid w:val="00C15E6A"/>
    <w:rsid w:val="00C178BC"/>
    <w:rsid w:val="00E06649"/>
    <w:rsid w:val="00E37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6E770"/>
  <w15:chartTrackingRefBased/>
  <w15:docId w15:val="{72C600BD-3C76-4976-B9A3-78E559405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3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236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F2365"/>
    <w:rPr>
      <w:sz w:val="18"/>
      <w:szCs w:val="18"/>
    </w:rPr>
  </w:style>
  <w:style w:type="paragraph" w:styleId="a5">
    <w:name w:val="footer"/>
    <w:basedOn w:val="a"/>
    <w:link w:val="a6"/>
    <w:uiPriority w:val="99"/>
    <w:unhideWhenUsed/>
    <w:rsid w:val="00BF2365"/>
    <w:pPr>
      <w:tabs>
        <w:tab w:val="center" w:pos="4153"/>
        <w:tab w:val="right" w:pos="8306"/>
      </w:tabs>
      <w:snapToGrid w:val="0"/>
      <w:jc w:val="left"/>
    </w:pPr>
    <w:rPr>
      <w:sz w:val="18"/>
      <w:szCs w:val="18"/>
    </w:rPr>
  </w:style>
  <w:style w:type="character" w:customStyle="1" w:styleId="a6">
    <w:name w:val="页脚 字符"/>
    <w:basedOn w:val="a0"/>
    <w:link w:val="a5"/>
    <w:uiPriority w:val="99"/>
    <w:rsid w:val="00BF2365"/>
    <w:rPr>
      <w:sz w:val="18"/>
      <w:szCs w:val="18"/>
    </w:rPr>
  </w:style>
  <w:style w:type="character" w:customStyle="1" w:styleId="a7">
    <w:name w:val="纯文本 字符"/>
    <w:aliases w:val="标题1 字符,普通文字 Char 字符,纯文本 Char Char 字符,Plain Text 字符,Char Char Char 字符,Char Char 字符,Char 字符,普通文字 字符,标题1 Char Char 字符,纯文本 Char Char Char 字符,纯文本 Char Char1 字符,标题1 Char Char Char Char Char 字符,标题1 Char Char Char Char 字符,纯文本 Char Char1 Char Char Char 字符"/>
    <w:link w:val="a8"/>
    <w:locked/>
    <w:rsid w:val="00BF2365"/>
    <w:rPr>
      <w:rFonts w:ascii="宋体" w:eastAsia="宋体" w:hAnsi="Courier New"/>
      <w:szCs w:val="21"/>
    </w:rPr>
  </w:style>
  <w:style w:type="paragraph" w:styleId="a8">
    <w:name w:val="Plain Text"/>
    <w:aliases w:val="标题1,普通文字 Char,纯文本 Char Char,Plain Text,Char Char Char,Char Char,Char,普通文字,标题1 Char Char,纯文本 Char Char Char,纯文本 Char Char1,标题1 Char Char Char Char Char,标题1 Char Char Char Char,纯文本 Char Char1 Char Char Char,游数的,游数的格式,Plain Te, Char,普通,游,普,Ch"/>
    <w:basedOn w:val="a"/>
    <w:link w:val="a7"/>
    <w:qFormat/>
    <w:rsid w:val="00BF2365"/>
    <w:rPr>
      <w:rFonts w:ascii="宋体" w:hAnsi="Courier New" w:cstheme="minorBidi"/>
      <w:szCs w:val="21"/>
    </w:rPr>
  </w:style>
  <w:style w:type="character" w:customStyle="1" w:styleId="Char1">
    <w:name w:val="纯文本 Char1"/>
    <w:basedOn w:val="a0"/>
    <w:uiPriority w:val="99"/>
    <w:semiHidden/>
    <w:rsid w:val="00BF2365"/>
    <w:rPr>
      <w:rFonts w:ascii="宋体" w:eastAsia="宋体" w:hAnsi="Courier New" w:cs="Courier New"/>
      <w:szCs w:val="21"/>
    </w:rPr>
  </w:style>
  <w:style w:type="paragraph" w:styleId="a9">
    <w:name w:val="List Paragraph"/>
    <w:basedOn w:val="a"/>
    <w:uiPriority w:val="34"/>
    <w:qFormat/>
    <w:rsid w:val="00BF2365"/>
    <w:pPr>
      <w:ind w:firstLineChars="200" w:firstLine="420"/>
    </w:pPr>
    <w:rPr>
      <w:rFonts w:ascii="Calibri" w:hAnsi="Calibri"/>
    </w:rPr>
  </w:style>
  <w:style w:type="paragraph" w:styleId="aa">
    <w:name w:val="annotation text"/>
    <w:basedOn w:val="a"/>
    <w:link w:val="ab"/>
    <w:uiPriority w:val="99"/>
    <w:unhideWhenUsed/>
    <w:rsid w:val="00970CFA"/>
    <w:pPr>
      <w:jc w:val="left"/>
    </w:pPr>
    <w:rPr>
      <w:rFonts w:ascii="Calibri" w:hAnsi="Calibri"/>
      <w:szCs w:val="22"/>
    </w:rPr>
  </w:style>
  <w:style w:type="character" w:customStyle="1" w:styleId="ab">
    <w:name w:val="批注文字 字符"/>
    <w:basedOn w:val="a0"/>
    <w:link w:val="aa"/>
    <w:uiPriority w:val="99"/>
    <w:rsid w:val="00970CFA"/>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孙璟晗</cp:lastModifiedBy>
  <cp:revision>14</cp:revision>
  <dcterms:created xsi:type="dcterms:W3CDTF">2020-03-04T14:20:00Z</dcterms:created>
  <dcterms:modified xsi:type="dcterms:W3CDTF">2020-03-15T13:46:00Z</dcterms:modified>
</cp:coreProperties>
</file>