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课时作业答案</w:t>
      </w:r>
    </w:p>
    <w:p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一、选择题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1．</w:t>
      </w:r>
      <w:r>
        <w:rPr>
          <w:rFonts w:hint="eastAsia" w:asciiTheme="minorEastAsia" w:hAnsiTheme="minorEastAsia" w:eastAsiaTheme="min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．B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</w:rPr>
        <w:t>4．</w:t>
      </w:r>
      <w:r>
        <w:rPr>
          <w:rFonts w:hint="eastAsia" w:asciiTheme="minorEastAsia" w:hAnsiTheme="minorEastAsia" w:eastAsiaTheme="min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asciiTheme="majorEastAsia" w:hAnsiTheme="majorEastAsia" w:eastAsiaTheme="majorEastAsia"/>
        </w:rPr>
        <w:t>5．</w:t>
      </w:r>
      <w:r>
        <w:rPr>
          <w:rFonts w:hint="eastAsia" w:asciiTheme="majorEastAsia" w:hAnsiTheme="majorEastAsia" w:eastAsiaTheme="maj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6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7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A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8</w:t>
      </w:r>
      <w:r>
        <w:rPr>
          <w:rFonts w:asciiTheme="majorEastAsia" w:hAnsiTheme="majorEastAsia" w:eastAsiaTheme="majorEastAsia"/>
        </w:rPr>
        <w:t>．</w:t>
      </w:r>
      <w:r>
        <w:rPr>
          <w:rFonts w:hint="eastAsia" w:asciiTheme="majorEastAsia" w:hAnsiTheme="majorEastAsia" w:eastAsiaTheme="maj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二、材料分析题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1．</w:t>
      </w: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）</w:t>
      </w:r>
      <w:r>
        <w:rPr>
          <w:rFonts w:hint="eastAsia" w:cs="宋体" w:asciiTheme="minorEastAsia" w:hAnsiTheme="minorEastAsia" w:eastAsiaTheme="minorEastAsia"/>
          <w:szCs w:val="21"/>
        </w:rPr>
        <w:t>答案:社会生活丰富多彩，文体娱乐形式多样，生活品质较高。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（2）答案:发辫不适应工业生产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不利于个人卫生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日常生活不便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受到外国人讥讽。</w:t>
      </w:r>
    </w:p>
    <w:p>
      <w:pPr>
        <w:adjustRightInd w:val="0"/>
        <w:snapToGrid w:val="0"/>
        <w:spacing w:line="360" w:lineRule="auto"/>
        <w:ind w:firstLine="210" w:firstLineChars="1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（3）答案:辛亥革命的推动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政府法令的要求。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（4）答案:</w:t>
      </w:r>
    </w:p>
    <w:p>
      <w:pPr>
        <w:adjustRightInd w:val="0"/>
        <w:snapToGrid w:val="0"/>
        <w:spacing w:line="360" w:lineRule="auto"/>
        <w:ind w:firstLine="840" w:firstLineChars="4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服装从样式、颜色单一到多样化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选择标准从注重实用到追求美观、个性。</w:t>
      </w:r>
    </w:p>
    <w:p>
      <w:pPr>
        <w:adjustRightInd w:val="0"/>
        <w:snapToGrid w:val="0"/>
        <w:spacing w:line="360" w:lineRule="auto"/>
        <w:ind w:firstLine="840" w:firstLineChars="4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改革开放，经济发展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人民生活水平提高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人们思想观念的变化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Cs w:val="21"/>
        </w:rPr>
        <w:t>外来时尚的影响。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587FEE"/>
    <w:rsid w:val="0061456F"/>
    <w:rsid w:val="006C0FA3"/>
    <w:rsid w:val="00710C3F"/>
    <w:rsid w:val="00914B87"/>
    <w:rsid w:val="00AD210A"/>
    <w:rsid w:val="00CD3E41"/>
    <w:rsid w:val="00E47D74"/>
    <w:rsid w:val="00FF21B8"/>
    <w:rsid w:val="3EF74272"/>
    <w:rsid w:val="65C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潘潘</cp:lastModifiedBy>
  <dcterms:modified xsi:type="dcterms:W3CDTF">2020-03-12T10:58:56Z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