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5A" w:rsidRPr="009D6C17" w:rsidRDefault="005676BE" w:rsidP="00086D3A">
      <w:pPr>
        <w:pStyle w:val="a5"/>
        <w:shd w:val="clear" w:color="auto" w:fill="FFFFFF"/>
        <w:spacing w:before="0" w:beforeAutospacing="0" w:after="0" w:afterAutospacing="0"/>
        <w:jc w:val="center"/>
        <w:rPr>
          <w:rFonts w:ascii="simsun" w:hAnsi="simsun" w:hint="eastAsia"/>
          <w:b/>
          <w:color w:val="333333"/>
          <w:sz w:val="28"/>
          <w:szCs w:val="28"/>
        </w:rPr>
      </w:pPr>
      <w:r w:rsidRPr="009D6C17">
        <w:rPr>
          <w:rFonts w:ascii="simsun" w:hAnsi="simsun" w:hint="eastAsia"/>
          <w:b/>
          <w:color w:val="333333"/>
          <w:sz w:val="28"/>
          <w:szCs w:val="28"/>
        </w:rPr>
        <w:t>自主</w:t>
      </w:r>
      <w:r w:rsidR="00262B5A" w:rsidRPr="009D6C17">
        <w:rPr>
          <w:rFonts w:ascii="simsun" w:hAnsi="simsun"/>
          <w:b/>
          <w:color w:val="333333"/>
          <w:sz w:val="28"/>
          <w:szCs w:val="28"/>
        </w:rPr>
        <w:t>学习任务单</w:t>
      </w:r>
    </w:p>
    <w:p w:rsidR="00BD2A2E" w:rsidRPr="009D6C17" w:rsidRDefault="00BD2A2E" w:rsidP="00BD2A2E">
      <w:pPr>
        <w:pStyle w:val="a5"/>
        <w:shd w:val="clear" w:color="auto" w:fill="FFFFFF"/>
        <w:spacing w:before="0" w:beforeAutospacing="0" w:after="0" w:afterAutospacing="0"/>
        <w:jc w:val="center"/>
        <w:rPr>
          <w:rFonts w:ascii="simsun" w:hAnsi="simsun" w:hint="eastAsia"/>
          <w:b/>
          <w:color w:val="333333"/>
          <w:sz w:val="28"/>
          <w:szCs w:val="28"/>
        </w:rPr>
      </w:pPr>
      <w:r w:rsidRPr="009D6C17">
        <w:rPr>
          <w:rFonts w:ascii="simsun" w:hAnsi="simsun" w:hint="eastAsia"/>
          <w:b/>
          <w:color w:val="333333"/>
          <w:sz w:val="28"/>
          <w:szCs w:val="28"/>
        </w:rPr>
        <w:t>专题复习五</w:t>
      </w:r>
      <w:r w:rsidRPr="009D6C17">
        <w:rPr>
          <w:rFonts w:ascii="simsun" w:hAnsi="simsun" w:hint="eastAsia"/>
          <w:b/>
          <w:color w:val="333333"/>
          <w:sz w:val="28"/>
          <w:szCs w:val="28"/>
        </w:rPr>
        <w:t>:</w:t>
      </w:r>
      <w:r w:rsidRPr="009D6C17">
        <w:rPr>
          <w:rFonts w:ascii="simsun" w:hAnsi="simsun" w:hint="eastAsia"/>
          <w:b/>
          <w:color w:val="333333"/>
          <w:sz w:val="28"/>
          <w:szCs w:val="28"/>
        </w:rPr>
        <w:t>在集体中成长核心知识梳理</w:t>
      </w:r>
    </w:p>
    <w:p w:rsidR="00DA2244" w:rsidRDefault="00DA2244" w:rsidP="00262B5A">
      <w:pPr>
        <w:pStyle w:val="a5"/>
        <w:shd w:val="clear" w:color="auto" w:fill="FFFFFF"/>
        <w:spacing w:before="0" w:beforeAutospacing="0" w:after="0" w:afterAutospacing="0"/>
        <w:rPr>
          <w:rFonts w:ascii="simsun" w:hAnsi="simsun" w:hint="eastAsia"/>
          <w:color w:val="333333"/>
        </w:rPr>
      </w:pPr>
    </w:p>
    <w:tbl>
      <w:tblPr>
        <w:tblStyle w:val="a6"/>
        <w:tblW w:w="0" w:type="auto"/>
        <w:tblLook w:val="04A0"/>
      </w:tblPr>
      <w:tblGrid>
        <w:gridCol w:w="1526"/>
        <w:gridCol w:w="6996"/>
      </w:tblGrid>
      <w:tr w:rsidR="00086D3A" w:rsidTr="00CC5550">
        <w:tc>
          <w:tcPr>
            <w:tcW w:w="1526" w:type="dxa"/>
            <w:vAlign w:val="center"/>
          </w:tcPr>
          <w:p w:rsidR="00086D3A" w:rsidRPr="00CC5550" w:rsidRDefault="00692852" w:rsidP="00CC5550">
            <w:pPr>
              <w:widowControl/>
              <w:spacing w:line="276" w:lineRule="auto"/>
              <w:jc w:val="center"/>
              <w:rPr>
                <w:rFonts w:ascii="宋体" w:hAnsi="宋体" w:cs="宋体"/>
                <w:b/>
                <w:color w:val="223355"/>
                <w:kern w:val="0"/>
                <w:sz w:val="24"/>
              </w:rPr>
            </w:pPr>
            <w:r w:rsidRPr="00CC5550">
              <w:rPr>
                <w:rFonts w:ascii="宋体" w:hAnsi="宋体" w:cs="宋体" w:hint="eastAsia"/>
                <w:b/>
                <w:color w:val="223355"/>
                <w:kern w:val="0"/>
                <w:sz w:val="24"/>
              </w:rPr>
              <w:t>学习</w:t>
            </w:r>
            <w:r w:rsidR="00086D3A" w:rsidRPr="00CC5550">
              <w:rPr>
                <w:rFonts w:ascii="宋体" w:hAnsi="宋体" w:cs="宋体"/>
                <w:b/>
                <w:color w:val="223355"/>
                <w:kern w:val="0"/>
                <w:sz w:val="24"/>
              </w:rPr>
              <w:t>目标</w:t>
            </w:r>
          </w:p>
        </w:tc>
        <w:tc>
          <w:tcPr>
            <w:tcW w:w="6996" w:type="dxa"/>
          </w:tcPr>
          <w:p w:rsidR="00086D3A" w:rsidRPr="003D648A" w:rsidRDefault="006860B4" w:rsidP="003D648A">
            <w:pPr>
              <w:pStyle w:val="a5"/>
              <w:spacing w:before="0" w:beforeAutospacing="0" w:after="0" w:afterAutospacing="0" w:line="276" w:lineRule="auto"/>
              <w:rPr>
                <w:rFonts w:ascii="simsun" w:hAnsi="simsun" w:hint="eastAsia"/>
                <w:color w:val="333333"/>
                <w:sz w:val="21"/>
                <w:szCs w:val="21"/>
              </w:rPr>
            </w:pPr>
            <w:r w:rsidRPr="003D648A">
              <w:rPr>
                <w:rFonts w:ascii="simsun" w:hAnsi="simsun" w:hint="eastAsia"/>
                <w:color w:val="333333"/>
                <w:sz w:val="21"/>
                <w:szCs w:val="21"/>
              </w:rPr>
              <w:t>通过</w:t>
            </w:r>
            <w:r w:rsidR="00CC5550" w:rsidRPr="003D648A">
              <w:rPr>
                <w:rFonts w:ascii="simsun" w:hAnsi="simsun" w:hint="eastAsia"/>
                <w:color w:val="333333"/>
                <w:sz w:val="21"/>
                <w:szCs w:val="21"/>
              </w:rPr>
              <w:t>对专题核心知识的梳理</w:t>
            </w:r>
            <w:r w:rsidRPr="003D648A">
              <w:rPr>
                <w:rFonts w:ascii="simsun" w:hAnsi="simsun" w:hint="eastAsia"/>
                <w:color w:val="333333"/>
                <w:sz w:val="21"/>
                <w:szCs w:val="21"/>
              </w:rPr>
              <w:t>，</w:t>
            </w:r>
            <w:r w:rsidR="00CC5550" w:rsidRPr="003D648A">
              <w:rPr>
                <w:rFonts w:ascii="simsun" w:hAnsi="simsun" w:hint="eastAsia"/>
                <w:color w:val="333333"/>
                <w:sz w:val="21"/>
                <w:szCs w:val="21"/>
              </w:rPr>
              <w:t>理清知识的内在逻辑关系，</w:t>
            </w:r>
            <w:r w:rsidR="00FE0403" w:rsidRPr="003D648A">
              <w:rPr>
                <w:rFonts w:ascii="simsun" w:hAnsi="simsun" w:hint="eastAsia"/>
                <w:color w:val="333333"/>
                <w:sz w:val="21"/>
                <w:szCs w:val="21"/>
              </w:rPr>
              <w:t>引导</w:t>
            </w:r>
            <w:r w:rsidRPr="003D648A">
              <w:rPr>
                <w:rFonts w:ascii="simsun" w:hAnsi="simsun" w:hint="eastAsia"/>
                <w:color w:val="333333"/>
                <w:sz w:val="21"/>
                <w:szCs w:val="21"/>
              </w:rPr>
              <w:t>学生</w:t>
            </w:r>
            <w:r w:rsidR="00CC5550" w:rsidRPr="003D648A">
              <w:rPr>
                <w:rFonts w:ascii="simsun" w:hAnsi="simsun" w:hint="eastAsia"/>
                <w:color w:val="333333"/>
                <w:sz w:val="21"/>
                <w:szCs w:val="21"/>
              </w:rPr>
              <w:t>懂得在集体中成长</w:t>
            </w:r>
            <w:r w:rsidR="003D648A" w:rsidRPr="003D648A">
              <w:rPr>
                <w:rFonts w:ascii="simsun" w:hAnsi="simsun" w:hint="eastAsia"/>
                <w:color w:val="333333"/>
                <w:sz w:val="21"/>
                <w:szCs w:val="21"/>
              </w:rPr>
              <w:t>的</w:t>
            </w:r>
            <w:r w:rsidR="00CC5550" w:rsidRPr="003D648A">
              <w:rPr>
                <w:rFonts w:ascii="simsun" w:hAnsi="simsun" w:hint="eastAsia"/>
                <w:color w:val="333333"/>
                <w:sz w:val="21"/>
                <w:szCs w:val="21"/>
              </w:rPr>
              <w:t>品德和交往的重要性，</w:t>
            </w:r>
            <w:r w:rsidR="003D648A" w:rsidRPr="003D648A">
              <w:rPr>
                <w:rFonts w:ascii="simsun" w:hAnsi="simsun" w:hint="eastAsia"/>
                <w:color w:val="333333"/>
                <w:sz w:val="21"/>
                <w:szCs w:val="21"/>
              </w:rPr>
              <w:t>联系</w:t>
            </w:r>
            <w:r w:rsidR="00D70D6C" w:rsidRPr="003D648A">
              <w:rPr>
                <w:rFonts w:ascii="simsun" w:hAnsi="simsun" w:hint="eastAsia"/>
                <w:color w:val="333333"/>
                <w:sz w:val="21"/>
                <w:szCs w:val="21"/>
              </w:rPr>
              <w:t>生活</w:t>
            </w:r>
            <w:r w:rsidR="003D648A" w:rsidRPr="003D648A">
              <w:rPr>
                <w:rFonts w:ascii="simsun" w:hAnsi="simsun" w:hint="eastAsia"/>
                <w:color w:val="333333"/>
                <w:sz w:val="21"/>
                <w:szCs w:val="21"/>
              </w:rPr>
              <w:t>情境进行思考分析，</w:t>
            </w:r>
            <w:r w:rsidRPr="003D648A">
              <w:rPr>
                <w:rFonts w:ascii="simsun" w:hAnsi="simsun" w:hint="eastAsia"/>
                <w:color w:val="333333"/>
                <w:sz w:val="21"/>
                <w:szCs w:val="21"/>
              </w:rPr>
              <w:t>帮助学生学生</w:t>
            </w:r>
            <w:r w:rsidR="003D648A" w:rsidRPr="003D648A">
              <w:rPr>
                <w:rFonts w:ascii="simsun" w:hAnsi="simsun" w:hint="eastAsia"/>
                <w:color w:val="333333"/>
                <w:sz w:val="21"/>
                <w:szCs w:val="21"/>
              </w:rPr>
              <w:t>能够</w:t>
            </w:r>
            <w:r w:rsidRPr="003D648A">
              <w:rPr>
                <w:rFonts w:ascii="simsun" w:hAnsi="simsun" w:hint="eastAsia"/>
                <w:color w:val="333333"/>
                <w:sz w:val="21"/>
                <w:szCs w:val="21"/>
              </w:rPr>
              <w:t>对于社会生活中的具体问题能作出正确的价值判断和行为选择，侧重培养学生的核心</w:t>
            </w:r>
            <w:r w:rsidR="003D648A" w:rsidRPr="003D648A">
              <w:rPr>
                <w:rFonts w:ascii="simsun" w:hAnsi="simsun" w:hint="eastAsia"/>
                <w:color w:val="333333"/>
                <w:sz w:val="21"/>
                <w:szCs w:val="21"/>
              </w:rPr>
              <w:t>素养，引导学生认同、继承和发展优秀传统文化，弘扬和践行社会主义核心价值观</w:t>
            </w:r>
            <w:r w:rsidRPr="003D648A">
              <w:rPr>
                <w:rFonts w:ascii="simsun" w:hAnsi="simsun" w:hint="eastAsia"/>
                <w:color w:val="333333"/>
                <w:sz w:val="21"/>
                <w:szCs w:val="21"/>
              </w:rPr>
              <w:t>。</w:t>
            </w:r>
          </w:p>
        </w:tc>
      </w:tr>
      <w:tr w:rsidR="00FE0403" w:rsidTr="00CC5550">
        <w:tc>
          <w:tcPr>
            <w:tcW w:w="1526" w:type="dxa"/>
            <w:vAlign w:val="center"/>
          </w:tcPr>
          <w:p w:rsidR="00FE0403" w:rsidRPr="00CC5550" w:rsidRDefault="00FE0403" w:rsidP="00CC5550">
            <w:pPr>
              <w:widowControl/>
              <w:spacing w:line="276" w:lineRule="auto"/>
              <w:jc w:val="center"/>
              <w:rPr>
                <w:rFonts w:ascii="宋体" w:hAnsi="宋体" w:cs="宋体"/>
                <w:b/>
                <w:color w:val="223355"/>
                <w:kern w:val="0"/>
                <w:sz w:val="24"/>
              </w:rPr>
            </w:pPr>
            <w:r w:rsidRPr="00CC5550">
              <w:rPr>
                <w:rFonts w:ascii="宋体" w:hAnsi="宋体" w:cs="宋体" w:hint="eastAsia"/>
                <w:b/>
                <w:color w:val="223355"/>
                <w:kern w:val="0"/>
                <w:sz w:val="24"/>
              </w:rPr>
              <w:t>学习要求</w:t>
            </w:r>
          </w:p>
        </w:tc>
        <w:tc>
          <w:tcPr>
            <w:tcW w:w="6996" w:type="dxa"/>
          </w:tcPr>
          <w:p w:rsidR="00FE0403" w:rsidRPr="003D648A" w:rsidRDefault="00FE0403" w:rsidP="006860B4">
            <w:pPr>
              <w:pStyle w:val="a5"/>
              <w:spacing w:before="0" w:beforeAutospacing="0" w:after="0" w:afterAutospacing="0" w:line="276" w:lineRule="auto"/>
              <w:rPr>
                <w:rFonts w:ascii="simsun" w:hAnsi="simsun" w:hint="eastAsia"/>
                <w:color w:val="333333"/>
                <w:sz w:val="21"/>
                <w:szCs w:val="21"/>
              </w:rPr>
            </w:pPr>
            <w:r w:rsidRPr="003D648A">
              <w:rPr>
                <w:rFonts w:ascii="simsun" w:hAnsi="simsun" w:hint="eastAsia"/>
                <w:color w:val="333333"/>
                <w:sz w:val="21"/>
                <w:szCs w:val="21"/>
              </w:rPr>
              <w:t>观看课件、微课</w:t>
            </w:r>
            <w:r w:rsidRPr="003D648A">
              <w:rPr>
                <w:rFonts w:ascii="simsun" w:hAnsi="simsun"/>
                <w:color w:val="333333"/>
                <w:sz w:val="21"/>
                <w:szCs w:val="21"/>
              </w:rPr>
              <w:t>，独立完成</w:t>
            </w:r>
            <w:r w:rsidRPr="003D648A">
              <w:rPr>
                <w:rFonts w:ascii="simsun" w:hAnsi="simsun" w:hint="eastAsia"/>
                <w:color w:val="333333"/>
                <w:sz w:val="21"/>
                <w:szCs w:val="21"/>
              </w:rPr>
              <w:t>学习任务。</w:t>
            </w:r>
          </w:p>
        </w:tc>
      </w:tr>
    </w:tbl>
    <w:p w:rsidR="00FE0403" w:rsidRDefault="00FE0403" w:rsidP="00262B5A">
      <w:pPr>
        <w:pStyle w:val="a5"/>
        <w:shd w:val="clear" w:color="auto" w:fill="FFFFFF"/>
        <w:spacing w:before="0" w:beforeAutospacing="0" w:after="0" w:afterAutospacing="0"/>
        <w:rPr>
          <w:rFonts w:ascii="simsun" w:hAnsi="simsun" w:hint="eastAsia"/>
          <w:color w:val="333333"/>
        </w:rPr>
      </w:pPr>
    </w:p>
    <w:p w:rsidR="00C92BFA" w:rsidRPr="00ED4686" w:rsidRDefault="00C66503" w:rsidP="00C92BFA">
      <w:pPr>
        <w:pStyle w:val="a5"/>
        <w:shd w:val="clear" w:color="auto" w:fill="FFFFFF"/>
        <w:spacing w:before="0" w:beforeAutospacing="0" w:after="0" w:afterAutospacing="0"/>
        <w:rPr>
          <w:rFonts w:ascii="黑体" w:eastAsia="黑体" w:hAnsi="黑体"/>
          <w:b/>
          <w:color w:val="333333"/>
        </w:rPr>
      </w:pPr>
      <w:r w:rsidRPr="00ED4686">
        <w:rPr>
          <w:rFonts w:ascii="黑体" w:eastAsia="黑体" w:hAnsi="黑体" w:hint="eastAsia"/>
          <w:b/>
          <w:color w:val="333333"/>
        </w:rPr>
        <w:t>一、</w:t>
      </w:r>
      <w:r w:rsidR="00C92BFA" w:rsidRPr="00ED4686">
        <w:rPr>
          <w:rFonts w:ascii="黑体" w:eastAsia="黑体" w:hAnsi="黑体" w:hint="eastAsia"/>
          <w:b/>
          <w:color w:val="333333"/>
        </w:rPr>
        <w:t>核心知识必备</w:t>
      </w:r>
    </w:p>
    <w:p w:rsidR="00D30F71" w:rsidRPr="004A1AAB" w:rsidRDefault="00D30F71" w:rsidP="00D30F71">
      <w:pPr>
        <w:rPr>
          <w:rFonts w:asciiTheme="minorEastAsia" w:hAnsiTheme="minorEastAsia"/>
          <w:szCs w:val="21"/>
        </w:rPr>
      </w:pPr>
      <w:r w:rsidRPr="004A1AAB">
        <w:rPr>
          <w:rFonts w:asciiTheme="minorEastAsia" w:hAnsiTheme="minorEastAsia" w:hint="eastAsia"/>
          <w:szCs w:val="21"/>
        </w:rPr>
        <w:t>1.</w:t>
      </w:r>
      <w:r w:rsidR="00633985">
        <w:rPr>
          <w:rFonts w:asciiTheme="minorEastAsia" w:hAnsiTheme="minorEastAsia" w:hint="eastAsia"/>
          <w:szCs w:val="21"/>
          <w:u w:val="single"/>
        </w:rPr>
        <w:t xml:space="preserve">             </w:t>
      </w:r>
      <w:r w:rsidRPr="004A1AAB">
        <w:rPr>
          <w:rFonts w:asciiTheme="minorEastAsia" w:hAnsiTheme="minorEastAsia" w:hint="eastAsia"/>
          <w:szCs w:val="21"/>
        </w:rPr>
        <w:t>是一个人内在修养的外在表现，要关注重视他人，平等对待他人，学会换位思考，欣赏他人。</w:t>
      </w:r>
    </w:p>
    <w:p w:rsidR="00D30F71" w:rsidRPr="004A1AAB" w:rsidRDefault="00A36A58" w:rsidP="00D30F71">
      <w:pPr>
        <w:rPr>
          <w:rFonts w:asciiTheme="minorEastAsia" w:hAnsiTheme="minorEastAsia"/>
          <w:szCs w:val="21"/>
        </w:rPr>
      </w:pPr>
      <w:r w:rsidRPr="004A1AAB">
        <w:rPr>
          <w:rFonts w:asciiTheme="minorEastAsia" w:hAnsiTheme="minorEastAsia" w:hint="eastAsia"/>
          <w:szCs w:val="21"/>
        </w:rPr>
        <w:t>2</w:t>
      </w:r>
      <w:r w:rsidR="00D30F71" w:rsidRPr="004A1AAB">
        <w:rPr>
          <w:rFonts w:asciiTheme="minorEastAsia" w:hAnsiTheme="minorEastAsia" w:hint="eastAsia"/>
          <w:szCs w:val="21"/>
        </w:rPr>
        <w:t>.尊重他人需要平等的对待他人。我们每一个人在</w:t>
      </w:r>
      <w:r w:rsidR="00633985">
        <w:rPr>
          <w:rFonts w:asciiTheme="minorEastAsia" w:hAnsiTheme="minorEastAsia" w:hint="eastAsia"/>
          <w:szCs w:val="21"/>
          <w:u w:val="single"/>
        </w:rPr>
        <w:t xml:space="preserve">         </w:t>
      </w:r>
      <w:r w:rsidR="00D30F71" w:rsidRPr="004A1AAB">
        <w:rPr>
          <w:rFonts w:asciiTheme="minorEastAsia" w:hAnsiTheme="minorEastAsia" w:hint="eastAsia"/>
          <w:szCs w:val="21"/>
        </w:rPr>
        <w:t>和</w:t>
      </w:r>
      <w:r w:rsidR="00633985">
        <w:rPr>
          <w:rFonts w:asciiTheme="minorEastAsia" w:hAnsiTheme="minorEastAsia" w:hint="eastAsia"/>
          <w:szCs w:val="21"/>
          <w:u w:val="single"/>
        </w:rPr>
        <w:t xml:space="preserve">         </w:t>
      </w:r>
      <w:r w:rsidR="00D30F71" w:rsidRPr="004A1AAB">
        <w:rPr>
          <w:rFonts w:asciiTheme="minorEastAsia" w:hAnsiTheme="minorEastAsia" w:hint="eastAsia"/>
          <w:szCs w:val="21"/>
        </w:rPr>
        <w:t>上都是平等的。</w:t>
      </w:r>
    </w:p>
    <w:p w:rsidR="003E6246" w:rsidRPr="004A1AAB" w:rsidRDefault="00A36A58" w:rsidP="00D30F71">
      <w:pPr>
        <w:pStyle w:val="a5"/>
        <w:shd w:val="clear" w:color="auto" w:fill="FFFFFF"/>
        <w:spacing w:before="0" w:beforeAutospacing="0" w:after="0" w:afterAutospacing="0"/>
        <w:rPr>
          <w:rFonts w:ascii="simsun" w:hAnsi="simsun" w:hint="eastAsia"/>
          <w:color w:val="333333"/>
          <w:sz w:val="21"/>
          <w:szCs w:val="21"/>
        </w:rPr>
      </w:pPr>
      <w:r w:rsidRPr="004A1AAB">
        <w:rPr>
          <w:rFonts w:asciiTheme="minorEastAsia" w:hAnsiTheme="minorEastAsia" w:hint="eastAsia"/>
          <w:sz w:val="21"/>
          <w:szCs w:val="21"/>
        </w:rPr>
        <w:t>3</w:t>
      </w:r>
      <w:r w:rsidR="00D30F71" w:rsidRPr="004A1AAB">
        <w:rPr>
          <w:rFonts w:asciiTheme="minorEastAsia" w:hAnsiTheme="minorEastAsia" w:hint="eastAsia"/>
          <w:sz w:val="21"/>
          <w:szCs w:val="21"/>
        </w:rPr>
        <w:t>.平等对待他人要求我们发自内心的尊重他人人格，对所有人一视同仁。在社会生活中，我们不能以家境、身体、智能、性别等方面的原因而轻视、歧视他人。</w:t>
      </w:r>
    </w:p>
    <w:p w:rsidR="00D30F71" w:rsidRPr="004A1AAB" w:rsidRDefault="00A36A58" w:rsidP="00D30F71">
      <w:pPr>
        <w:rPr>
          <w:rFonts w:asciiTheme="minorEastAsia" w:hAnsiTheme="minorEastAsia"/>
          <w:szCs w:val="21"/>
        </w:rPr>
      </w:pPr>
      <w:r w:rsidRPr="004A1AAB">
        <w:rPr>
          <w:rFonts w:asciiTheme="minorEastAsia" w:hAnsiTheme="minorEastAsia" w:hint="eastAsia"/>
          <w:szCs w:val="21"/>
        </w:rPr>
        <w:t>4</w:t>
      </w:r>
      <w:r w:rsidR="00D30F71" w:rsidRPr="004A1AAB">
        <w:rPr>
          <w:rFonts w:asciiTheme="minorEastAsia" w:hAnsiTheme="minorEastAsia" w:hint="eastAsia"/>
          <w:szCs w:val="21"/>
        </w:rPr>
        <w:t>.</w:t>
      </w:r>
      <w:r w:rsidR="00633985">
        <w:rPr>
          <w:rFonts w:asciiTheme="minorEastAsia" w:hAnsiTheme="minorEastAsia" w:hint="eastAsia"/>
          <w:szCs w:val="21"/>
          <w:u w:val="single"/>
        </w:rPr>
        <w:t xml:space="preserve">          </w:t>
      </w:r>
      <w:r w:rsidR="00D30F71" w:rsidRPr="004A1AAB">
        <w:rPr>
          <w:rFonts w:asciiTheme="minorEastAsia" w:hAnsiTheme="minorEastAsia" w:hint="eastAsia"/>
          <w:szCs w:val="21"/>
        </w:rPr>
        <w:t>既是一种道德品质也是民法原则；诚信是个人</w:t>
      </w:r>
      <w:r w:rsidR="00F705CC">
        <w:rPr>
          <w:rFonts w:asciiTheme="minorEastAsia" w:hAnsiTheme="minorEastAsia" w:hint="eastAsia"/>
          <w:szCs w:val="21"/>
          <w:u w:val="single"/>
        </w:rPr>
        <w:t xml:space="preserve">                 </w:t>
      </w:r>
      <w:r w:rsidR="00D30F71" w:rsidRPr="004A1AAB">
        <w:rPr>
          <w:rFonts w:asciiTheme="minorEastAsia" w:hAnsiTheme="minorEastAsia" w:hint="eastAsia"/>
          <w:szCs w:val="21"/>
        </w:rPr>
        <w:t>，是企业</w:t>
      </w:r>
      <w:r w:rsidR="00F705CC">
        <w:rPr>
          <w:rFonts w:asciiTheme="minorEastAsia" w:hAnsiTheme="minorEastAsia" w:hint="eastAsia"/>
          <w:szCs w:val="21"/>
          <w:u w:val="single"/>
        </w:rPr>
        <w:t xml:space="preserve">                  </w:t>
      </w:r>
      <w:r w:rsidR="00D30F71" w:rsidRPr="004A1AAB">
        <w:rPr>
          <w:rFonts w:asciiTheme="minorEastAsia" w:hAnsiTheme="minorEastAsia" w:hint="eastAsia"/>
          <w:szCs w:val="21"/>
        </w:rPr>
        <w:t>，促进社会文明、国家兴旺。</w:t>
      </w:r>
    </w:p>
    <w:p w:rsidR="003E6246" w:rsidRPr="004A1AAB" w:rsidRDefault="00A36A58" w:rsidP="00D30F71">
      <w:pPr>
        <w:pStyle w:val="a5"/>
        <w:shd w:val="clear" w:color="auto" w:fill="FFFFFF"/>
        <w:spacing w:before="0" w:beforeAutospacing="0" w:after="0" w:afterAutospacing="0"/>
        <w:rPr>
          <w:rFonts w:ascii="simsun" w:hAnsi="simsun" w:hint="eastAsia"/>
          <w:color w:val="333333"/>
          <w:sz w:val="21"/>
          <w:szCs w:val="21"/>
        </w:rPr>
      </w:pPr>
      <w:r w:rsidRPr="004A1AAB">
        <w:rPr>
          <w:rFonts w:asciiTheme="minorEastAsia" w:hAnsiTheme="minorEastAsia" w:hint="eastAsia"/>
          <w:sz w:val="21"/>
          <w:szCs w:val="21"/>
        </w:rPr>
        <w:t>5</w:t>
      </w:r>
      <w:r w:rsidR="00D30F71" w:rsidRPr="004A1AAB">
        <w:rPr>
          <w:rFonts w:asciiTheme="minorEastAsia" w:hAnsiTheme="minorEastAsia" w:hint="eastAsia"/>
          <w:sz w:val="21"/>
          <w:szCs w:val="21"/>
        </w:rPr>
        <w:t>.践行诚信，树立诚信</w:t>
      </w:r>
      <w:r w:rsidR="00EF22DD">
        <w:rPr>
          <w:rFonts w:asciiTheme="minorEastAsia" w:hAnsiTheme="minorEastAsia" w:hint="eastAsia"/>
          <w:sz w:val="21"/>
          <w:szCs w:val="21"/>
          <w:u w:val="single"/>
        </w:rPr>
        <w:t xml:space="preserve">         </w:t>
      </w:r>
      <w:r w:rsidR="00D30F71" w:rsidRPr="004A1AAB">
        <w:rPr>
          <w:rFonts w:asciiTheme="minorEastAsia" w:hAnsiTheme="minorEastAsia" w:hint="eastAsia"/>
          <w:sz w:val="21"/>
          <w:szCs w:val="21"/>
        </w:rPr>
        <w:t>、运用诚信</w:t>
      </w:r>
      <w:r w:rsidR="00EF22DD">
        <w:rPr>
          <w:rFonts w:asciiTheme="minorEastAsia" w:hAnsiTheme="minorEastAsia" w:hint="eastAsia"/>
          <w:sz w:val="21"/>
          <w:szCs w:val="21"/>
          <w:u w:val="single"/>
        </w:rPr>
        <w:t xml:space="preserve">            </w:t>
      </w:r>
      <w:r w:rsidR="00D30F71" w:rsidRPr="004A1AAB">
        <w:rPr>
          <w:rFonts w:asciiTheme="minorEastAsia" w:hAnsiTheme="minorEastAsia" w:hint="eastAsia"/>
          <w:sz w:val="21"/>
          <w:szCs w:val="21"/>
        </w:rPr>
        <w:t>、珍惜诚信记录。</w:t>
      </w:r>
    </w:p>
    <w:p w:rsidR="00D30F71" w:rsidRPr="004A1AAB" w:rsidRDefault="00A36A58" w:rsidP="00D30F71">
      <w:pPr>
        <w:jc w:val="left"/>
        <w:rPr>
          <w:rFonts w:asciiTheme="minorEastAsia" w:hAnsiTheme="minorEastAsia"/>
          <w:szCs w:val="21"/>
        </w:rPr>
      </w:pPr>
      <w:r w:rsidRPr="004A1AAB">
        <w:rPr>
          <w:rFonts w:asciiTheme="minorEastAsia" w:hAnsiTheme="minorEastAsia" w:hint="eastAsia"/>
          <w:szCs w:val="21"/>
        </w:rPr>
        <w:t>6</w:t>
      </w:r>
      <w:r w:rsidR="00D30F71" w:rsidRPr="004A1AAB">
        <w:rPr>
          <w:rFonts w:asciiTheme="minorEastAsia" w:hAnsiTheme="minorEastAsia" w:hint="eastAsia"/>
          <w:szCs w:val="21"/>
        </w:rPr>
        <w:t>.美好的集体是善于合作的，美好集体是充满活力的。集体成员之间的和而不同、相互激励和竞争是集体发展的动力，也是集体活力的重要表现。</w:t>
      </w:r>
    </w:p>
    <w:p w:rsidR="003E6246" w:rsidRPr="004A1AAB" w:rsidRDefault="00A36A58" w:rsidP="00D30F71">
      <w:pPr>
        <w:pStyle w:val="a5"/>
        <w:shd w:val="clear" w:color="auto" w:fill="FFFFFF"/>
        <w:spacing w:before="0" w:beforeAutospacing="0" w:after="0" w:afterAutospacing="0"/>
        <w:rPr>
          <w:rFonts w:ascii="simsun" w:hAnsi="simsun" w:hint="eastAsia"/>
          <w:color w:val="333333"/>
          <w:sz w:val="21"/>
          <w:szCs w:val="21"/>
        </w:rPr>
      </w:pPr>
      <w:r w:rsidRPr="004A1AAB">
        <w:rPr>
          <w:rFonts w:asciiTheme="minorEastAsia" w:hAnsiTheme="minorEastAsia" w:hint="eastAsia"/>
          <w:sz w:val="21"/>
          <w:szCs w:val="21"/>
        </w:rPr>
        <w:t>7</w:t>
      </w:r>
      <w:r w:rsidR="00D30F71" w:rsidRPr="004A1AAB">
        <w:rPr>
          <w:rFonts w:asciiTheme="minorEastAsia" w:hAnsiTheme="minorEastAsia" w:hint="eastAsia"/>
          <w:sz w:val="21"/>
          <w:szCs w:val="21"/>
        </w:rPr>
        <w:t>.在集体生活中，竞争是以承认、尊重为前提的，集体成员之间交流互鉴，合作学习，共同提高。</w:t>
      </w:r>
    </w:p>
    <w:p w:rsidR="00D30F71" w:rsidRPr="004A1AAB" w:rsidRDefault="00A36A58" w:rsidP="00D30F71">
      <w:pPr>
        <w:rPr>
          <w:rFonts w:asciiTheme="minorEastAsia" w:hAnsiTheme="minorEastAsia"/>
          <w:szCs w:val="21"/>
        </w:rPr>
      </w:pPr>
      <w:r w:rsidRPr="004A1AAB">
        <w:rPr>
          <w:rFonts w:asciiTheme="minorEastAsia" w:hAnsiTheme="minorEastAsia" w:hint="eastAsia"/>
          <w:szCs w:val="21"/>
        </w:rPr>
        <w:t>8</w:t>
      </w:r>
      <w:r w:rsidR="00D30F71" w:rsidRPr="004A1AAB">
        <w:rPr>
          <w:rFonts w:asciiTheme="minorEastAsia" w:hAnsiTheme="minorEastAsia" w:hint="eastAsia"/>
          <w:szCs w:val="21"/>
        </w:rPr>
        <w:t>.融入集体，会从中得到温暖和帮助，获得安全感和归属感。</w:t>
      </w:r>
    </w:p>
    <w:p w:rsidR="00D30F71" w:rsidRPr="004A1AAB" w:rsidRDefault="00A36A58" w:rsidP="00D30F71">
      <w:pPr>
        <w:rPr>
          <w:rFonts w:asciiTheme="minorEastAsia" w:hAnsiTheme="minorEastAsia"/>
          <w:szCs w:val="21"/>
        </w:rPr>
      </w:pPr>
      <w:r w:rsidRPr="004A1AAB">
        <w:rPr>
          <w:rFonts w:asciiTheme="minorEastAsia" w:hAnsiTheme="minorEastAsia" w:hint="eastAsia"/>
          <w:szCs w:val="21"/>
        </w:rPr>
        <w:t>9</w:t>
      </w:r>
      <w:r w:rsidR="00D30F71" w:rsidRPr="004A1AAB">
        <w:rPr>
          <w:rFonts w:asciiTheme="minorEastAsia" w:hAnsiTheme="minorEastAsia" w:hint="eastAsia"/>
          <w:szCs w:val="21"/>
        </w:rPr>
        <w:t>.集体的力量足以影响和改变一个人，在集体中涵养</w:t>
      </w:r>
      <w:r w:rsidR="003927DE">
        <w:rPr>
          <w:rFonts w:asciiTheme="minorEastAsia" w:hAnsiTheme="minorEastAsia" w:hint="eastAsia"/>
          <w:szCs w:val="21"/>
          <w:u w:val="single"/>
        </w:rPr>
        <w:t xml:space="preserve">             </w:t>
      </w:r>
      <w:r w:rsidR="00D30F71" w:rsidRPr="004A1AAB">
        <w:rPr>
          <w:rFonts w:asciiTheme="minorEastAsia" w:hAnsiTheme="minorEastAsia" w:hint="eastAsia"/>
          <w:szCs w:val="21"/>
        </w:rPr>
        <w:t>、发展个性。</w:t>
      </w:r>
    </w:p>
    <w:p w:rsidR="003E6246" w:rsidRPr="004A1AAB" w:rsidRDefault="00A36A58" w:rsidP="00D30F71">
      <w:pPr>
        <w:pStyle w:val="a5"/>
        <w:shd w:val="clear" w:color="auto" w:fill="FFFFFF"/>
        <w:spacing w:before="0" w:beforeAutospacing="0" w:after="0" w:afterAutospacing="0"/>
        <w:rPr>
          <w:rFonts w:ascii="simsun" w:hAnsi="simsun" w:hint="eastAsia"/>
          <w:color w:val="333333"/>
          <w:sz w:val="21"/>
          <w:szCs w:val="21"/>
        </w:rPr>
      </w:pPr>
      <w:r w:rsidRPr="004A1AAB">
        <w:rPr>
          <w:rFonts w:asciiTheme="minorEastAsia" w:hAnsiTheme="minorEastAsia" w:hint="eastAsia"/>
          <w:sz w:val="21"/>
          <w:szCs w:val="21"/>
        </w:rPr>
        <w:t>10</w:t>
      </w:r>
      <w:r w:rsidR="00D30F71" w:rsidRPr="004A1AAB">
        <w:rPr>
          <w:rFonts w:asciiTheme="minorEastAsia" w:hAnsiTheme="minorEastAsia" w:hint="eastAsia"/>
          <w:sz w:val="21"/>
          <w:szCs w:val="21"/>
        </w:rPr>
        <w:t>.热爱集体，自觉遵守集体规则，坚持</w:t>
      </w:r>
      <w:r w:rsidR="00EA2516">
        <w:rPr>
          <w:rFonts w:asciiTheme="minorEastAsia" w:hAnsiTheme="minorEastAsia" w:hint="eastAsia"/>
          <w:sz w:val="21"/>
          <w:szCs w:val="21"/>
          <w:u w:val="single"/>
        </w:rPr>
        <w:t xml:space="preserve">             </w:t>
      </w:r>
      <w:r w:rsidR="00D30F71" w:rsidRPr="004A1AAB">
        <w:rPr>
          <w:rFonts w:asciiTheme="minorEastAsia" w:hAnsiTheme="minorEastAsia" w:hint="eastAsia"/>
          <w:sz w:val="21"/>
          <w:szCs w:val="21"/>
        </w:rPr>
        <w:t>原则，掌握解决集体需求与个人意愿的冲突的办法。</w:t>
      </w:r>
    </w:p>
    <w:p w:rsidR="00D30F71" w:rsidRPr="004A1AAB" w:rsidRDefault="00D30F71" w:rsidP="00D30F71">
      <w:pPr>
        <w:rPr>
          <w:rFonts w:asciiTheme="minorEastAsia" w:hAnsiTheme="minorEastAsia"/>
          <w:szCs w:val="21"/>
        </w:rPr>
      </w:pPr>
      <w:r w:rsidRPr="004A1AAB">
        <w:rPr>
          <w:rFonts w:asciiTheme="minorEastAsia" w:hAnsiTheme="minorEastAsia" w:hint="eastAsia"/>
          <w:szCs w:val="21"/>
        </w:rPr>
        <w:t>1</w:t>
      </w:r>
      <w:r w:rsidR="00A36A58" w:rsidRPr="004A1AAB">
        <w:rPr>
          <w:rFonts w:asciiTheme="minorEastAsia" w:hAnsiTheme="minorEastAsia" w:hint="eastAsia"/>
          <w:szCs w:val="21"/>
        </w:rPr>
        <w:t>1</w:t>
      </w:r>
      <w:r w:rsidRPr="004A1AAB">
        <w:rPr>
          <w:rFonts w:asciiTheme="minorEastAsia" w:hAnsiTheme="minorEastAsia" w:hint="eastAsia"/>
          <w:szCs w:val="21"/>
        </w:rPr>
        <w:t>.良好的集体氛围能够有效促进个人正确价值观的形成，促进人格的完善，有助于我们实现共同愿景。</w:t>
      </w:r>
    </w:p>
    <w:p w:rsidR="003E6246" w:rsidRPr="004A1AAB" w:rsidRDefault="00A36A58" w:rsidP="00D30F71">
      <w:pPr>
        <w:pStyle w:val="a5"/>
        <w:shd w:val="clear" w:color="auto" w:fill="FFFFFF"/>
        <w:spacing w:before="0" w:beforeAutospacing="0" w:after="0" w:afterAutospacing="0"/>
        <w:rPr>
          <w:rFonts w:ascii="simsun" w:hAnsi="simsun" w:hint="eastAsia"/>
          <w:color w:val="333333"/>
          <w:sz w:val="21"/>
          <w:szCs w:val="21"/>
        </w:rPr>
      </w:pPr>
      <w:r w:rsidRPr="004A1AAB">
        <w:rPr>
          <w:rFonts w:asciiTheme="minorEastAsia" w:hAnsiTheme="minorEastAsia" w:hint="eastAsia"/>
          <w:sz w:val="21"/>
          <w:szCs w:val="21"/>
        </w:rPr>
        <w:t>1</w:t>
      </w:r>
      <w:r w:rsidR="00D30F71" w:rsidRPr="004A1AAB">
        <w:rPr>
          <w:rFonts w:asciiTheme="minorEastAsia" w:hAnsiTheme="minorEastAsia" w:hint="eastAsia"/>
          <w:sz w:val="21"/>
          <w:szCs w:val="21"/>
        </w:rPr>
        <w:t>2.在集体建设中，学会自治、自主建设，并主动承担建设集体的责任，为集体贡献我们的智慧和力量。</w:t>
      </w:r>
    </w:p>
    <w:p w:rsidR="003E6246" w:rsidRPr="00ED4686" w:rsidRDefault="00C66503" w:rsidP="00262B5A">
      <w:pPr>
        <w:pStyle w:val="a5"/>
        <w:shd w:val="clear" w:color="auto" w:fill="FFFFFF"/>
        <w:spacing w:before="0" w:beforeAutospacing="0" w:after="0" w:afterAutospacing="0"/>
        <w:rPr>
          <w:rFonts w:ascii="黑体" w:eastAsia="黑体" w:hAnsi="黑体"/>
          <w:b/>
          <w:color w:val="333333"/>
        </w:rPr>
      </w:pPr>
      <w:r w:rsidRPr="00ED4686">
        <w:rPr>
          <w:rFonts w:ascii="黑体" w:eastAsia="黑体" w:hAnsi="黑体" w:hint="eastAsia"/>
          <w:b/>
          <w:color w:val="333333"/>
        </w:rPr>
        <w:t>二、</w:t>
      </w:r>
      <w:r w:rsidR="003E6246" w:rsidRPr="00ED4686">
        <w:rPr>
          <w:rFonts w:ascii="黑体" w:eastAsia="黑体" w:hAnsi="黑体" w:hint="eastAsia"/>
          <w:b/>
          <w:color w:val="333333"/>
        </w:rPr>
        <w:t>学习探究</w:t>
      </w:r>
    </w:p>
    <w:p w:rsidR="00C903C0" w:rsidRPr="00C903C0" w:rsidRDefault="00C903C0" w:rsidP="00C903C0">
      <w:pPr>
        <w:pStyle w:val="a5"/>
        <w:shd w:val="clear" w:color="auto" w:fill="FFFFFF"/>
        <w:rPr>
          <w:rFonts w:ascii="simsun" w:hAnsi="simsun" w:hint="eastAsia"/>
          <w:color w:val="333333"/>
          <w:sz w:val="21"/>
          <w:szCs w:val="21"/>
        </w:rPr>
      </w:pPr>
      <w:r w:rsidRPr="00C903C0">
        <w:rPr>
          <w:rFonts w:ascii="simsun" w:hAnsi="simsun" w:hint="eastAsia"/>
          <w:color w:val="333333"/>
          <w:sz w:val="21"/>
          <w:szCs w:val="21"/>
        </w:rPr>
        <w:t>1.</w:t>
      </w:r>
      <w:r w:rsidRPr="00C903C0">
        <w:rPr>
          <w:rFonts w:ascii="simsun" w:hAnsi="simsun" w:hint="eastAsia"/>
          <w:color w:val="333333"/>
          <w:sz w:val="21"/>
          <w:szCs w:val="21"/>
        </w:rPr>
        <w:t>（</w:t>
      </w:r>
      <w:r w:rsidRPr="00C903C0">
        <w:rPr>
          <w:rFonts w:ascii="simsun" w:hAnsi="simsun" w:hint="eastAsia"/>
          <w:color w:val="333333"/>
          <w:sz w:val="21"/>
          <w:szCs w:val="21"/>
        </w:rPr>
        <w:t>2018</w:t>
      </w:r>
      <w:r w:rsidRPr="00C903C0">
        <w:rPr>
          <w:rFonts w:ascii="simsun" w:hAnsi="simsun" w:hint="eastAsia"/>
          <w:color w:val="333333"/>
          <w:sz w:val="21"/>
          <w:szCs w:val="21"/>
        </w:rPr>
        <w:t>朝阳一模）</w:t>
      </w:r>
      <w:r w:rsidRPr="00C903C0">
        <w:rPr>
          <w:rFonts w:ascii="simsun" w:hAnsi="simsun" w:hint="eastAsia"/>
          <w:color w:val="333333"/>
          <w:sz w:val="21"/>
          <w:szCs w:val="21"/>
        </w:rPr>
        <w:t>(8</w:t>
      </w:r>
      <w:r w:rsidRPr="00C903C0">
        <w:rPr>
          <w:rFonts w:ascii="simsun" w:hAnsi="simsun" w:hint="eastAsia"/>
          <w:color w:val="333333"/>
          <w:sz w:val="21"/>
          <w:szCs w:val="21"/>
        </w:rPr>
        <w:t>分</w:t>
      </w:r>
      <w:r w:rsidRPr="00C903C0">
        <w:rPr>
          <w:rFonts w:ascii="simsun" w:hAnsi="simsun" w:hint="eastAsia"/>
          <w:color w:val="333333"/>
          <w:sz w:val="21"/>
          <w:szCs w:val="21"/>
        </w:rPr>
        <w:t>)</w:t>
      </w:r>
    </w:p>
    <w:p w:rsidR="00C903C0" w:rsidRPr="00C903C0" w:rsidRDefault="00C903C0" w:rsidP="00C903C0">
      <w:pPr>
        <w:pStyle w:val="a5"/>
        <w:shd w:val="clear" w:color="auto" w:fill="FFFFFF"/>
        <w:rPr>
          <w:rFonts w:ascii="simsun" w:hAnsi="simsun" w:hint="eastAsia"/>
          <w:color w:val="333333"/>
          <w:sz w:val="21"/>
          <w:szCs w:val="21"/>
        </w:rPr>
      </w:pPr>
      <w:r w:rsidRPr="00C903C0">
        <w:rPr>
          <w:rFonts w:ascii="simsun" w:hAnsi="simsun" w:hint="eastAsia"/>
          <w:color w:val="333333"/>
          <w:sz w:val="21"/>
          <w:szCs w:val="21"/>
        </w:rPr>
        <w:t>材料一：街道上一片昏暗，两位老人坐在路边，在书包中找着东西。他们背后的楼上，一位女主人打开阳台灯来收衣服，灯光正好照亮了老两口歇息的地方。男主人回來，发现阳台上的灯还亮着，要去关灯，女主人轻轻地将男主人拉到阳台，指了指那对老人……人间温暖，此景此时在这里定格。</w:t>
      </w:r>
    </w:p>
    <w:p w:rsidR="00C903C0" w:rsidRPr="00C903C0" w:rsidRDefault="00C903C0" w:rsidP="00C903C0">
      <w:pPr>
        <w:pStyle w:val="a5"/>
        <w:shd w:val="clear" w:color="auto" w:fill="FFFFFF"/>
        <w:rPr>
          <w:rFonts w:ascii="simsun" w:hAnsi="simsun" w:hint="eastAsia"/>
          <w:color w:val="333333"/>
          <w:sz w:val="21"/>
          <w:szCs w:val="21"/>
        </w:rPr>
      </w:pPr>
      <w:r w:rsidRPr="00C903C0">
        <w:rPr>
          <w:rFonts w:ascii="simsun" w:hAnsi="simsun" w:hint="eastAsia"/>
          <w:color w:val="333333"/>
          <w:sz w:val="21"/>
          <w:szCs w:val="21"/>
        </w:rPr>
        <w:t>材料二：你知道军队中“炊事员”、“饲养员”这些称呼的来历吗</w:t>
      </w:r>
      <w:r w:rsidRPr="00C903C0">
        <w:rPr>
          <w:rFonts w:ascii="simsun" w:hAnsi="simsun" w:hint="eastAsia"/>
          <w:color w:val="333333"/>
          <w:sz w:val="21"/>
          <w:szCs w:val="21"/>
        </w:rPr>
        <w:t>?</w:t>
      </w:r>
      <w:r w:rsidRPr="00C903C0">
        <w:rPr>
          <w:rFonts w:ascii="simsun" w:hAnsi="simsun" w:hint="eastAsia"/>
          <w:color w:val="333333"/>
          <w:sz w:val="21"/>
          <w:szCs w:val="21"/>
        </w:rPr>
        <w:t>这是中国人民解放军缔造者之一、曾任红军学校校长刘伯承结合我军实际审定的。把“军官”称为指挥员，“士兵”</w:t>
      </w:r>
      <w:r w:rsidRPr="00C903C0">
        <w:rPr>
          <w:rFonts w:ascii="simsun" w:hAnsi="simsun" w:hint="eastAsia"/>
          <w:color w:val="333333"/>
          <w:sz w:val="21"/>
          <w:szCs w:val="21"/>
        </w:rPr>
        <w:lastRenderedPageBreak/>
        <w:t>称为战斗员，“传令兵”改为信员，“伙夫</w:t>
      </w:r>
      <w:r w:rsidRPr="00C903C0">
        <w:rPr>
          <w:rFonts w:ascii="simsun" w:hAnsi="simsun" w:hint="eastAsia"/>
          <w:color w:val="333333"/>
          <w:sz w:val="21"/>
          <w:szCs w:val="21"/>
        </w:rPr>
        <w:t>"</w:t>
      </w:r>
      <w:r w:rsidRPr="00C903C0">
        <w:rPr>
          <w:rFonts w:ascii="simsun" w:hAnsi="simsun" w:hint="eastAsia"/>
          <w:color w:val="333333"/>
          <w:sz w:val="21"/>
          <w:szCs w:val="21"/>
        </w:rPr>
        <w:t>改为炊事员，“马夫”改为饲养员，“挑夫”改为运输员。</w:t>
      </w:r>
    </w:p>
    <w:p w:rsidR="003E6246" w:rsidRPr="00C903C0" w:rsidRDefault="00C903C0" w:rsidP="00C903C0">
      <w:pPr>
        <w:pStyle w:val="a5"/>
        <w:shd w:val="clear" w:color="auto" w:fill="FFFFFF"/>
        <w:spacing w:before="0" w:beforeAutospacing="0" w:after="0" w:afterAutospacing="0"/>
        <w:rPr>
          <w:rFonts w:ascii="simsun" w:hAnsi="simsun" w:hint="eastAsia"/>
          <w:color w:val="333333"/>
          <w:sz w:val="21"/>
          <w:szCs w:val="21"/>
        </w:rPr>
      </w:pPr>
      <w:r w:rsidRPr="00C903C0">
        <w:rPr>
          <w:rFonts w:ascii="simsun" w:hAnsi="simsun" w:hint="eastAsia"/>
          <w:color w:val="333333"/>
          <w:sz w:val="21"/>
          <w:szCs w:val="21"/>
        </w:rPr>
        <w:t>这两则材料在与人交往方面分别给你怎样的启示</w:t>
      </w:r>
      <w:r w:rsidRPr="00C903C0">
        <w:rPr>
          <w:rFonts w:ascii="simsun" w:hAnsi="simsun" w:hint="eastAsia"/>
          <w:color w:val="333333"/>
          <w:sz w:val="21"/>
          <w:szCs w:val="21"/>
        </w:rPr>
        <w:t>? </w:t>
      </w:r>
    </w:p>
    <w:p w:rsidR="003E6246" w:rsidRPr="00C903C0" w:rsidRDefault="003E6246" w:rsidP="00262B5A">
      <w:pPr>
        <w:pStyle w:val="a5"/>
        <w:shd w:val="clear" w:color="auto" w:fill="FFFFFF"/>
        <w:spacing w:before="0" w:beforeAutospacing="0" w:after="0" w:afterAutospacing="0"/>
        <w:rPr>
          <w:rFonts w:ascii="simsun" w:hAnsi="simsun" w:hint="eastAsia"/>
          <w:color w:val="333333"/>
          <w:sz w:val="21"/>
          <w:szCs w:val="21"/>
        </w:rPr>
      </w:pPr>
    </w:p>
    <w:p w:rsidR="007A79E7" w:rsidRPr="00C903C0" w:rsidRDefault="007A79E7" w:rsidP="00262B5A">
      <w:pPr>
        <w:pStyle w:val="a5"/>
        <w:shd w:val="clear" w:color="auto" w:fill="FFFFFF"/>
        <w:spacing w:before="0" w:beforeAutospacing="0" w:after="0" w:afterAutospacing="0"/>
        <w:rPr>
          <w:rFonts w:ascii="simsun" w:hAnsi="simsun" w:hint="eastAsia"/>
          <w:color w:val="333333"/>
          <w:sz w:val="21"/>
          <w:szCs w:val="21"/>
        </w:rPr>
      </w:pPr>
    </w:p>
    <w:p w:rsidR="007A79E7" w:rsidRPr="00C903C0" w:rsidRDefault="007A79E7" w:rsidP="00262B5A">
      <w:pPr>
        <w:pStyle w:val="a5"/>
        <w:shd w:val="clear" w:color="auto" w:fill="FFFFFF"/>
        <w:spacing w:before="0" w:beforeAutospacing="0" w:after="0" w:afterAutospacing="0"/>
        <w:rPr>
          <w:rFonts w:ascii="simsun" w:hAnsi="simsun" w:hint="eastAsia"/>
          <w:color w:val="333333"/>
          <w:sz w:val="21"/>
          <w:szCs w:val="21"/>
        </w:rPr>
      </w:pPr>
    </w:p>
    <w:p w:rsidR="007A79E7" w:rsidRPr="00C903C0" w:rsidRDefault="007A79E7" w:rsidP="00262B5A">
      <w:pPr>
        <w:pStyle w:val="a5"/>
        <w:shd w:val="clear" w:color="auto" w:fill="FFFFFF"/>
        <w:spacing w:before="0" w:beforeAutospacing="0" w:after="0" w:afterAutospacing="0"/>
        <w:rPr>
          <w:rFonts w:ascii="simsun" w:hAnsi="simsun" w:hint="eastAsia"/>
          <w:color w:val="333333"/>
          <w:sz w:val="21"/>
          <w:szCs w:val="21"/>
        </w:rPr>
      </w:pPr>
    </w:p>
    <w:p w:rsidR="007A79E7" w:rsidRPr="00C903C0" w:rsidRDefault="007A79E7" w:rsidP="00262B5A">
      <w:pPr>
        <w:pStyle w:val="a5"/>
        <w:shd w:val="clear" w:color="auto" w:fill="FFFFFF"/>
        <w:spacing w:before="0" w:beforeAutospacing="0" w:after="0" w:afterAutospacing="0"/>
        <w:rPr>
          <w:rFonts w:ascii="simsun" w:hAnsi="simsun" w:hint="eastAsia"/>
          <w:color w:val="333333"/>
          <w:sz w:val="21"/>
          <w:szCs w:val="21"/>
        </w:rPr>
      </w:pPr>
    </w:p>
    <w:p w:rsidR="0034650A" w:rsidRDefault="00C903C0" w:rsidP="0034650A">
      <w:pPr>
        <w:pStyle w:val="a5"/>
        <w:shd w:val="clear" w:color="auto" w:fill="FFFFFF"/>
        <w:rPr>
          <w:rFonts w:ascii="simsun" w:hAnsi="simsun" w:hint="eastAsia"/>
          <w:color w:val="333333"/>
          <w:sz w:val="21"/>
          <w:szCs w:val="21"/>
        </w:rPr>
      </w:pPr>
      <w:r w:rsidRPr="00C903C0">
        <w:rPr>
          <w:rFonts w:ascii="simsun" w:hAnsi="simsun" w:hint="eastAsia"/>
          <w:color w:val="333333"/>
          <w:sz w:val="21"/>
          <w:szCs w:val="21"/>
        </w:rPr>
        <w:t>2.</w:t>
      </w:r>
      <w:r w:rsidRPr="00C903C0">
        <w:rPr>
          <w:rFonts w:ascii="simsun" w:hAnsi="simsun" w:hint="eastAsia"/>
          <w:color w:val="333333"/>
          <w:sz w:val="21"/>
          <w:szCs w:val="21"/>
        </w:rPr>
        <w:t>（</w:t>
      </w:r>
      <w:r w:rsidRPr="00C903C0">
        <w:rPr>
          <w:rFonts w:ascii="simsun" w:hAnsi="simsun" w:hint="eastAsia"/>
          <w:color w:val="333333"/>
          <w:sz w:val="21"/>
          <w:szCs w:val="21"/>
        </w:rPr>
        <w:t>2019</w:t>
      </w:r>
      <w:r w:rsidRPr="00C903C0">
        <w:rPr>
          <w:rFonts w:ascii="simsun" w:hAnsi="simsun" w:hint="eastAsia"/>
          <w:color w:val="333333"/>
          <w:sz w:val="21"/>
          <w:szCs w:val="21"/>
        </w:rPr>
        <w:t>朝阳一模）</w:t>
      </w:r>
      <w:r w:rsidRPr="00C903C0">
        <w:rPr>
          <w:rFonts w:ascii="simsun" w:hAnsi="simsun" w:hint="eastAsia"/>
          <w:color w:val="333333"/>
          <w:sz w:val="21"/>
          <w:szCs w:val="21"/>
        </w:rPr>
        <w:t xml:space="preserve"> (6</w:t>
      </w:r>
      <w:r w:rsidRPr="00C903C0">
        <w:rPr>
          <w:rFonts w:ascii="simsun" w:hAnsi="simsun" w:hint="eastAsia"/>
          <w:color w:val="333333"/>
          <w:sz w:val="21"/>
          <w:szCs w:val="21"/>
        </w:rPr>
        <w:t>分</w:t>
      </w:r>
      <w:r w:rsidRPr="00C903C0">
        <w:rPr>
          <w:rFonts w:ascii="simsun" w:hAnsi="simsun" w:hint="eastAsia"/>
          <w:color w:val="333333"/>
          <w:sz w:val="21"/>
          <w:szCs w:val="21"/>
        </w:rPr>
        <w:t>)</w:t>
      </w:r>
      <w:r w:rsidRPr="00C903C0">
        <w:rPr>
          <w:rFonts w:ascii="simsun" w:hAnsi="simsun" w:hint="eastAsia"/>
          <w:color w:val="333333"/>
          <w:sz w:val="21"/>
          <w:szCs w:val="21"/>
        </w:rPr>
        <w:t>残疾人王阿姨克服了许多困难，开了一家炸鸡店。小强吃了炸鸡觉得和其他家相比味道差很多，使用手机付钱后，王阿姨拉着小强说，你在网上给我一个妤评吧，就当帮我做个宣传，你看我也不容易，既要照顾父母，还要抚养一个上学的孩子。小强犹豫了一下，勉强给了好评。</w:t>
      </w:r>
      <w:r w:rsidRPr="00C903C0">
        <w:rPr>
          <w:rFonts w:ascii="simsun" w:hAnsi="simsun" w:hint="eastAsia"/>
          <w:color w:val="333333"/>
          <w:sz w:val="21"/>
          <w:szCs w:val="21"/>
        </w:rPr>
        <w:t xml:space="preserve"> </w:t>
      </w:r>
    </w:p>
    <w:p w:rsidR="007A79E7" w:rsidRDefault="0034650A" w:rsidP="0034650A">
      <w:pPr>
        <w:pStyle w:val="a5"/>
        <w:shd w:val="clear" w:color="auto" w:fill="FFFFFF"/>
        <w:rPr>
          <w:rFonts w:ascii="simsun" w:hAnsi="simsun" w:hint="eastAsia"/>
          <w:color w:val="333333"/>
          <w:sz w:val="21"/>
          <w:szCs w:val="21"/>
        </w:rPr>
      </w:pPr>
      <w:r w:rsidRPr="00C903C0">
        <w:rPr>
          <w:rFonts w:ascii="simsun" w:hAnsi="simsun" w:hint="eastAsia"/>
          <w:color w:val="333333"/>
          <w:sz w:val="21"/>
          <w:szCs w:val="21"/>
        </w:rPr>
        <w:t>请你对小强的行为进行评析</w:t>
      </w:r>
      <w:r w:rsidRPr="00C903C0">
        <w:rPr>
          <w:rFonts w:ascii="simsun" w:hAnsi="simsun" w:hint="eastAsia"/>
          <w:color w:val="333333"/>
          <w:sz w:val="21"/>
          <w:szCs w:val="21"/>
        </w:rPr>
        <w:t xml:space="preserve"> </w:t>
      </w:r>
      <w:r w:rsidRPr="00C903C0">
        <w:rPr>
          <w:rFonts w:ascii="simsun" w:hAnsi="simsun" w:hint="eastAsia"/>
          <w:color w:val="333333"/>
          <w:sz w:val="21"/>
          <w:szCs w:val="21"/>
        </w:rPr>
        <w:t>。</w:t>
      </w:r>
    </w:p>
    <w:p w:rsidR="00067F3C" w:rsidRDefault="00067F3C" w:rsidP="0034650A">
      <w:pPr>
        <w:pStyle w:val="a5"/>
        <w:shd w:val="clear" w:color="auto" w:fill="FFFFFF"/>
        <w:rPr>
          <w:rFonts w:ascii="simsun" w:hAnsi="simsun" w:hint="eastAsia"/>
          <w:color w:val="333333"/>
          <w:sz w:val="21"/>
          <w:szCs w:val="21"/>
        </w:rPr>
      </w:pPr>
    </w:p>
    <w:p w:rsidR="00134CA7" w:rsidRDefault="00134CA7" w:rsidP="0034650A">
      <w:pPr>
        <w:pStyle w:val="a5"/>
        <w:shd w:val="clear" w:color="auto" w:fill="FFFFFF"/>
        <w:rPr>
          <w:rFonts w:ascii="simsun" w:hAnsi="simsun" w:hint="eastAsia"/>
          <w:color w:val="333333"/>
          <w:sz w:val="21"/>
          <w:szCs w:val="21"/>
        </w:rPr>
      </w:pPr>
    </w:p>
    <w:p w:rsidR="00134CA7" w:rsidRDefault="00134CA7" w:rsidP="0034650A">
      <w:pPr>
        <w:pStyle w:val="a5"/>
        <w:shd w:val="clear" w:color="auto" w:fill="FFFFFF"/>
        <w:rPr>
          <w:rFonts w:ascii="simsun" w:hAnsi="simsun" w:hint="eastAsia"/>
          <w:color w:val="333333"/>
          <w:sz w:val="21"/>
          <w:szCs w:val="21"/>
        </w:rPr>
      </w:pPr>
    </w:p>
    <w:p w:rsidR="00067F3C" w:rsidRDefault="00067F3C" w:rsidP="0034650A">
      <w:pPr>
        <w:pStyle w:val="a5"/>
        <w:shd w:val="clear" w:color="auto" w:fill="FFFFFF"/>
        <w:rPr>
          <w:rFonts w:ascii="simsun" w:hAnsi="simsun" w:hint="eastAsia"/>
          <w:color w:val="333333"/>
        </w:rPr>
      </w:pPr>
    </w:p>
    <w:p w:rsidR="00F85C31" w:rsidRPr="00ED4686" w:rsidRDefault="00692852" w:rsidP="00262B5A">
      <w:pPr>
        <w:pStyle w:val="a5"/>
        <w:shd w:val="clear" w:color="auto" w:fill="FFFFFF"/>
        <w:spacing w:before="0" w:beforeAutospacing="0" w:after="0" w:afterAutospacing="0"/>
        <w:rPr>
          <w:rFonts w:ascii="黑体" w:eastAsia="黑体" w:hAnsi="黑体"/>
          <w:b/>
          <w:color w:val="333333"/>
        </w:rPr>
      </w:pPr>
      <w:r w:rsidRPr="00ED4686">
        <w:rPr>
          <w:rFonts w:ascii="黑体" w:eastAsia="黑体" w:hAnsi="黑体" w:hint="eastAsia"/>
          <w:b/>
          <w:color w:val="333333"/>
        </w:rPr>
        <w:t>三、课堂</w:t>
      </w:r>
      <w:r w:rsidR="00262B5A" w:rsidRPr="00ED4686">
        <w:rPr>
          <w:rFonts w:ascii="黑体" w:eastAsia="黑体" w:hAnsi="黑体"/>
          <w:b/>
          <w:color w:val="333333"/>
        </w:rPr>
        <w:t xml:space="preserve">检测 </w:t>
      </w:r>
    </w:p>
    <w:p w:rsidR="00594E7C" w:rsidRPr="00007C74" w:rsidRDefault="00594E7C" w:rsidP="00594E7C">
      <w:pPr>
        <w:rPr>
          <w:rFonts w:ascii="宋体" w:hAnsi="宋体"/>
          <w:color w:val="000000"/>
          <w:szCs w:val="21"/>
        </w:rPr>
      </w:pPr>
      <w:r w:rsidRPr="00007C74">
        <w:rPr>
          <w:rFonts w:ascii="宋体" w:hAnsi="宋体" w:hint="eastAsia"/>
          <w:color w:val="000000"/>
          <w:szCs w:val="21"/>
        </w:rPr>
        <w:t>1.2019年4月9日，19岁的中学生张振隆骑自行车不小心撞到一辆轿车的尾灯，小张知道自己应当承担责任，等了车主一个多小时无果后，他写了一张纸条表示愿意赔偿相应损失，并留下了自己的联系方式。请给这则新闻起一个标题</w:t>
      </w:r>
      <w:r w:rsidR="0077182F">
        <w:rPr>
          <w:rFonts w:ascii="宋体" w:hAnsi="宋体" w:hint="eastAsia"/>
          <w:color w:val="000000"/>
          <w:szCs w:val="21"/>
        </w:rPr>
        <w:t>(     )</w:t>
      </w:r>
    </w:p>
    <w:p w:rsidR="00594E7C" w:rsidRPr="00007C74" w:rsidRDefault="00594E7C" w:rsidP="00594E7C">
      <w:pPr>
        <w:ind w:left="315" w:hangingChars="150" w:hanging="315"/>
        <w:rPr>
          <w:rFonts w:ascii="宋体" w:hAnsi="宋体"/>
          <w:color w:val="000000"/>
          <w:szCs w:val="21"/>
        </w:rPr>
      </w:pPr>
      <w:r w:rsidRPr="00007C74">
        <w:rPr>
          <w:rFonts w:ascii="宋体" w:hAnsi="宋体" w:hint="eastAsia"/>
          <w:color w:val="000000"/>
          <w:szCs w:val="21"/>
        </w:rPr>
        <w:t>A．践行诚信，传承美德         B．严于律己，宽以待人</w:t>
      </w:r>
    </w:p>
    <w:p w:rsidR="00594E7C" w:rsidRPr="00007C74" w:rsidRDefault="00594E7C" w:rsidP="00594E7C">
      <w:pPr>
        <w:ind w:left="315" w:hangingChars="150" w:hanging="315"/>
        <w:rPr>
          <w:rFonts w:ascii="宋体" w:hAnsi="宋体"/>
          <w:color w:val="000000"/>
          <w:szCs w:val="21"/>
        </w:rPr>
      </w:pPr>
      <w:r w:rsidRPr="00007C74">
        <w:rPr>
          <w:rFonts w:ascii="宋体" w:hAnsi="宋体" w:hint="eastAsia"/>
          <w:color w:val="000000"/>
          <w:szCs w:val="21"/>
        </w:rPr>
        <w:t>C．人人平等，换位思考         D．关心他人，理解至上</w:t>
      </w:r>
    </w:p>
    <w:p w:rsidR="00594E7C" w:rsidRPr="00007C74" w:rsidRDefault="00594E7C" w:rsidP="00594E7C">
      <w:pPr>
        <w:rPr>
          <w:rFonts w:asciiTheme="minorEastAsia" w:hAnsiTheme="minorEastAsia"/>
          <w:szCs w:val="21"/>
        </w:rPr>
      </w:pPr>
      <w:r>
        <w:rPr>
          <w:rFonts w:asciiTheme="minorEastAsia" w:hAnsiTheme="minorEastAsia" w:hint="eastAsia"/>
          <w:noProof/>
          <w:szCs w:val="21"/>
        </w:rPr>
        <w:drawing>
          <wp:anchor distT="0" distB="0" distL="114300" distR="114300" simplePos="0" relativeHeight="251660288" behindDoc="0" locked="0" layoutInCell="1" allowOverlap="1">
            <wp:simplePos x="0" y="0"/>
            <wp:positionH relativeFrom="column">
              <wp:posOffset>3663950</wp:posOffset>
            </wp:positionH>
            <wp:positionV relativeFrom="paragraph">
              <wp:posOffset>93980</wp:posOffset>
            </wp:positionV>
            <wp:extent cx="1492250" cy="952500"/>
            <wp:effectExtent l="19050" t="0" r="0" b="0"/>
            <wp:wrapSquare wrapText="bothSides"/>
            <wp:docPr id="2" name="图片 1" descr="C:\Users\lenovo\AppData\Local\Temp\WeChat Files\7c67c1b24156baec4e6798c3070cf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7c67c1b24156baec4e6798c3070cf6b.jpg"/>
                    <pic:cNvPicPr>
                      <a:picLocks noChangeAspect="1" noChangeArrowheads="1"/>
                    </pic:cNvPicPr>
                  </pic:nvPicPr>
                  <pic:blipFill>
                    <a:blip r:embed="rId7" cstate="print"/>
                    <a:srcRect/>
                    <a:stretch>
                      <a:fillRect/>
                    </a:stretch>
                  </pic:blipFill>
                  <pic:spPr bwMode="auto">
                    <a:xfrm>
                      <a:off x="0" y="0"/>
                      <a:ext cx="1492250" cy="952500"/>
                    </a:xfrm>
                    <a:prstGeom prst="rect">
                      <a:avLst/>
                    </a:prstGeom>
                    <a:noFill/>
                    <a:ln w="9525">
                      <a:noFill/>
                      <a:miter lim="800000"/>
                      <a:headEnd/>
                      <a:tailEnd/>
                    </a:ln>
                  </pic:spPr>
                </pic:pic>
              </a:graphicData>
            </a:graphic>
          </wp:anchor>
        </w:drawing>
      </w:r>
      <w:r w:rsidRPr="00007C74">
        <w:rPr>
          <w:rFonts w:asciiTheme="minorEastAsia" w:hAnsiTheme="minorEastAsia" w:hint="eastAsia"/>
          <w:szCs w:val="21"/>
        </w:rPr>
        <w:t>2.</w:t>
      </w:r>
      <w:r w:rsidRPr="00594E7C">
        <w:rPr>
          <w:rFonts w:asciiTheme="minorEastAsia" w:hAnsiTheme="minorEastAsia" w:hint="eastAsia"/>
          <w:szCs w:val="21"/>
        </w:rPr>
        <w:t xml:space="preserve"> </w:t>
      </w:r>
      <w:r w:rsidRPr="00007C74">
        <w:rPr>
          <w:rFonts w:asciiTheme="minorEastAsia" w:hAnsiTheme="minorEastAsia" w:hint="eastAsia"/>
          <w:szCs w:val="21"/>
        </w:rPr>
        <w:t>右边漫画说明</w:t>
      </w:r>
      <w:r w:rsidR="0077182F">
        <w:rPr>
          <w:rFonts w:ascii="宋体" w:hAnsi="宋体" w:hint="eastAsia"/>
          <w:color w:val="000000"/>
          <w:szCs w:val="21"/>
        </w:rPr>
        <w:t>(     )</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A.青少年应该尽可能索要别人的关爱</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B.成年人才可以去关爱他人</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C.关爱他人应该索要一定的回报</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D.关爱他人能给他人带来温暖和希望</w:t>
      </w:r>
    </w:p>
    <w:p w:rsidR="00594E7C" w:rsidRPr="00007C74" w:rsidRDefault="00594E7C" w:rsidP="00594E7C">
      <w:pPr>
        <w:rPr>
          <w:rFonts w:asciiTheme="minorEastAsia" w:hAnsiTheme="minorEastAsia"/>
          <w:szCs w:val="21"/>
        </w:rPr>
      </w:pPr>
      <w:r>
        <w:rPr>
          <w:rFonts w:asciiTheme="minorEastAsia" w:hAnsiTheme="minorEastAsia" w:hint="eastAsia"/>
          <w:szCs w:val="21"/>
        </w:rPr>
        <w:t>3</w:t>
      </w:r>
      <w:r w:rsidRPr="00007C74">
        <w:rPr>
          <w:rFonts w:asciiTheme="minorEastAsia" w:hAnsiTheme="minorEastAsia" w:hint="eastAsia"/>
          <w:szCs w:val="21"/>
        </w:rPr>
        <w:t>.对下列名言分析错误的是</w:t>
      </w:r>
      <w:r w:rsidR="0077182F">
        <w:rPr>
          <w:rFonts w:ascii="宋体" w:hAnsi="宋体" w:hint="eastAsia"/>
          <w:color w:val="000000"/>
          <w:szCs w:val="21"/>
        </w:rPr>
        <w:t>(     )</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A.“人而无礼，焉以为德”</w:t>
      </w:r>
      <w:r w:rsidR="00C72267">
        <w:rPr>
          <w:rFonts w:asciiTheme="minorEastAsia" w:hAnsiTheme="minorEastAsia" w:hint="eastAsia"/>
          <w:szCs w:val="21"/>
        </w:rPr>
        <w:t>——</w:t>
      </w:r>
      <w:r w:rsidRPr="00007C74">
        <w:rPr>
          <w:rFonts w:asciiTheme="minorEastAsia" w:hAnsiTheme="minorEastAsia" w:hint="eastAsia"/>
          <w:szCs w:val="21"/>
        </w:rPr>
        <w:t>人若没有礼貌，就谈不上道德修养</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B.“己所不欲，勿施于人”</w:t>
      </w:r>
      <w:r w:rsidR="00C72267">
        <w:rPr>
          <w:rFonts w:asciiTheme="minorEastAsia" w:hAnsiTheme="minorEastAsia" w:hint="eastAsia"/>
          <w:szCs w:val="21"/>
        </w:rPr>
        <w:t>——</w:t>
      </w:r>
      <w:r w:rsidRPr="00007C74">
        <w:rPr>
          <w:rFonts w:asciiTheme="minorEastAsia" w:hAnsiTheme="minorEastAsia" w:hint="eastAsia"/>
          <w:szCs w:val="21"/>
        </w:rPr>
        <w:t>不把自己的意志强加于人，学会换位思考</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C.“人而无信，不知其可也”</w:t>
      </w:r>
      <w:r w:rsidR="00C72267">
        <w:rPr>
          <w:rFonts w:asciiTheme="minorEastAsia" w:hAnsiTheme="minorEastAsia" w:hint="eastAsia"/>
          <w:szCs w:val="21"/>
        </w:rPr>
        <w:t>——</w:t>
      </w:r>
      <w:r w:rsidRPr="00007C74">
        <w:rPr>
          <w:rFonts w:asciiTheme="minorEastAsia" w:hAnsiTheme="minorEastAsia" w:hint="eastAsia"/>
          <w:szCs w:val="21"/>
        </w:rPr>
        <w:t>人如果没有信仰，不知它能做什么</w:t>
      </w:r>
    </w:p>
    <w:p w:rsidR="00594E7C" w:rsidRPr="00007C74" w:rsidRDefault="00594E7C" w:rsidP="00594E7C">
      <w:pPr>
        <w:rPr>
          <w:rFonts w:asciiTheme="minorEastAsia" w:hAnsiTheme="minorEastAsia"/>
          <w:szCs w:val="21"/>
        </w:rPr>
      </w:pPr>
      <w:r w:rsidRPr="00007C74">
        <w:rPr>
          <w:rFonts w:asciiTheme="minorEastAsia" w:hAnsiTheme="minorEastAsia" w:hint="eastAsia"/>
          <w:szCs w:val="21"/>
        </w:rPr>
        <w:t>D.“良言一句三冬暖，恶语伤人六月寒”</w:t>
      </w:r>
      <w:r w:rsidR="00C72267">
        <w:rPr>
          <w:rFonts w:asciiTheme="minorEastAsia" w:hAnsiTheme="minorEastAsia" w:hint="eastAsia"/>
          <w:szCs w:val="21"/>
        </w:rPr>
        <w:t>——</w:t>
      </w:r>
      <w:r w:rsidRPr="00007C74">
        <w:rPr>
          <w:rFonts w:asciiTheme="minorEastAsia" w:hAnsiTheme="minorEastAsia" w:hint="eastAsia"/>
          <w:szCs w:val="21"/>
        </w:rPr>
        <w:t>与人交住要讲语言艺术，要合时宜，不要恶语伤人</w:t>
      </w:r>
    </w:p>
    <w:p w:rsidR="00594E7C" w:rsidRDefault="00594E7C" w:rsidP="00594E7C">
      <w:r>
        <w:rPr>
          <w:rFonts w:asciiTheme="minorEastAsia" w:hAnsiTheme="minorEastAsia" w:hint="eastAsia"/>
          <w:szCs w:val="21"/>
        </w:rPr>
        <w:t>4.</w:t>
      </w:r>
      <w:r>
        <w:rPr>
          <w:rFonts w:hint="eastAsia"/>
        </w:rPr>
        <w:t>为了提高同学们的学习热情和学习效率，某班实施了“小组量化考核”，以小组为单位展开对课堂表现、作业情况、学习成绩等各方面的评比。全班同学热情高涨、互帮互助，希望能通过自己的进步让各自所在的小组在量化考核中取得好的成绩。“小组量化考核”的方式</w:t>
      </w:r>
      <w:r>
        <w:rPr>
          <w:rFonts w:hint="eastAsia"/>
        </w:rPr>
        <w:lastRenderedPageBreak/>
        <w:t>体现了</w:t>
      </w:r>
      <w:r w:rsidR="0077182F">
        <w:rPr>
          <w:rFonts w:ascii="宋体" w:hAnsi="宋体" w:hint="eastAsia"/>
          <w:color w:val="000000"/>
          <w:szCs w:val="21"/>
        </w:rPr>
        <w:t>(     )</w:t>
      </w:r>
    </w:p>
    <w:p w:rsidR="00594E7C" w:rsidRDefault="00594E7C" w:rsidP="00594E7C">
      <w:r>
        <w:rPr>
          <w:rFonts w:hint="eastAsia"/>
        </w:rPr>
        <w:t>A.</w:t>
      </w:r>
      <w:r>
        <w:rPr>
          <w:rFonts w:hint="eastAsia"/>
        </w:rPr>
        <w:t>合作优于竞争</w:t>
      </w:r>
      <w:r>
        <w:rPr>
          <w:rFonts w:hint="eastAsia"/>
        </w:rPr>
        <w:t xml:space="preserve">                        B.</w:t>
      </w:r>
      <w:r>
        <w:rPr>
          <w:rFonts w:hint="eastAsia"/>
        </w:rPr>
        <w:t>个人利益和集体利益总是一致的</w:t>
      </w:r>
    </w:p>
    <w:p w:rsidR="00594E7C" w:rsidRPr="006C1FB7" w:rsidRDefault="00594E7C" w:rsidP="00594E7C">
      <w:pPr>
        <w:rPr>
          <w:color w:val="000000" w:themeColor="text1"/>
        </w:rPr>
      </w:pPr>
      <w:r>
        <w:rPr>
          <w:rFonts w:hint="eastAsia"/>
        </w:rPr>
        <w:t>C.</w:t>
      </w:r>
      <w:r>
        <w:rPr>
          <w:rFonts w:hint="eastAsia"/>
        </w:rPr>
        <w:t>竞争不利于班级团结</w:t>
      </w:r>
      <w:r>
        <w:rPr>
          <w:rFonts w:hint="eastAsia"/>
        </w:rPr>
        <w:t xml:space="preserve">                </w:t>
      </w:r>
      <w:r w:rsidRPr="006C1FB7">
        <w:rPr>
          <w:rFonts w:hint="eastAsia"/>
          <w:color w:val="000000" w:themeColor="text1"/>
        </w:rPr>
        <w:t xml:space="preserve">  D.</w:t>
      </w:r>
      <w:r w:rsidRPr="006C1FB7">
        <w:rPr>
          <w:rFonts w:hint="eastAsia"/>
          <w:color w:val="000000" w:themeColor="text1"/>
        </w:rPr>
        <w:t>合作中有竞争，竞争中有合作</w:t>
      </w:r>
    </w:p>
    <w:p w:rsidR="006C1FB7" w:rsidRDefault="00594E7C" w:rsidP="00B77648">
      <w:r>
        <w:rPr>
          <w:rFonts w:asciiTheme="minorEastAsia" w:hAnsiTheme="minorEastAsia" w:hint="eastAsia"/>
          <w:szCs w:val="21"/>
        </w:rPr>
        <w:t>5.</w:t>
      </w:r>
      <w:r w:rsidRPr="00F26016">
        <w:rPr>
          <w:rFonts w:hint="eastAsia"/>
        </w:rPr>
        <w:t xml:space="preserve"> </w:t>
      </w:r>
      <w:r w:rsidR="00B77648">
        <w:rPr>
          <w:rFonts w:hint="eastAsia"/>
        </w:rPr>
        <w:t>“你所站立的地方，就是你的中国；你怎么样，中国就怎么样；你光明，中国便不黑暗。”一个人的力量或许微不足道，但所有人的力量相加，就升腾起改变时代的“正能量”。这告诉我们</w:t>
      </w:r>
      <w:r w:rsidR="0077182F">
        <w:rPr>
          <w:rFonts w:ascii="宋体" w:hAnsi="宋体" w:hint="eastAsia"/>
          <w:color w:val="000000"/>
          <w:szCs w:val="21"/>
        </w:rPr>
        <w:t>(     )</w:t>
      </w:r>
    </w:p>
    <w:p w:rsidR="00B77648" w:rsidRDefault="00B77648" w:rsidP="00B77648">
      <w:r>
        <w:rPr>
          <w:rFonts w:hint="eastAsia"/>
        </w:rPr>
        <w:t>①集体的建设需要成员贡献智慧和力量</w:t>
      </w:r>
      <w:r>
        <w:rPr>
          <w:rFonts w:hint="eastAsia"/>
        </w:rPr>
        <w:t xml:space="preserve">    </w:t>
      </w:r>
      <w:r>
        <w:rPr>
          <w:rFonts w:hint="eastAsia"/>
        </w:rPr>
        <w:t>②集体的发展为个人的成长进步提供条件</w:t>
      </w:r>
    </w:p>
    <w:p w:rsidR="00B77648" w:rsidRDefault="00B77648" w:rsidP="00B77648">
      <w:r>
        <w:rPr>
          <w:rFonts w:hint="eastAsia"/>
        </w:rPr>
        <w:t>③集体的力量源于成员之间的团结协作</w:t>
      </w:r>
      <w:r>
        <w:rPr>
          <w:rFonts w:hint="eastAsia"/>
        </w:rPr>
        <w:t xml:space="preserve">    </w:t>
      </w:r>
      <w:r>
        <w:rPr>
          <w:rFonts w:hint="eastAsia"/>
        </w:rPr>
        <w:t>④集体培养我们负责任的态度和能力</w:t>
      </w:r>
    </w:p>
    <w:p w:rsidR="00B77648" w:rsidRDefault="00B77648" w:rsidP="00B77648">
      <w:r>
        <w:rPr>
          <w:rFonts w:hint="eastAsia"/>
        </w:rPr>
        <w:t xml:space="preserve">A. </w:t>
      </w:r>
      <w:r>
        <w:rPr>
          <w:rFonts w:hint="eastAsia"/>
        </w:rPr>
        <w:t>①②</w:t>
      </w:r>
      <w:r>
        <w:rPr>
          <w:rFonts w:hint="eastAsia"/>
        </w:rPr>
        <w:t xml:space="preserve">        B. </w:t>
      </w:r>
      <w:r>
        <w:rPr>
          <w:rFonts w:hint="eastAsia"/>
        </w:rPr>
        <w:t>③④</w:t>
      </w:r>
      <w:r>
        <w:rPr>
          <w:rFonts w:hint="eastAsia"/>
        </w:rPr>
        <w:t xml:space="preserve">      </w:t>
      </w:r>
      <w:r w:rsidRPr="00B77648">
        <w:rPr>
          <w:rFonts w:hint="eastAsia"/>
          <w:color w:val="000000" w:themeColor="text1"/>
        </w:rPr>
        <w:t xml:space="preserve"> C. </w:t>
      </w:r>
      <w:r w:rsidRPr="00B77648">
        <w:rPr>
          <w:rFonts w:hint="eastAsia"/>
          <w:color w:val="000000" w:themeColor="text1"/>
        </w:rPr>
        <w:t>①③</w:t>
      </w:r>
      <w:r w:rsidRPr="00B77648">
        <w:rPr>
          <w:rFonts w:hint="eastAsia"/>
          <w:color w:val="000000" w:themeColor="text1"/>
        </w:rPr>
        <w:t xml:space="preserve">   </w:t>
      </w:r>
      <w:r>
        <w:rPr>
          <w:rFonts w:hint="eastAsia"/>
        </w:rPr>
        <w:t xml:space="preserve">    D. </w:t>
      </w:r>
      <w:r>
        <w:rPr>
          <w:rFonts w:hint="eastAsia"/>
        </w:rPr>
        <w:t>②④</w:t>
      </w:r>
    </w:p>
    <w:p w:rsidR="0016644E" w:rsidRPr="003E35F2" w:rsidRDefault="0016644E" w:rsidP="0016644E">
      <w:pPr>
        <w:rPr>
          <w:rFonts w:asciiTheme="minorEastAsia" w:hAnsiTheme="minorEastAsia"/>
          <w:szCs w:val="21"/>
        </w:rPr>
      </w:pPr>
      <w:r>
        <w:rPr>
          <w:rFonts w:asciiTheme="minorEastAsia" w:hAnsiTheme="minorEastAsia" w:hint="eastAsia"/>
          <w:szCs w:val="21"/>
        </w:rPr>
        <w:t>6.</w:t>
      </w:r>
      <w:r w:rsidRPr="003E35F2">
        <w:rPr>
          <w:rFonts w:asciiTheme="minorEastAsia" w:hAnsiTheme="minorEastAsia" w:hint="eastAsia"/>
          <w:szCs w:val="21"/>
        </w:rPr>
        <w:t>小庆在课堂发言中引用了两句名言：“不以规矩，不能成方圆。”“不要过分的醉心于放任自由，一点也不加以限制的自由，它的害处与危险实在不少。”由此推断，此时课堂正在讨论的主题是</w:t>
      </w:r>
      <w:r w:rsidR="0077182F">
        <w:rPr>
          <w:rFonts w:ascii="宋体" w:hAnsi="宋体" w:hint="eastAsia"/>
          <w:color w:val="000000"/>
          <w:szCs w:val="21"/>
        </w:rPr>
        <w:t>(     )</w:t>
      </w:r>
    </w:p>
    <w:p w:rsidR="0016644E" w:rsidRPr="003E35F2" w:rsidRDefault="0016644E" w:rsidP="0016644E">
      <w:pPr>
        <w:rPr>
          <w:rFonts w:asciiTheme="minorEastAsia" w:hAnsiTheme="minorEastAsia"/>
          <w:szCs w:val="21"/>
        </w:rPr>
      </w:pPr>
      <w:r w:rsidRPr="003E35F2">
        <w:rPr>
          <w:rFonts w:asciiTheme="minorEastAsia" w:hAnsiTheme="minorEastAsia" w:hint="eastAsia"/>
          <w:szCs w:val="21"/>
        </w:rPr>
        <w:t>A.换位思考        B.诚实守信        C.遵守规则         D.珍惜时间</w:t>
      </w:r>
    </w:p>
    <w:p w:rsidR="0016644E" w:rsidRPr="003E35F2" w:rsidRDefault="0016644E" w:rsidP="0016644E">
      <w:pPr>
        <w:rPr>
          <w:rFonts w:asciiTheme="minorEastAsia" w:hAnsiTheme="minorEastAsia"/>
          <w:szCs w:val="21"/>
        </w:rPr>
      </w:pPr>
      <w:r>
        <w:rPr>
          <w:rFonts w:asciiTheme="minorEastAsia" w:hAnsiTheme="minorEastAsia" w:hint="eastAsia"/>
          <w:szCs w:val="21"/>
        </w:rPr>
        <w:t>7</w:t>
      </w:r>
      <w:r w:rsidRPr="003E35F2">
        <w:rPr>
          <w:rFonts w:asciiTheme="minorEastAsia" w:hAnsiTheme="minorEastAsia" w:hint="eastAsia"/>
          <w:szCs w:val="21"/>
        </w:rPr>
        <w:t>.秦朝末年，在楚地有一个叫季布的人，性情耿直，为人侠义好助。只要是他答应过的事情，无论有多大困难，都设法办到，受到大家的赞扬。于是就有了“得千金者，不如得季布一诺”的佳话，下列与“季布一诺”意思相同的是</w:t>
      </w:r>
      <w:r w:rsidR="0077182F">
        <w:rPr>
          <w:rFonts w:ascii="宋体" w:hAnsi="宋体" w:hint="eastAsia"/>
          <w:color w:val="000000"/>
          <w:szCs w:val="21"/>
        </w:rPr>
        <w:t>(     )</w:t>
      </w:r>
    </w:p>
    <w:p w:rsidR="0016644E" w:rsidRPr="003E35F2" w:rsidRDefault="0016644E" w:rsidP="0016644E">
      <w:pPr>
        <w:rPr>
          <w:rFonts w:asciiTheme="minorEastAsia" w:hAnsiTheme="minorEastAsia"/>
          <w:szCs w:val="21"/>
        </w:rPr>
      </w:pPr>
      <w:r w:rsidRPr="003E35F2">
        <w:rPr>
          <w:rFonts w:asciiTheme="minorEastAsia" w:hAnsiTheme="minorEastAsia" w:hint="eastAsia"/>
          <w:szCs w:val="21"/>
        </w:rPr>
        <w:t>A.程门立雪　     B.悬梁刺股        C.刻舟求剑          D.曾子杀猪</w:t>
      </w:r>
    </w:p>
    <w:p w:rsidR="0016644E" w:rsidRPr="00C153A7" w:rsidRDefault="0016644E" w:rsidP="0016644E">
      <w:pPr>
        <w:rPr>
          <w:rFonts w:asciiTheme="minorEastAsia" w:hAnsiTheme="minorEastAsia"/>
          <w:szCs w:val="21"/>
        </w:rPr>
      </w:pPr>
      <w:r w:rsidRPr="00C153A7">
        <w:rPr>
          <w:rFonts w:asciiTheme="minorEastAsia" w:hAnsiTheme="minorEastAsia" w:hint="eastAsia"/>
          <w:noProof/>
          <w:szCs w:val="21"/>
        </w:rPr>
        <w:drawing>
          <wp:anchor distT="0" distB="0" distL="114300" distR="114300" simplePos="0" relativeHeight="251662336" behindDoc="0" locked="0" layoutInCell="1" allowOverlap="1">
            <wp:simplePos x="0" y="0"/>
            <wp:positionH relativeFrom="column">
              <wp:posOffset>3784600</wp:posOffset>
            </wp:positionH>
            <wp:positionV relativeFrom="paragraph">
              <wp:posOffset>44450</wp:posOffset>
            </wp:positionV>
            <wp:extent cx="1060450" cy="1035050"/>
            <wp:effectExtent l="19050" t="0" r="635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060450" cy="1035050"/>
                    </a:xfrm>
                    <a:prstGeom prst="rect">
                      <a:avLst/>
                    </a:prstGeom>
                    <a:noFill/>
                    <a:ln w="9525">
                      <a:noFill/>
                      <a:miter lim="800000"/>
                      <a:headEnd/>
                      <a:tailEnd/>
                    </a:ln>
                  </pic:spPr>
                </pic:pic>
              </a:graphicData>
            </a:graphic>
          </wp:anchor>
        </w:drawing>
      </w:r>
      <w:r>
        <w:rPr>
          <w:rFonts w:asciiTheme="minorEastAsia" w:hAnsiTheme="minorEastAsia" w:hint="eastAsia"/>
          <w:szCs w:val="21"/>
        </w:rPr>
        <w:t>8</w:t>
      </w:r>
      <w:r w:rsidRPr="00C153A7">
        <w:rPr>
          <w:rFonts w:asciiTheme="minorEastAsia" w:hAnsiTheme="minorEastAsia" w:hint="eastAsia"/>
          <w:szCs w:val="21"/>
        </w:rPr>
        <w:t>.右边漫画告诉我们，在社会生活中</w:t>
      </w:r>
      <w:r w:rsidR="0077182F">
        <w:rPr>
          <w:rFonts w:ascii="宋体" w:hAnsi="宋体" w:hint="eastAsia"/>
          <w:color w:val="000000"/>
          <w:szCs w:val="21"/>
        </w:rPr>
        <w:t>(     )</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①不讲信用就要付出代价</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②要珍惜个人的诚信记录</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③只要失信就不能贷款</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④只要诚信就能成就事业</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A．①②　 B．②③</w:t>
      </w:r>
      <w:r>
        <w:rPr>
          <w:rFonts w:asciiTheme="minorEastAsia" w:hAnsiTheme="minorEastAsia" w:hint="eastAsia"/>
          <w:szCs w:val="21"/>
        </w:rPr>
        <w:t xml:space="preserve">   </w:t>
      </w:r>
      <w:r w:rsidRPr="00C153A7">
        <w:rPr>
          <w:rFonts w:asciiTheme="minorEastAsia" w:hAnsiTheme="minorEastAsia" w:hint="eastAsia"/>
          <w:szCs w:val="21"/>
        </w:rPr>
        <w:t>C．①④　 D．②④</w:t>
      </w:r>
    </w:p>
    <w:p w:rsidR="0016644E" w:rsidRPr="00C153A7" w:rsidRDefault="0016644E" w:rsidP="0016644E">
      <w:pPr>
        <w:rPr>
          <w:rFonts w:asciiTheme="minorEastAsia" w:hAnsiTheme="minorEastAsia"/>
          <w:szCs w:val="21"/>
        </w:rPr>
      </w:pPr>
      <w:r>
        <w:rPr>
          <w:rFonts w:asciiTheme="minorEastAsia" w:hAnsiTheme="minorEastAsia" w:hint="eastAsia"/>
          <w:szCs w:val="21"/>
        </w:rPr>
        <w:t>9</w:t>
      </w:r>
      <w:r w:rsidRPr="00C153A7">
        <w:rPr>
          <w:rFonts w:asciiTheme="minorEastAsia" w:hAnsiTheme="minorEastAsia" w:hint="eastAsia"/>
          <w:szCs w:val="21"/>
        </w:rPr>
        <w:t>．2018年8月14日，《人民日报》报道，一对情侣装修婚房，因担心施工噪音会影响邻居休息，便手写小卡片提前告知，还送上糖果和毛巾。此举一出，邻居们纷纷称赞。以下对情侣的这一行为评价不正确的是</w:t>
      </w:r>
      <w:r w:rsidR="0077182F">
        <w:rPr>
          <w:rFonts w:ascii="宋体" w:hAnsi="宋体" w:hint="eastAsia"/>
          <w:color w:val="000000"/>
          <w:szCs w:val="21"/>
        </w:rPr>
        <w:t>(     )</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 xml:space="preserve">A．小小礼物，收买人心　</w:t>
      </w:r>
      <w:r>
        <w:rPr>
          <w:rFonts w:asciiTheme="minorEastAsia" w:hAnsiTheme="minorEastAsia" w:hint="eastAsia"/>
          <w:szCs w:val="21"/>
        </w:rPr>
        <w:t xml:space="preserve">            </w:t>
      </w:r>
      <w:r w:rsidRPr="00C153A7">
        <w:rPr>
          <w:rFonts w:asciiTheme="minorEastAsia" w:hAnsiTheme="minorEastAsia" w:hint="eastAsia"/>
          <w:szCs w:val="21"/>
        </w:rPr>
        <w:t xml:space="preserve"> B．换位思考，尊重他人</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 xml:space="preserve">C．与人为善，理解他人　 </w:t>
      </w:r>
      <w:r>
        <w:rPr>
          <w:rFonts w:asciiTheme="minorEastAsia" w:hAnsiTheme="minorEastAsia" w:hint="eastAsia"/>
          <w:szCs w:val="21"/>
        </w:rPr>
        <w:t xml:space="preserve">            </w:t>
      </w:r>
      <w:r w:rsidRPr="00C153A7">
        <w:rPr>
          <w:rFonts w:asciiTheme="minorEastAsia" w:hAnsiTheme="minorEastAsia" w:hint="eastAsia"/>
          <w:szCs w:val="21"/>
        </w:rPr>
        <w:t>D．关爱无限，温暖社会</w:t>
      </w:r>
    </w:p>
    <w:p w:rsidR="0016644E" w:rsidRPr="00C153A7" w:rsidRDefault="0016644E" w:rsidP="0016644E">
      <w:pPr>
        <w:rPr>
          <w:rFonts w:asciiTheme="minorEastAsia" w:hAnsiTheme="minorEastAsia"/>
          <w:szCs w:val="21"/>
        </w:rPr>
      </w:pPr>
      <w:r>
        <w:rPr>
          <w:rFonts w:asciiTheme="minorEastAsia" w:hAnsiTheme="minorEastAsia" w:hint="eastAsia"/>
          <w:noProof/>
          <w:szCs w:val="21"/>
        </w:rPr>
        <w:drawing>
          <wp:anchor distT="0" distB="0" distL="114300" distR="114300" simplePos="0" relativeHeight="251663360" behindDoc="0" locked="0" layoutInCell="1" allowOverlap="1">
            <wp:simplePos x="0" y="0"/>
            <wp:positionH relativeFrom="column">
              <wp:posOffset>3587750</wp:posOffset>
            </wp:positionH>
            <wp:positionV relativeFrom="paragraph">
              <wp:posOffset>10160</wp:posOffset>
            </wp:positionV>
            <wp:extent cx="1447800" cy="1206500"/>
            <wp:effectExtent l="1905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447800" cy="1206500"/>
                    </a:xfrm>
                    <a:prstGeom prst="rect">
                      <a:avLst/>
                    </a:prstGeom>
                    <a:noFill/>
                    <a:ln w="9525">
                      <a:noFill/>
                      <a:miter lim="800000"/>
                      <a:headEnd/>
                      <a:tailEnd/>
                    </a:ln>
                  </pic:spPr>
                </pic:pic>
              </a:graphicData>
            </a:graphic>
          </wp:anchor>
        </w:drawing>
      </w:r>
      <w:r>
        <w:rPr>
          <w:rFonts w:asciiTheme="minorEastAsia" w:hAnsiTheme="minorEastAsia" w:hint="eastAsia"/>
          <w:szCs w:val="21"/>
        </w:rPr>
        <w:t>10</w:t>
      </w:r>
      <w:r w:rsidRPr="00C153A7">
        <w:rPr>
          <w:rFonts w:asciiTheme="minorEastAsia" w:hAnsiTheme="minorEastAsia" w:hint="eastAsia"/>
          <w:szCs w:val="21"/>
        </w:rPr>
        <w:t>．右面漫画《可悲的“老赖”》给我们的有益启迪是</w:t>
      </w:r>
      <w:r w:rsidR="0077182F">
        <w:rPr>
          <w:rFonts w:ascii="宋体" w:hAnsi="宋体" w:hint="eastAsia"/>
          <w:color w:val="000000"/>
          <w:szCs w:val="21"/>
        </w:rPr>
        <w:t>(     )</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A．不诚信的人必然要受到经济的制裁</w:t>
      </w:r>
    </w:p>
    <w:p w:rsidR="0016644E" w:rsidRPr="008A36C3" w:rsidRDefault="0016644E" w:rsidP="0016644E">
      <w:pPr>
        <w:rPr>
          <w:rFonts w:asciiTheme="minorEastAsia" w:hAnsiTheme="minorEastAsia"/>
          <w:szCs w:val="21"/>
        </w:rPr>
      </w:pPr>
      <w:r w:rsidRPr="00C153A7">
        <w:rPr>
          <w:rFonts w:asciiTheme="minorEastAsia" w:hAnsiTheme="minorEastAsia" w:hint="eastAsia"/>
          <w:szCs w:val="21"/>
        </w:rPr>
        <w:t>B．不要对人轻易许下不能兑现的诺言</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C</w:t>
      </w:r>
      <w:r>
        <w:rPr>
          <w:rFonts w:asciiTheme="minorEastAsia" w:hAnsiTheme="minorEastAsia" w:hint="eastAsia"/>
          <w:szCs w:val="21"/>
        </w:rPr>
        <w:t>．社会是复杂的，</w:t>
      </w:r>
      <w:r w:rsidRPr="00C153A7">
        <w:rPr>
          <w:rFonts w:asciiTheme="minorEastAsia" w:hAnsiTheme="minorEastAsia" w:hint="eastAsia"/>
          <w:szCs w:val="21"/>
        </w:rPr>
        <w:t>不诚信是正常现象</w:t>
      </w:r>
    </w:p>
    <w:p w:rsidR="0016644E" w:rsidRPr="00C153A7" w:rsidRDefault="0016644E" w:rsidP="0016644E">
      <w:pPr>
        <w:rPr>
          <w:rFonts w:asciiTheme="minorEastAsia" w:hAnsiTheme="minorEastAsia"/>
          <w:szCs w:val="21"/>
        </w:rPr>
      </w:pPr>
      <w:r w:rsidRPr="00C153A7">
        <w:rPr>
          <w:rFonts w:asciiTheme="minorEastAsia" w:hAnsiTheme="minorEastAsia" w:hint="eastAsia"/>
          <w:szCs w:val="21"/>
        </w:rPr>
        <w:t>D．对人守信、对事负责才能立身社会</w:t>
      </w:r>
    </w:p>
    <w:p w:rsidR="003D57A8" w:rsidRDefault="003D57A8" w:rsidP="00B77648"/>
    <w:p w:rsidR="0016644E" w:rsidRPr="0016644E" w:rsidRDefault="0016644E" w:rsidP="00B77648"/>
    <w:p w:rsidR="00251F88" w:rsidRPr="004009B5" w:rsidRDefault="0016644E" w:rsidP="00251F88">
      <w:pPr>
        <w:rPr>
          <w:rFonts w:ascii="楷体" w:eastAsia="楷体" w:hAnsi="楷体"/>
          <w:color w:val="000000" w:themeColor="text1"/>
        </w:rPr>
      </w:pPr>
      <w:r>
        <w:rPr>
          <w:rFonts w:asciiTheme="minorEastAsia" w:hAnsiTheme="minorEastAsia" w:hint="eastAsia"/>
          <w:szCs w:val="21"/>
        </w:rPr>
        <w:t>11</w:t>
      </w:r>
      <w:r w:rsidR="0055083E">
        <w:rPr>
          <w:rFonts w:asciiTheme="minorEastAsia" w:hAnsiTheme="minorEastAsia" w:hint="eastAsia"/>
          <w:szCs w:val="21"/>
        </w:rPr>
        <w:t>.</w:t>
      </w:r>
      <w:r w:rsidR="00BA6E15" w:rsidRPr="00BA6E15">
        <w:rPr>
          <w:rFonts w:hint="eastAsia"/>
          <w:noProof/>
        </w:rPr>
        <w:t xml:space="preserve"> </w:t>
      </w:r>
      <w:r w:rsidR="00251F88" w:rsidRPr="002A034E">
        <w:rPr>
          <w:rFonts w:hint="eastAsia"/>
          <w:color w:val="000000" w:themeColor="text1"/>
        </w:rPr>
        <w:t>(6</w:t>
      </w:r>
      <w:r w:rsidR="00251F88" w:rsidRPr="002A034E">
        <w:rPr>
          <w:rFonts w:hint="eastAsia"/>
          <w:color w:val="000000" w:themeColor="text1"/>
        </w:rPr>
        <w:t>分</w:t>
      </w:r>
      <w:r w:rsidR="00251F88" w:rsidRPr="002A034E">
        <w:rPr>
          <w:rFonts w:hint="eastAsia"/>
          <w:color w:val="000000" w:themeColor="text1"/>
        </w:rPr>
        <w:t xml:space="preserve"> )</w:t>
      </w:r>
      <w:r w:rsidR="00251F88" w:rsidRPr="002A034E">
        <w:rPr>
          <w:rFonts w:hint="eastAsia"/>
          <w:color w:val="000000" w:themeColor="text1"/>
        </w:rPr>
        <w:t>（</w:t>
      </w:r>
      <w:r w:rsidR="00251F88" w:rsidRPr="002A034E">
        <w:rPr>
          <w:rFonts w:hint="eastAsia"/>
          <w:color w:val="000000" w:themeColor="text1"/>
        </w:rPr>
        <w:t>2018</w:t>
      </w:r>
      <w:r w:rsidR="00251F88" w:rsidRPr="002A034E">
        <w:rPr>
          <w:rFonts w:hint="eastAsia"/>
          <w:color w:val="000000" w:themeColor="text1"/>
        </w:rPr>
        <w:t>海淀一模）</w:t>
      </w:r>
      <w:r w:rsidR="00251F88" w:rsidRPr="002A034E">
        <w:rPr>
          <w:rFonts w:hint="eastAsia"/>
          <w:color w:val="000000" w:themeColor="text1"/>
        </w:rPr>
        <w:t>(</w:t>
      </w:r>
      <w:r w:rsidR="00251F88">
        <w:rPr>
          <w:rFonts w:hint="eastAsia"/>
          <w:color w:val="000000" w:themeColor="text1"/>
        </w:rPr>
        <w:t>6</w:t>
      </w:r>
      <w:r w:rsidR="00251F88" w:rsidRPr="002A034E">
        <w:rPr>
          <w:rFonts w:hint="eastAsia"/>
          <w:color w:val="000000" w:themeColor="text1"/>
        </w:rPr>
        <w:t>分</w:t>
      </w:r>
      <w:r w:rsidR="00251F88" w:rsidRPr="002A034E">
        <w:rPr>
          <w:rFonts w:hint="eastAsia"/>
          <w:color w:val="000000" w:themeColor="text1"/>
        </w:rPr>
        <w:t>)</w:t>
      </w:r>
      <w:r w:rsidR="00251F88" w:rsidRPr="004009B5">
        <w:rPr>
          <w:rFonts w:ascii="楷体" w:eastAsia="楷体" w:hAnsi="楷体" w:hint="eastAsia"/>
          <w:color w:val="000000" w:themeColor="text1"/>
        </w:rPr>
        <w:t>主吴女士开奉经过斑马线，正好有一位拄扬的老人过马路，她马上减速并停车避让，但令她没想到的是，这位老人竞然既帽向她勒躬致谢；名3岁男孩向挽救了自己生命的医生鞠躬致谢，医生也向小男孩鞠躬园礼人把上述镜头称为“最美鞠躬”，认为鞠躬者和接受鞠躬者都是美的。</w:t>
      </w:r>
    </w:p>
    <w:p w:rsidR="00251F88" w:rsidRPr="00C72267" w:rsidRDefault="00251F88" w:rsidP="00251F88">
      <w:pPr>
        <w:rPr>
          <w:rFonts w:asciiTheme="minorEastAsia" w:hAnsiTheme="minorEastAsia"/>
          <w:color w:val="000000" w:themeColor="text1"/>
        </w:rPr>
      </w:pPr>
      <w:r w:rsidRPr="00C72267">
        <w:rPr>
          <w:rFonts w:asciiTheme="minorEastAsia" w:hAnsiTheme="minorEastAsia" w:hint="eastAsia"/>
          <w:color w:val="000000" w:themeColor="text1"/>
        </w:rPr>
        <w:t>结合所学知识，说明鞠射者和接受鞠躬者美在何处。</w:t>
      </w:r>
    </w:p>
    <w:p w:rsidR="00251F88" w:rsidRPr="002A034E" w:rsidRDefault="00251F88" w:rsidP="00251F88">
      <w:pPr>
        <w:rPr>
          <w:color w:val="000000" w:themeColor="text1"/>
        </w:rPr>
      </w:pPr>
    </w:p>
    <w:p w:rsidR="00BA6E15" w:rsidRPr="00251F88" w:rsidRDefault="00BA6E15" w:rsidP="008E4ED4"/>
    <w:p w:rsidR="00BA6E15" w:rsidRDefault="00BA6E15" w:rsidP="00BA6E15"/>
    <w:p w:rsidR="00086D3A" w:rsidRPr="00594E7C" w:rsidRDefault="00086D3A" w:rsidP="00262B5A">
      <w:pPr>
        <w:pStyle w:val="a5"/>
        <w:shd w:val="clear" w:color="auto" w:fill="FFFFFF"/>
        <w:spacing w:before="0" w:beforeAutospacing="0" w:after="0" w:afterAutospacing="0"/>
        <w:rPr>
          <w:rFonts w:ascii="simsun" w:hAnsi="simsun" w:hint="eastAsia"/>
          <w:color w:val="333333"/>
        </w:rPr>
      </w:pPr>
    </w:p>
    <w:sectPr w:rsidR="00086D3A" w:rsidRPr="00594E7C" w:rsidSect="006477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23" w:rsidRDefault="00604723" w:rsidP="00262B5A">
      <w:r>
        <w:separator/>
      </w:r>
    </w:p>
  </w:endnote>
  <w:endnote w:type="continuationSeparator" w:id="1">
    <w:p w:rsidR="00604723" w:rsidRDefault="00604723" w:rsidP="00262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23" w:rsidRDefault="00604723" w:rsidP="00262B5A">
      <w:r>
        <w:separator/>
      </w:r>
    </w:p>
  </w:footnote>
  <w:footnote w:type="continuationSeparator" w:id="1">
    <w:p w:rsidR="00604723" w:rsidRDefault="00604723" w:rsidP="00262B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B014E"/>
    <w:multiLevelType w:val="singleLevel"/>
    <w:tmpl w:val="582B014E"/>
    <w:lvl w:ilvl="0">
      <w:start w:val="1"/>
      <w:numFmt w:val="decimal"/>
      <w:suff w:val="nothing"/>
      <w:lvlText w:val="%1."/>
      <w:lvlJc w:val="left"/>
    </w:lvl>
  </w:abstractNum>
  <w:abstractNum w:abstractNumId="1">
    <w:nsid w:val="582B0303"/>
    <w:multiLevelType w:val="singleLevel"/>
    <w:tmpl w:val="582B0303"/>
    <w:lvl w:ilvl="0">
      <w:start w:val="3"/>
      <w:numFmt w:val="decimal"/>
      <w:suff w:val="nothing"/>
      <w:lvlText w:val="%1."/>
      <w:lvlJc w:val="left"/>
    </w:lvl>
  </w:abstractNum>
  <w:abstractNum w:abstractNumId="2">
    <w:nsid w:val="582B0435"/>
    <w:multiLevelType w:val="singleLevel"/>
    <w:tmpl w:val="582B0435"/>
    <w:lvl w:ilvl="0">
      <w:start w:val="1"/>
      <w:numFmt w:val="decimal"/>
      <w:suff w:val="nothing"/>
      <w:lvlText w:val="（%1）"/>
      <w:lvlJc w:val="left"/>
    </w:lvl>
  </w:abstractNum>
  <w:abstractNum w:abstractNumId="3">
    <w:nsid w:val="582B0560"/>
    <w:multiLevelType w:val="singleLevel"/>
    <w:tmpl w:val="582B0560"/>
    <w:lvl w:ilvl="0">
      <w:start w:val="1"/>
      <w:numFmt w:val="decimal"/>
      <w:suff w:val="nothing"/>
      <w:lvlText w:val="%1、"/>
      <w:lvlJc w:val="left"/>
    </w:lvl>
  </w:abstractNum>
  <w:abstractNum w:abstractNumId="4">
    <w:nsid w:val="582B078A"/>
    <w:multiLevelType w:val="singleLevel"/>
    <w:tmpl w:val="582B078A"/>
    <w:lvl w:ilvl="0">
      <w:start w:val="2"/>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B5A"/>
    <w:rsid w:val="00013657"/>
    <w:rsid w:val="00067F3C"/>
    <w:rsid w:val="00086D3A"/>
    <w:rsid w:val="00134CA7"/>
    <w:rsid w:val="00160A90"/>
    <w:rsid w:val="0016644E"/>
    <w:rsid w:val="00167A88"/>
    <w:rsid w:val="00185D99"/>
    <w:rsid w:val="00251F88"/>
    <w:rsid w:val="00262B5A"/>
    <w:rsid w:val="00315BDE"/>
    <w:rsid w:val="0034650A"/>
    <w:rsid w:val="003842BF"/>
    <w:rsid w:val="003927DE"/>
    <w:rsid w:val="003D57A8"/>
    <w:rsid w:val="003D648A"/>
    <w:rsid w:val="003E6246"/>
    <w:rsid w:val="00420783"/>
    <w:rsid w:val="004A1AAB"/>
    <w:rsid w:val="0054620B"/>
    <w:rsid w:val="0055083E"/>
    <w:rsid w:val="00556924"/>
    <w:rsid w:val="005676BE"/>
    <w:rsid w:val="00594E7C"/>
    <w:rsid w:val="005F4C3C"/>
    <w:rsid w:val="00604723"/>
    <w:rsid w:val="00620521"/>
    <w:rsid w:val="00633985"/>
    <w:rsid w:val="00641E76"/>
    <w:rsid w:val="00647780"/>
    <w:rsid w:val="006860B4"/>
    <w:rsid w:val="00692852"/>
    <w:rsid w:val="0069479D"/>
    <w:rsid w:val="006C1FB7"/>
    <w:rsid w:val="006F6083"/>
    <w:rsid w:val="006F7D16"/>
    <w:rsid w:val="00762C45"/>
    <w:rsid w:val="0077182F"/>
    <w:rsid w:val="007A79E7"/>
    <w:rsid w:val="007D7427"/>
    <w:rsid w:val="007E594C"/>
    <w:rsid w:val="008454FA"/>
    <w:rsid w:val="008E4ED4"/>
    <w:rsid w:val="00923DCE"/>
    <w:rsid w:val="009B2156"/>
    <w:rsid w:val="009D6C17"/>
    <w:rsid w:val="00A226F1"/>
    <w:rsid w:val="00A36A58"/>
    <w:rsid w:val="00A46F33"/>
    <w:rsid w:val="00AB5519"/>
    <w:rsid w:val="00B04B89"/>
    <w:rsid w:val="00B77648"/>
    <w:rsid w:val="00BA6E15"/>
    <w:rsid w:val="00BC5C93"/>
    <w:rsid w:val="00BD2A2E"/>
    <w:rsid w:val="00C66503"/>
    <w:rsid w:val="00C72267"/>
    <w:rsid w:val="00C903C0"/>
    <w:rsid w:val="00C92039"/>
    <w:rsid w:val="00C92BFA"/>
    <w:rsid w:val="00CC5550"/>
    <w:rsid w:val="00D30F71"/>
    <w:rsid w:val="00D70D6C"/>
    <w:rsid w:val="00D7270B"/>
    <w:rsid w:val="00DA2244"/>
    <w:rsid w:val="00DA4552"/>
    <w:rsid w:val="00DB005F"/>
    <w:rsid w:val="00DE22E2"/>
    <w:rsid w:val="00E06A64"/>
    <w:rsid w:val="00EA2516"/>
    <w:rsid w:val="00ED4686"/>
    <w:rsid w:val="00EF22DD"/>
    <w:rsid w:val="00EF4F05"/>
    <w:rsid w:val="00F705CC"/>
    <w:rsid w:val="00F85C31"/>
    <w:rsid w:val="00FC527B"/>
    <w:rsid w:val="00FE0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2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B5A"/>
    <w:rPr>
      <w:sz w:val="18"/>
      <w:szCs w:val="18"/>
    </w:rPr>
  </w:style>
  <w:style w:type="paragraph" w:styleId="a4">
    <w:name w:val="footer"/>
    <w:basedOn w:val="a"/>
    <w:link w:val="Char0"/>
    <w:uiPriority w:val="99"/>
    <w:semiHidden/>
    <w:unhideWhenUsed/>
    <w:rsid w:val="00262B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2B5A"/>
    <w:rPr>
      <w:sz w:val="18"/>
      <w:szCs w:val="18"/>
    </w:rPr>
  </w:style>
  <w:style w:type="paragraph" w:styleId="a5">
    <w:name w:val="Normal (Web)"/>
    <w:basedOn w:val="a"/>
    <w:uiPriority w:val="99"/>
    <w:unhideWhenUsed/>
    <w:rsid w:val="00262B5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2B5A"/>
  </w:style>
  <w:style w:type="table" w:styleId="a6">
    <w:name w:val="Table Grid"/>
    <w:basedOn w:val="a1"/>
    <w:uiPriority w:val="59"/>
    <w:qFormat/>
    <w:rsid w:val="00086D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903C0"/>
    <w:rPr>
      <w:sz w:val="18"/>
      <w:szCs w:val="18"/>
    </w:rPr>
  </w:style>
  <w:style w:type="character" w:customStyle="1" w:styleId="Char1">
    <w:name w:val="批注框文本 Char"/>
    <w:basedOn w:val="a0"/>
    <w:link w:val="a7"/>
    <w:uiPriority w:val="99"/>
    <w:semiHidden/>
    <w:rsid w:val="00C903C0"/>
    <w:rPr>
      <w:sz w:val="18"/>
      <w:szCs w:val="18"/>
    </w:rPr>
  </w:style>
</w:styles>
</file>

<file path=word/webSettings.xml><?xml version="1.0" encoding="utf-8"?>
<w:webSettings xmlns:r="http://schemas.openxmlformats.org/officeDocument/2006/relationships" xmlns:w="http://schemas.openxmlformats.org/wordprocessingml/2006/main">
  <w:divs>
    <w:div w:id="304168038">
      <w:bodyDiv w:val="1"/>
      <w:marLeft w:val="0"/>
      <w:marRight w:val="0"/>
      <w:marTop w:val="0"/>
      <w:marBottom w:val="0"/>
      <w:divBdr>
        <w:top w:val="none" w:sz="0" w:space="0" w:color="auto"/>
        <w:left w:val="none" w:sz="0" w:space="0" w:color="auto"/>
        <w:bottom w:val="none" w:sz="0" w:space="0" w:color="auto"/>
        <w:right w:val="none" w:sz="0" w:space="0" w:color="auto"/>
      </w:divBdr>
    </w:div>
    <w:div w:id="452090729">
      <w:bodyDiv w:val="1"/>
      <w:marLeft w:val="0"/>
      <w:marRight w:val="0"/>
      <w:marTop w:val="0"/>
      <w:marBottom w:val="0"/>
      <w:divBdr>
        <w:top w:val="none" w:sz="0" w:space="0" w:color="auto"/>
        <w:left w:val="none" w:sz="0" w:space="0" w:color="auto"/>
        <w:bottom w:val="none" w:sz="0" w:space="0" w:color="auto"/>
        <w:right w:val="none" w:sz="0" w:space="0" w:color="auto"/>
      </w:divBdr>
    </w:div>
    <w:div w:id="10947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86</cp:revision>
  <dcterms:created xsi:type="dcterms:W3CDTF">2020-02-01T10:02:00Z</dcterms:created>
  <dcterms:modified xsi:type="dcterms:W3CDTF">2020-03-15T17:14:00Z</dcterms:modified>
</cp:coreProperties>
</file>