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初一专题《高铁带你看中国</w:t>
      </w:r>
      <w:r>
        <w:rPr>
          <w:rFonts w:ascii="宋体" w:hAnsi="宋体" w:eastAsia="宋体"/>
          <w:b/>
          <w:bCs/>
          <w:sz w:val="24"/>
          <w:szCs w:val="28"/>
        </w:rPr>
        <w:t>》</w:t>
      </w:r>
      <w:r>
        <w:rPr>
          <w:rFonts w:hint="eastAsia" w:ascii="宋体" w:hAnsi="宋体" w:eastAsia="宋体"/>
          <w:b/>
          <w:bCs/>
          <w:sz w:val="24"/>
          <w:szCs w:val="28"/>
        </w:rPr>
        <w:t>参考答案</w:t>
      </w:r>
    </w:p>
    <w:p>
      <w:pPr>
        <w:ind w:firstLine="723" w:firstLineChars="300"/>
        <w:rPr>
          <w:rFonts w:hint="eastAsia" w:ascii="宋体" w:hAnsi="宋体" w:eastAsia="宋体"/>
          <w:b/>
          <w:bCs/>
          <w:sz w:val="24"/>
          <w:szCs w:val="28"/>
        </w:rPr>
      </w:pPr>
    </w:p>
    <w:p>
      <w:pPr>
        <w:pStyle w:val="2"/>
        <w:numPr>
          <w:ilvl w:val="0"/>
          <w:numId w:val="1"/>
        </w:numPr>
        <w:spacing w:line="300" w:lineRule="auto"/>
        <w:jc w:val="left"/>
        <w:rPr>
          <w:rFonts w:hAnsi="宋体" w:cstheme="minorBidi"/>
          <w:b/>
          <w:bCs/>
          <w:sz w:val="22"/>
          <w:szCs w:val="24"/>
        </w:rPr>
      </w:pPr>
      <w:r>
        <w:rPr>
          <w:rFonts w:hint="eastAsia" w:hAnsi="宋体" w:cstheme="minorBidi"/>
          <w:b/>
          <w:bCs/>
          <w:sz w:val="22"/>
          <w:szCs w:val="24"/>
        </w:rPr>
        <w:t>选择题</w:t>
      </w:r>
    </w:p>
    <w:tbl>
      <w:tblPr>
        <w:tblStyle w:val="7"/>
        <w:tblpPr w:leftFromText="180" w:rightFromText="180" w:vertAnchor="text" w:horzAnchor="page" w:tblpX="3885" w:tblpY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2"/>
                <w:szCs w:val="24"/>
              </w:rPr>
            </w:pPr>
            <w:r>
              <w:rPr>
                <w:rFonts w:hint="eastAsia" w:hAnsi="宋体" w:cstheme="minorBidi"/>
                <w:sz w:val="22"/>
                <w:szCs w:val="24"/>
              </w:rPr>
              <w:t>题号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pStyle w:val="2"/>
              <w:spacing w:line="300" w:lineRule="auto"/>
              <w:jc w:val="left"/>
              <w:rPr>
                <w:rFonts w:hAnsi="宋体" w:cstheme="minorBidi"/>
                <w:sz w:val="22"/>
                <w:szCs w:val="24"/>
              </w:rPr>
            </w:pPr>
            <w:r>
              <w:rPr>
                <w:rFonts w:hint="eastAsia" w:hAnsi="宋体" w:cstheme="minorBidi"/>
                <w:sz w:val="22"/>
                <w:szCs w:val="24"/>
              </w:rPr>
              <w:t>答案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B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C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D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B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C</w:t>
            </w:r>
          </w:p>
        </w:tc>
      </w:tr>
    </w:tbl>
    <w:p>
      <w:pPr>
        <w:pStyle w:val="2"/>
        <w:spacing w:line="300" w:lineRule="auto"/>
        <w:jc w:val="left"/>
        <w:rPr>
          <w:rFonts w:hAnsi="宋体" w:cstheme="minorBidi"/>
          <w:b/>
          <w:bCs/>
          <w:sz w:val="22"/>
          <w:szCs w:val="24"/>
        </w:rPr>
      </w:pPr>
    </w:p>
    <w:p>
      <w:pPr>
        <w:jc w:val="left"/>
        <w:rPr>
          <w:rFonts w:ascii="宋体" w:hAnsi="宋体" w:eastAsia="宋体"/>
          <w:b/>
          <w:bCs/>
          <w:color w:val="FF0000"/>
          <w:sz w:val="22"/>
          <w:szCs w:val="24"/>
        </w:rPr>
      </w:pPr>
    </w:p>
    <w:p>
      <w:pPr>
        <w:jc w:val="left"/>
        <w:rPr>
          <w:rFonts w:ascii="宋体" w:hAnsi="宋体" w:eastAsia="宋体"/>
          <w:b/>
          <w:bCs/>
          <w:color w:val="FF0000"/>
          <w:sz w:val="22"/>
          <w:szCs w:val="24"/>
        </w:rPr>
      </w:pPr>
    </w:p>
    <w:p>
      <w:pPr>
        <w:pStyle w:val="2"/>
        <w:numPr>
          <w:ilvl w:val="0"/>
          <w:numId w:val="1"/>
        </w:numPr>
        <w:spacing w:line="300" w:lineRule="auto"/>
        <w:jc w:val="left"/>
        <w:rPr>
          <w:rFonts w:hAnsi="宋体" w:cstheme="minorBidi"/>
          <w:b/>
          <w:bCs/>
          <w:sz w:val="22"/>
          <w:szCs w:val="24"/>
        </w:rPr>
      </w:pPr>
      <w:r>
        <w:rPr>
          <w:rFonts w:hint="eastAsia" w:hAnsi="宋体" w:cstheme="minorBidi"/>
          <w:b/>
          <w:bCs/>
          <w:sz w:val="22"/>
          <w:szCs w:val="24"/>
        </w:rPr>
        <w:t>综合题</w:t>
      </w:r>
    </w:p>
    <w:p>
      <w:pPr>
        <w:pStyle w:val="2"/>
        <w:numPr>
          <w:ilvl w:val="0"/>
          <w:numId w:val="2"/>
        </w:numPr>
        <w:spacing w:line="300" w:lineRule="auto"/>
        <w:jc w:val="left"/>
        <w:rPr>
          <w:rFonts w:hint="default" w:ascii="Times New Roman" w:hAnsi="Times New Roman" w:cs="Times New Roman"/>
          <w:sz w:val="22"/>
          <w:szCs w:val="24"/>
        </w:rPr>
      </w:pPr>
      <w:r>
        <w:rPr>
          <w:rFonts w:hint="default" w:ascii="Times New Roman" w:hAnsi="Times New Roman" w:cs="Times New Roman"/>
          <w:sz w:val="22"/>
          <w:szCs w:val="24"/>
        </w:rPr>
        <w:t>①大</w:t>
      </w:r>
      <w:r>
        <w:rPr>
          <w:rFonts w:hint="default" w:ascii="Times New Roman" w:hAnsi="Times New Roman" w:cs="Times New Roman"/>
          <w:sz w:val="22"/>
          <w:szCs w:val="24"/>
        </w:rPr>
        <w:tab/>
      </w:r>
      <w:r>
        <w:rPr>
          <w:rFonts w:hint="default" w:ascii="Times New Roman" w:hAnsi="Times New Roman" w:cs="Times New Roman"/>
          <w:sz w:val="22"/>
          <w:szCs w:val="24"/>
        </w:rPr>
        <w:tab/>
      </w:r>
      <w:r>
        <w:rPr>
          <w:rFonts w:hint="default" w:ascii="Times New Roman" w:hAnsi="Times New Roman" w:cs="Times New Roman"/>
          <w:sz w:val="22"/>
          <w:szCs w:val="24"/>
        </w:rPr>
        <w:t>②大</w:t>
      </w:r>
      <w:r>
        <w:rPr>
          <w:rFonts w:hint="default" w:ascii="Times New Roman" w:hAnsi="Times New Roman" w:cs="Times New Roman"/>
          <w:sz w:val="22"/>
          <w:szCs w:val="24"/>
        </w:rPr>
        <w:tab/>
      </w:r>
      <w:r>
        <w:rPr>
          <w:rFonts w:hint="default" w:ascii="Times New Roman" w:hAnsi="Times New Roman" w:cs="Times New Roman"/>
          <w:sz w:val="22"/>
          <w:szCs w:val="24"/>
        </w:rPr>
        <w:tab/>
      </w:r>
      <w:r>
        <w:rPr>
          <w:rFonts w:hint="default" w:ascii="Times New Roman" w:hAnsi="Times New Roman" w:cs="Times New Roman"/>
          <w:sz w:val="22"/>
          <w:szCs w:val="24"/>
        </w:rPr>
        <w:t>③低</w:t>
      </w:r>
      <w:r>
        <w:rPr>
          <w:rFonts w:hint="default" w:ascii="Times New Roman" w:hAnsi="Times New Roman" w:cs="Times New Roman"/>
          <w:sz w:val="22"/>
          <w:szCs w:val="24"/>
        </w:rPr>
        <w:tab/>
      </w:r>
      <w:r>
        <w:rPr>
          <w:rFonts w:hint="default" w:ascii="Times New Roman" w:hAnsi="Times New Roman" w:cs="Times New Roman"/>
          <w:sz w:val="22"/>
          <w:szCs w:val="24"/>
        </w:rPr>
        <w:tab/>
      </w:r>
      <w:r>
        <w:rPr>
          <w:rFonts w:hint="default" w:ascii="Times New Roman" w:hAnsi="Times New Roman" w:cs="Times New Roman"/>
          <w:sz w:val="22"/>
          <w:szCs w:val="24"/>
        </w:rPr>
        <w:t>④快</w:t>
      </w:r>
    </w:p>
    <w:p>
      <w:pPr>
        <w:pStyle w:val="2"/>
        <w:numPr>
          <w:ilvl w:val="0"/>
          <w:numId w:val="2"/>
        </w:numPr>
        <w:spacing w:line="300" w:lineRule="auto"/>
        <w:jc w:val="left"/>
        <w:rPr>
          <w:rFonts w:hint="default" w:ascii="Times New Roman" w:hAnsi="Times New Roman" w:cs="Times New Roman"/>
          <w:sz w:val="22"/>
          <w:szCs w:val="24"/>
        </w:rPr>
      </w:pPr>
      <w:r>
        <w:rPr>
          <w:rFonts w:hint="default" w:ascii="Times New Roman" w:hAnsi="Times New Roman" w:cs="Times New Roman"/>
          <w:sz w:val="22"/>
          <w:szCs w:val="24"/>
        </w:rPr>
        <w:t>①A</w:t>
      </w:r>
      <w:r>
        <w:rPr>
          <w:rFonts w:hint="default" w:ascii="Times New Roman" w:hAnsi="Times New Roman" w:cs="Times New Roman"/>
          <w:sz w:val="22"/>
          <w:szCs w:val="24"/>
        </w:rPr>
        <w:tab/>
      </w:r>
      <w:r>
        <w:rPr>
          <w:rFonts w:hint="default" w:ascii="Times New Roman" w:hAnsi="Times New Roman" w:cs="Times New Roman"/>
          <w:sz w:val="22"/>
          <w:szCs w:val="24"/>
        </w:rPr>
        <w:tab/>
      </w:r>
      <w:r>
        <w:rPr>
          <w:rFonts w:hint="default" w:ascii="Times New Roman" w:hAnsi="Times New Roman" w:cs="Times New Roman"/>
          <w:sz w:val="22"/>
          <w:szCs w:val="24"/>
        </w:rPr>
        <w:t>②D</w:t>
      </w:r>
      <w:bookmarkStart w:id="0" w:name="_GoBack"/>
      <w:bookmarkEnd w:id="0"/>
    </w:p>
    <w:p>
      <w:pPr>
        <w:pStyle w:val="2"/>
        <w:numPr>
          <w:ilvl w:val="0"/>
          <w:numId w:val="2"/>
        </w:numPr>
        <w:spacing w:line="300" w:lineRule="auto"/>
        <w:jc w:val="left"/>
        <w:rPr>
          <w:rFonts w:hAnsi="宋体" w:cstheme="minorBidi"/>
          <w:sz w:val="22"/>
          <w:szCs w:val="24"/>
        </w:rPr>
      </w:pPr>
    </w:p>
    <w:p>
      <w:pPr>
        <w:spacing w:line="480" w:lineRule="auto"/>
        <w:ind w:firstLine="1540" w:firstLineChars="700"/>
        <w:jc w:val="left"/>
        <w:rPr>
          <w:rFonts w:ascii="宋体" w:hAnsi="宋体" w:eastAsia="宋体" w:cs="宋体"/>
          <w:sz w:val="22"/>
          <w:szCs w:val="20"/>
        </w:rPr>
      </w:pPr>
      <w:r>
        <w:rPr>
          <w:rFonts w:ascii="宋体" w:hAnsi="宋体" w:eastAsia="宋体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223520</wp:posOffset>
                </wp:positionV>
                <wp:extent cx="809625" cy="752475"/>
                <wp:effectExtent l="4445" t="4445" r="508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7524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5.95pt;margin-top:17.6pt;height:59.25pt;width:63.75pt;z-index:251660288;mso-width-relative:page;mso-height-relative:page;" filled="f" stroked="t" coordsize="21600,21600" o:gfxdata="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VOIgjYAAAACgEAAA8AAAAAAAAAAQAg&#10;AAAAIgAAAGRycy9kb3ducmV2LnhtbFBLAQIUABQAAAAIAIdO4kC1OZ2q1QEAAHIDAAAOAAAAAAAA&#10;AAEAIAAAACcBAABkcnMvZTJvRG9jLnhtbFBLBQYAAAAABgAGAFkBAABu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188595</wp:posOffset>
                </wp:positionV>
                <wp:extent cx="790575" cy="790575"/>
                <wp:effectExtent l="4445" t="4445" r="508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790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55pt;margin-top:14.85pt;height:62.25pt;width:62.25pt;z-index:251658240;mso-width-relative:page;mso-height-relative:page;" filled="f" stroked="t" coordsize="21600,21600" o:gfxdata="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MUvknbAAAACgEAAA8AAAAAAAAAAQAgAAAAIgAAAGRy&#10;cy9kb3ducmV2LnhtbFBLAQIUABQAAAAIAIdO4kC1tibryQEAAGgDAAAOAAAAAAAAAAEAIAAAACoB&#10;AABkcnMvZTJvRG9jLnhtbFBLBQYAAAAABgAGAFkBAABl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2"/>
        </w:rPr>
        <w:t>①</w:t>
      </w:r>
      <w:r>
        <w:rPr>
          <w:rFonts w:hint="eastAsia" w:ascii="宋体" w:hAnsi="宋体" w:eastAsia="宋体" w:cs="宋体"/>
          <w:sz w:val="22"/>
          <w:szCs w:val="20"/>
        </w:rPr>
        <w:t>平谷的桃子运往北京各大超市</w:t>
      </w:r>
      <w:r>
        <w:rPr>
          <w:rFonts w:hint="eastAsia" w:ascii="宋体" w:hAnsi="宋体" w:eastAsia="宋体" w:cs="宋体"/>
          <w:sz w:val="22"/>
          <w:szCs w:val="20"/>
        </w:rPr>
        <w:tab/>
      </w:r>
      <w:r>
        <w:rPr>
          <w:rFonts w:hint="eastAsia" w:ascii="宋体" w:hAnsi="宋体" w:eastAsia="宋体" w:cs="宋体"/>
          <w:sz w:val="22"/>
          <w:szCs w:val="20"/>
        </w:rPr>
        <w:tab/>
      </w:r>
      <w:r>
        <w:rPr>
          <w:rFonts w:hint="eastAsia" w:ascii="宋体" w:hAnsi="宋体" w:eastAsia="宋体" w:cs="宋体"/>
          <w:sz w:val="22"/>
          <w:szCs w:val="20"/>
        </w:rPr>
        <w:tab/>
      </w:r>
      <w:r>
        <w:rPr>
          <w:rFonts w:hint="eastAsia" w:ascii="宋体" w:hAnsi="宋体" w:eastAsia="宋体" w:cs="宋体"/>
          <w:sz w:val="22"/>
          <w:szCs w:val="20"/>
        </w:rPr>
        <w:t>铁路运输</w:t>
      </w:r>
    </w:p>
    <w:p>
      <w:pPr>
        <w:spacing w:line="480" w:lineRule="auto"/>
        <w:ind w:firstLine="1540" w:firstLineChars="700"/>
        <w:jc w:val="left"/>
        <w:rPr>
          <w:rFonts w:ascii="宋体" w:hAnsi="宋体" w:eastAsia="宋体" w:cs="宋体"/>
          <w:sz w:val="22"/>
          <w:szCs w:val="20"/>
        </w:rPr>
      </w:pPr>
      <w:r>
        <w:rPr>
          <w:rFonts w:ascii="宋体" w:hAnsi="宋体" w:eastAsia="宋体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172720</wp:posOffset>
                </wp:positionV>
                <wp:extent cx="952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65pt;margin-top:13.6pt;height:0pt;width:75pt;z-index:251659264;mso-width-relative:page;mso-height-relative:page;" filled="f" stroked="t" coordsize="21600,21600" o:gfxdata="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0YpzNYAAAAJAQAADwAAAAAAAAABACAAAAAiAAAAZHJzL2Rvd25y&#10;ZXYueG1sUEsBAhQAFAAAAAgAh07iQK2cddTHAQAAYwMAAA4AAAAAAAAAAQAgAAAAJQEAAGRycy9l&#10;Mm9Eb2MueG1sUEsFBgAAAAAGAAYAWQEAAF4FAAAAAA==&#10;">
                <v:fill on="f" focussize="0,0"/>
                <v:stroke weight="1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2"/>
        </w:rPr>
        <w:t>②</w:t>
      </w:r>
      <w:r>
        <w:rPr>
          <w:rFonts w:hint="eastAsia" w:ascii="宋体" w:hAnsi="宋体" w:eastAsia="宋体"/>
          <w:sz w:val="22"/>
          <w:szCs w:val="20"/>
        </w:rPr>
        <w:t>一批昆明的鲜花运往北京</w:t>
      </w:r>
      <w:r>
        <w:rPr>
          <w:rFonts w:hint="eastAsia" w:ascii="宋体" w:hAnsi="宋体" w:eastAsia="宋体"/>
          <w:sz w:val="22"/>
          <w:szCs w:val="20"/>
        </w:rPr>
        <w:tab/>
      </w:r>
      <w:r>
        <w:rPr>
          <w:rFonts w:hint="eastAsia" w:ascii="宋体" w:hAnsi="宋体" w:eastAsia="宋体"/>
          <w:sz w:val="22"/>
          <w:szCs w:val="20"/>
        </w:rPr>
        <w:tab/>
      </w:r>
      <w:r>
        <w:rPr>
          <w:rFonts w:hint="eastAsia" w:ascii="宋体" w:hAnsi="宋体" w:eastAsia="宋体"/>
          <w:sz w:val="22"/>
          <w:szCs w:val="20"/>
        </w:rPr>
        <w:tab/>
      </w:r>
      <w:r>
        <w:rPr>
          <w:rFonts w:hint="eastAsia" w:ascii="宋体" w:hAnsi="宋体" w:eastAsia="宋体"/>
          <w:sz w:val="22"/>
          <w:szCs w:val="20"/>
        </w:rPr>
        <w:tab/>
      </w:r>
      <w:r>
        <w:rPr>
          <w:rFonts w:hint="eastAsia" w:ascii="宋体" w:hAnsi="宋体" w:eastAsia="宋体"/>
          <w:sz w:val="22"/>
          <w:szCs w:val="20"/>
        </w:rPr>
        <w:tab/>
      </w:r>
      <w:r>
        <w:rPr>
          <w:rFonts w:hint="eastAsia" w:ascii="宋体" w:hAnsi="宋体" w:eastAsia="宋体" w:cs="宋体"/>
          <w:sz w:val="22"/>
          <w:szCs w:val="20"/>
        </w:rPr>
        <w:t>航空运输</w:t>
      </w:r>
    </w:p>
    <w:p>
      <w:pPr>
        <w:spacing w:line="480" w:lineRule="auto"/>
        <w:ind w:firstLine="1540" w:firstLineChars="700"/>
        <w:jc w:val="left"/>
        <w:rPr>
          <w:rFonts w:ascii="宋体" w:hAnsi="宋体" w:eastAsia="宋体"/>
          <w:sz w:val="22"/>
          <w:szCs w:val="20"/>
        </w:rPr>
      </w:pPr>
      <w:r>
        <w:rPr>
          <w:rFonts w:hint="eastAsia" w:ascii="宋体" w:hAnsi="宋体" w:eastAsia="宋体" w:cs="宋体"/>
          <w:sz w:val="22"/>
        </w:rPr>
        <w:t>③</w:t>
      </w:r>
      <w:r>
        <w:rPr>
          <w:rFonts w:hint="eastAsia" w:ascii="宋体" w:hAnsi="宋体" w:eastAsia="宋体" w:cs="宋体"/>
          <w:sz w:val="22"/>
          <w:szCs w:val="20"/>
        </w:rPr>
        <w:t>从山西向北京运输300吨煤</w:t>
      </w:r>
      <w:r>
        <w:rPr>
          <w:rFonts w:hint="eastAsia" w:ascii="宋体" w:hAnsi="宋体" w:eastAsia="宋体"/>
          <w:sz w:val="22"/>
          <w:szCs w:val="20"/>
        </w:rPr>
        <w:tab/>
      </w:r>
      <w:r>
        <w:rPr>
          <w:rFonts w:hint="eastAsia" w:ascii="宋体" w:hAnsi="宋体" w:eastAsia="宋体"/>
          <w:sz w:val="22"/>
          <w:szCs w:val="20"/>
        </w:rPr>
        <w:tab/>
      </w:r>
      <w:r>
        <w:rPr>
          <w:rFonts w:hint="eastAsia" w:ascii="宋体" w:hAnsi="宋体" w:eastAsia="宋体"/>
          <w:sz w:val="22"/>
          <w:szCs w:val="20"/>
        </w:rPr>
        <w:tab/>
      </w:r>
      <w:r>
        <w:rPr>
          <w:rFonts w:hint="eastAsia" w:ascii="宋体" w:hAnsi="宋体" w:eastAsia="宋体"/>
          <w:sz w:val="22"/>
          <w:szCs w:val="20"/>
        </w:rPr>
        <w:tab/>
      </w:r>
      <w:r>
        <w:rPr>
          <w:rFonts w:hint="eastAsia" w:ascii="宋体" w:hAnsi="宋体" w:eastAsia="宋体" w:cs="宋体"/>
          <w:sz w:val="22"/>
          <w:szCs w:val="20"/>
        </w:rPr>
        <w:t>公路运输</w:t>
      </w:r>
    </w:p>
    <w:p>
      <w:pPr>
        <w:pStyle w:val="2"/>
        <w:spacing w:line="300" w:lineRule="auto"/>
        <w:ind w:left="720"/>
        <w:jc w:val="left"/>
        <w:rPr>
          <w:rFonts w:hAnsi="宋体" w:cstheme="minorBidi"/>
          <w:b/>
          <w:bCs/>
          <w:sz w:val="24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七年级地理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参考答案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65425"/>
    <w:multiLevelType w:val="multilevel"/>
    <w:tmpl w:val="55765425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6DA17B1"/>
    <w:multiLevelType w:val="multilevel"/>
    <w:tmpl w:val="66DA17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06F1B"/>
    <w:rsid w:val="00093A78"/>
    <w:rsid w:val="000A660E"/>
    <w:rsid w:val="000A6FE0"/>
    <w:rsid w:val="000B3E08"/>
    <w:rsid w:val="00175B13"/>
    <w:rsid w:val="00182FDE"/>
    <w:rsid w:val="001F1FD3"/>
    <w:rsid w:val="00207001"/>
    <w:rsid w:val="00213613"/>
    <w:rsid w:val="00227D9A"/>
    <w:rsid w:val="0029211E"/>
    <w:rsid w:val="003514DF"/>
    <w:rsid w:val="00356F12"/>
    <w:rsid w:val="00376AEF"/>
    <w:rsid w:val="003E6799"/>
    <w:rsid w:val="004379E9"/>
    <w:rsid w:val="004A3838"/>
    <w:rsid w:val="004A7DB8"/>
    <w:rsid w:val="004D6D7D"/>
    <w:rsid w:val="005114C7"/>
    <w:rsid w:val="00512887"/>
    <w:rsid w:val="005434A0"/>
    <w:rsid w:val="0056027B"/>
    <w:rsid w:val="0056341A"/>
    <w:rsid w:val="005A13B4"/>
    <w:rsid w:val="005A7523"/>
    <w:rsid w:val="006D536B"/>
    <w:rsid w:val="00717E4E"/>
    <w:rsid w:val="00803D39"/>
    <w:rsid w:val="00837F9F"/>
    <w:rsid w:val="008578EA"/>
    <w:rsid w:val="008A3CFA"/>
    <w:rsid w:val="008A493F"/>
    <w:rsid w:val="008B606C"/>
    <w:rsid w:val="008F65DB"/>
    <w:rsid w:val="00911DAD"/>
    <w:rsid w:val="00936983"/>
    <w:rsid w:val="00941C3C"/>
    <w:rsid w:val="00962D0B"/>
    <w:rsid w:val="00A7071B"/>
    <w:rsid w:val="00B3586A"/>
    <w:rsid w:val="00BF7855"/>
    <w:rsid w:val="00C01F0D"/>
    <w:rsid w:val="00C61F87"/>
    <w:rsid w:val="00C85F20"/>
    <w:rsid w:val="00CC5FF2"/>
    <w:rsid w:val="00CD43DF"/>
    <w:rsid w:val="00CD7819"/>
    <w:rsid w:val="00D0740F"/>
    <w:rsid w:val="00D45F76"/>
    <w:rsid w:val="00D63064"/>
    <w:rsid w:val="00D71DC3"/>
    <w:rsid w:val="00DC5270"/>
    <w:rsid w:val="00DF11ED"/>
    <w:rsid w:val="00EA1BF7"/>
    <w:rsid w:val="00F12A4F"/>
    <w:rsid w:val="00F224C3"/>
    <w:rsid w:val="00FD4D62"/>
    <w:rsid w:val="1A340B11"/>
    <w:rsid w:val="393D2D94"/>
    <w:rsid w:val="742E176C"/>
    <w:rsid w:val="753A5B12"/>
    <w:rsid w:val="7EFA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78</Characters>
  <Lines>2</Lines>
  <Paragraphs>1</Paragraphs>
  <TotalTime>9</TotalTime>
  <ScaleCrop>false</ScaleCrop>
  <LinksUpToDate>false</LinksUpToDate>
  <CharactersWithSpaces>151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2020-03-12T11:11:00Z</dcterms:created>
  <dc:creator>admin</dc:creator>
  <cp:lastModifiedBy>xiaoD</cp:lastModifiedBy>
  <dcterms:modified xsi:type="dcterms:W3CDTF">2020-03-23T12:51:03Z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