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初中名著阅读第</w:t>
      </w:r>
      <w:r>
        <w:rPr>
          <w:rFonts w:ascii="宋体" w:hAnsi="宋体" w:eastAsia="宋体"/>
          <w:sz w:val="24"/>
          <w:szCs w:val="24"/>
        </w:rPr>
        <w:t>19课时《论语》品读：孔子生平之为人为学</w:t>
      </w: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拓展资源</w:t>
      </w:r>
    </w:p>
    <w:p>
      <w:pPr>
        <w:adjustRightInd w:val="0"/>
        <w:snapToGrid w:val="0"/>
        <w:spacing w:line="360" w:lineRule="auto"/>
        <w:jc w:val="left"/>
        <w:rPr>
          <w:rFonts w:ascii="楷体" w:hAnsi="楷体" w:eastAsia="楷体"/>
          <w:sz w:val="24"/>
          <w:szCs w:val="24"/>
        </w:rPr>
      </w:pPr>
    </w:p>
    <w:p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t xml:space="preserve">                   </w:t>
      </w:r>
    </w:p>
    <w:p>
      <w:pPr>
        <w:numPr>
          <w:numId w:val="0"/>
        </w:numPr>
        <w:adjustRightInd w:val="0"/>
        <w:snapToGrid w:val="0"/>
        <w:spacing w:line="360" w:lineRule="auto"/>
        <w:jc w:val="center"/>
        <w:rPr>
          <w:rFonts w:ascii="楷体" w:hAnsi="楷体" w:eastAsia="楷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孔子的洒脱 </w:t>
      </w:r>
      <w:r>
        <w:rPr>
          <w:rFonts w:ascii="楷体" w:hAnsi="楷体" w:eastAsia="楷体"/>
          <w:sz w:val="24"/>
          <w:szCs w:val="24"/>
        </w:rPr>
        <w:t xml:space="preserve">   </w:t>
      </w:r>
    </w:p>
    <w:p>
      <w:pPr>
        <w:numPr>
          <w:numId w:val="0"/>
        </w:numPr>
        <w:adjustRightInd w:val="0"/>
        <w:snapToGrid w:val="0"/>
        <w:spacing w:line="360" w:lineRule="auto"/>
        <w:jc w:val="center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周国平</w:t>
      </w:r>
    </w:p>
    <w:p>
      <w:pPr>
        <w:pStyle w:val="4"/>
        <w:spacing w:before="0" w:beforeAutospacing="0" w:after="75" w:afterAutospacing="0" w:line="360" w:lineRule="auto"/>
        <w:ind w:firstLine="420"/>
        <w:rPr>
          <w:rFonts w:ascii="楷体" w:hAnsi="楷体" w:eastAsia="楷体" w:cstheme="minorBidi"/>
          <w:kern w:val="2"/>
        </w:rPr>
      </w:pPr>
      <w:r>
        <w:rPr>
          <w:rFonts w:hint="eastAsia" w:ascii="楷体" w:hAnsi="楷体" w:eastAsia="楷体" w:cstheme="minorBidi"/>
          <w:kern w:val="2"/>
        </w:rPr>
        <w:t>我喜欢读闲书，即使是正经书，也不妨当闲书读。譬如说《论语》，林语堂把它当作孔子的闲谈读，读出了许多幽默，这种读法就很对我的胃口。近来我也闲翻了这部圣人之言，发现孔子乃是一个相当洒脱的人。</w:t>
      </w:r>
    </w:p>
    <w:p>
      <w:pPr>
        <w:pStyle w:val="4"/>
        <w:spacing w:before="0" w:beforeAutospacing="0" w:after="75" w:afterAutospacing="0" w:line="360" w:lineRule="auto"/>
        <w:ind w:firstLine="420"/>
        <w:rPr>
          <w:rFonts w:ascii="楷体" w:hAnsi="楷体" w:eastAsia="楷体" w:cstheme="minorBidi"/>
          <w:kern w:val="2"/>
        </w:rPr>
      </w:pPr>
      <w:r>
        <w:rPr>
          <w:rFonts w:hint="eastAsia" w:ascii="楷体" w:hAnsi="楷体" w:eastAsia="楷体" w:cstheme="minorBidi"/>
          <w:kern w:val="2"/>
        </w:rPr>
        <w:t>在我的印象中，儒家文化一重事功，二重人伦，是一种很入世的文化。然而，作为儒家始祖的孔子，其实对于功利的态度颇为淡泊，对于伦理的态度又颇为灵活。这两方面，可以用两句话来代表，便是“君子不器”和“君子不仁”。</w:t>
      </w:r>
    </w:p>
    <w:p>
      <w:pPr>
        <w:pStyle w:val="4"/>
        <w:spacing w:before="0" w:beforeAutospacing="0" w:after="75" w:afterAutospacing="0" w:line="360" w:lineRule="auto"/>
        <w:ind w:firstLine="480" w:firstLineChars="200"/>
        <w:rPr>
          <w:rFonts w:ascii="楷体" w:hAnsi="楷体" w:eastAsia="楷体" w:cstheme="minorBidi"/>
          <w:kern w:val="2"/>
        </w:rPr>
      </w:pPr>
      <w:r>
        <w:rPr>
          <w:rFonts w:hint="eastAsia" w:ascii="楷体" w:hAnsi="楷体" w:eastAsia="楷体" w:cstheme="minorBidi"/>
          <w:kern w:val="2"/>
        </w:rPr>
        <w:t>孔子是一个读书人。一般读书人寒窗苦读，心中都悬着一个目标，就是有朝一日成器，即成为某方面的专家，好在社会上混一个稳定的职业。说一个不成器，就等于说他没有出息，这里很忌讳的。孔子却坦然说，一个真正的人就是不成器的。也确实有人讥讽他博学而无所专长，他听了自嘲说，那么我就以赶马车为专长罢。</w:t>
      </w:r>
    </w:p>
    <w:p>
      <w:pPr>
        <w:pStyle w:val="4"/>
        <w:spacing w:before="0" w:beforeAutospacing="0" w:after="75" w:afterAutospacing="0" w:line="360" w:lineRule="auto"/>
        <w:ind w:firstLine="480" w:firstLineChars="200"/>
        <w:rPr>
          <w:rFonts w:ascii="楷体" w:hAnsi="楷体" w:eastAsia="楷体" w:cstheme="minorBidi"/>
          <w:kern w:val="2"/>
        </w:rPr>
      </w:pPr>
      <w:r>
        <w:rPr>
          <w:rFonts w:hint="eastAsia" w:ascii="楷体" w:hAnsi="楷体" w:eastAsia="楷体" w:cstheme="minorBidi"/>
          <w:kern w:val="2"/>
        </w:rPr>
        <w:t>其实，孔子对于读书有他自己的看法。他主张读书要从兴趣出发，不赞成为求知而求知的纯学术态度（“知之者不如好之者，好之者不如乐之者”）。他一再强调，一个人重要的是要有真才实学，而无须在乎外在的名声和遭遇，类似于“不患莫己知，求为可知也”这样的话，《论语》中至少重复了四次。</w:t>
      </w:r>
    </w:p>
    <w:p>
      <w:pPr>
        <w:pStyle w:val="4"/>
        <w:spacing w:before="0" w:beforeAutospacing="0" w:after="75" w:afterAutospacing="0" w:line="360" w:lineRule="auto"/>
        <w:ind w:firstLine="420"/>
        <w:rPr>
          <w:rFonts w:ascii="楷体" w:hAnsi="楷体" w:eastAsia="楷体" w:cstheme="minorBidi"/>
          <w:kern w:val="2"/>
        </w:rPr>
      </w:pPr>
      <w:r>
        <w:rPr>
          <w:rFonts w:hint="eastAsia" w:ascii="楷体" w:hAnsi="楷体" w:eastAsia="楷体" w:cstheme="minorBidi"/>
          <w:kern w:val="2"/>
        </w:rPr>
        <w:t>“君子不器”这句话不仅说出了孔子的治学观，也说出了他的人生观。有一回，孔子和他的四个学生聊天，让他们谈谈自己的志向。其中三人分别表示想做军事家、经济家和外交家。惟有曾点说，他的理想是暮春三月，轻装出发，约若干大小朋友列河里游泳，在林下乘凉，一路唱歌回来。孔子听罢，喟然叹曰：“我和曾点想的一样。”圣人的这一叹，活泼泼地叹出了他未染的性灵，使得两千年后一位最重性灵的文论家大受感动，竟改名“圣叹</w:t>
      </w:r>
      <w:r>
        <w:rPr>
          <w:rFonts w:ascii="楷体" w:hAnsi="楷体" w:eastAsia="楷体" w:cstheme="minorBidi"/>
          <w:kern w:val="2"/>
        </w:rPr>
        <w:t>"</w:t>
      </w:r>
      <w:r>
        <w:rPr>
          <w:rFonts w:hint="eastAsia" w:ascii="楷体" w:hAnsi="楷体" w:eastAsia="楷体" w:cstheme="minorBidi"/>
          <w:kern w:val="2"/>
        </w:rPr>
        <w:t>、”，以志纪念。人生在世，何必成个什么器，做个什么家呢，只要活得悠闲自在，岂非胜似一切？</w:t>
      </w:r>
    </w:p>
    <w:p>
      <w:pPr>
        <w:pStyle w:val="4"/>
        <w:spacing w:before="0" w:beforeAutospacing="0" w:after="75" w:afterAutospacing="0" w:line="360" w:lineRule="auto"/>
        <w:ind w:firstLine="420"/>
        <w:rPr>
          <w:rFonts w:ascii="楷体" w:hAnsi="楷体" w:eastAsia="楷体" w:cstheme="minorBidi"/>
          <w:kern w:val="2"/>
        </w:rPr>
      </w:pPr>
      <w:r>
        <w:rPr>
          <w:rFonts w:hint="eastAsia" w:ascii="楷体" w:hAnsi="楷体" w:eastAsia="楷体" w:cstheme="minorBidi"/>
          <w:kern w:val="2"/>
        </w:rPr>
        <w:t>学界大抵认为“仁”是孔子思想的核心，至于什么是“仁”，众说不一，但都不出伦理道德的范围。孔子重人伦是一个事实，不过他到底是一个聪明人，而一个人只要足够聪明，就决不会看不透一切伦理规范的相对性质。所以，“君子而不仁者有矣夫”这句话竟出自孔子之口，他不把“仁”看作理想人格的必备条件，也就不足怪了。有人把“仁”归结为“忠”、</w:t>
      </w:r>
      <w:r>
        <w:rPr>
          <w:rFonts w:ascii="楷体" w:hAnsi="楷体" w:eastAsia="楷体" w:cstheme="minorBidi"/>
          <w:kern w:val="2"/>
        </w:rPr>
        <w:t>"</w:t>
      </w:r>
      <w:r>
        <w:rPr>
          <w:rFonts w:hint="eastAsia" w:ascii="楷体" w:hAnsi="楷体" w:eastAsia="楷体" w:cstheme="minorBidi"/>
          <w:kern w:val="2"/>
        </w:rPr>
        <w:t>恕</w:t>
      </w:r>
      <w:r>
        <w:rPr>
          <w:rFonts w:ascii="楷体" w:hAnsi="楷体" w:eastAsia="楷体" w:cstheme="minorBidi"/>
          <w:kern w:val="2"/>
        </w:rPr>
        <w:t>"</w:t>
      </w:r>
      <w:r>
        <w:rPr>
          <w:rFonts w:hint="eastAsia" w:ascii="楷体" w:hAnsi="楷体" w:eastAsia="楷体" w:cstheme="minorBidi"/>
          <w:kern w:val="2"/>
        </w:rPr>
        <w:t>二字，其实孔子决不主张愚忠和滥恕，他总是区别对待</w:t>
      </w:r>
      <w:r>
        <w:rPr>
          <w:rFonts w:ascii="楷体" w:hAnsi="楷体" w:eastAsia="楷体" w:cstheme="minorBidi"/>
          <w:kern w:val="2"/>
        </w:rPr>
        <w:t>"</w:t>
      </w:r>
      <w:r>
        <w:rPr>
          <w:rFonts w:hint="eastAsia" w:ascii="楷体" w:hAnsi="楷体" w:eastAsia="楷体" w:cstheme="minorBidi"/>
          <w:kern w:val="2"/>
        </w:rPr>
        <w:t>邦有道</w:t>
      </w:r>
      <w:r>
        <w:rPr>
          <w:rFonts w:ascii="楷体" w:hAnsi="楷体" w:eastAsia="楷体" w:cstheme="minorBidi"/>
          <w:kern w:val="2"/>
        </w:rPr>
        <w:t>"</w:t>
      </w:r>
      <w:r>
        <w:rPr>
          <w:rFonts w:hint="eastAsia" w:ascii="楷体" w:hAnsi="楷体" w:eastAsia="楷体" w:cstheme="minorBidi"/>
          <w:kern w:val="2"/>
        </w:rPr>
        <w:t>和</w:t>
      </w:r>
      <w:r>
        <w:rPr>
          <w:rFonts w:ascii="楷体" w:hAnsi="楷体" w:eastAsia="楷体" w:cstheme="minorBidi"/>
          <w:kern w:val="2"/>
        </w:rPr>
        <w:t>"</w:t>
      </w:r>
      <w:r>
        <w:rPr>
          <w:rFonts w:hint="eastAsia" w:ascii="楷体" w:hAnsi="楷体" w:eastAsia="楷体" w:cstheme="minorBidi"/>
          <w:kern w:val="2"/>
        </w:rPr>
        <w:t>邦无道</w:t>
      </w:r>
      <w:r>
        <w:rPr>
          <w:rFonts w:ascii="楷体" w:hAnsi="楷体" w:eastAsia="楷体" w:cstheme="minorBidi"/>
          <w:kern w:val="2"/>
        </w:rPr>
        <w:t>"</w:t>
      </w:r>
      <w:r>
        <w:rPr>
          <w:rFonts w:hint="eastAsia" w:ascii="楷体" w:hAnsi="楷体" w:eastAsia="楷体" w:cstheme="minorBidi"/>
          <w:kern w:val="2"/>
        </w:rPr>
        <w:t>两种情况。</w:t>
      </w:r>
      <w:r>
        <w:rPr>
          <w:rFonts w:ascii="楷体" w:hAnsi="楷体" w:eastAsia="楷体" w:cstheme="minorBidi"/>
          <w:kern w:val="2"/>
        </w:rPr>
        <w:t>"</w:t>
      </w:r>
      <w:r>
        <w:rPr>
          <w:rFonts w:hint="eastAsia" w:ascii="楷体" w:hAnsi="楷体" w:eastAsia="楷体" w:cstheme="minorBidi"/>
          <w:kern w:val="2"/>
        </w:rPr>
        <w:t>邦无道</w:t>
      </w:r>
      <w:r>
        <w:rPr>
          <w:rFonts w:ascii="楷体" w:hAnsi="楷体" w:eastAsia="楷体" w:cstheme="minorBidi"/>
          <w:kern w:val="2"/>
        </w:rPr>
        <w:t>"</w:t>
      </w:r>
      <w:r>
        <w:rPr>
          <w:rFonts w:hint="eastAsia" w:ascii="楷体" w:hAnsi="楷体" w:eastAsia="楷体" w:cstheme="minorBidi"/>
          <w:kern w:val="2"/>
        </w:rPr>
        <w:t>之时，能逃就逃，逃不了则少说话为好，会装傻更妙。他也不像基督那样，当你的左脸挨打时，要你把右脸也送上去。有人问他该不该</w:t>
      </w:r>
      <w:r>
        <w:rPr>
          <w:rFonts w:ascii="楷体" w:hAnsi="楷体" w:eastAsia="楷体" w:cstheme="minorBidi"/>
          <w:kern w:val="2"/>
        </w:rPr>
        <w:t>"</w:t>
      </w:r>
      <w:r>
        <w:rPr>
          <w:rFonts w:hint="eastAsia" w:ascii="楷体" w:hAnsi="楷体" w:eastAsia="楷体" w:cstheme="minorBidi"/>
          <w:kern w:val="2"/>
        </w:rPr>
        <w:t>以德报怨</w:t>
      </w:r>
      <w:r>
        <w:rPr>
          <w:rFonts w:ascii="楷体" w:hAnsi="楷体" w:eastAsia="楷体" w:cstheme="minorBidi"/>
          <w:kern w:val="2"/>
        </w:rPr>
        <w:t>"</w:t>
      </w:r>
      <w:r>
        <w:rPr>
          <w:rFonts w:hint="eastAsia" w:ascii="楷体" w:hAnsi="楷体" w:eastAsia="楷体" w:cstheme="minorBidi"/>
          <w:kern w:val="2"/>
        </w:rPr>
        <w:t>，他反问：那用什么来报德呢？然后说，应该是用公正回报怨仇，用恩德回报恩德。</w:t>
      </w:r>
    </w:p>
    <w:p>
      <w:pPr>
        <w:pStyle w:val="4"/>
        <w:spacing w:before="0" w:beforeAutospacing="0" w:after="75" w:afterAutospacing="0" w:line="360" w:lineRule="auto"/>
        <w:ind w:firstLine="420"/>
        <w:rPr>
          <w:rFonts w:ascii="楷体" w:hAnsi="楷体" w:eastAsia="楷体" w:cstheme="minorBidi"/>
          <w:kern w:val="2"/>
        </w:rPr>
      </w:pPr>
      <w:r>
        <w:rPr>
          <w:rFonts w:hint="eastAsia" w:ascii="楷体" w:hAnsi="楷体" w:eastAsia="楷体" w:cstheme="minorBidi"/>
          <w:kern w:val="2"/>
        </w:rPr>
        <w:t>也许孔子还有不洒脱的地方，我举的只是一面。有这一面毕竟是令人兴奋的，它使我可以放心承认孔子是一位够格的哲学家了，因为哲学家就是有智慧的人，而有智慧的人怎么会一点儿不洒脱呢？</w:t>
      </w:r>
    </w:p>
    <w:p>
      <w:pPr>
        <w:pStyle w:val="4"/>
        <w:spacing w:before="0" w:beforeAutospacing="0" w:after="75" w:afterAutospacing="0" w:line="360" w:lineRule="auto"/>
        <w:rPr>
          <w:rFonts w:ascii="楷体" w:hAnsi="楷体" w:eastAsia="楷体" w:cstheme="minorBidi"/>
          <w:kern w:val="2"/>
        </w:rPr>
      </w:pPr>
    </w:p>
    <w:p>
      <w:pPr>
        <w:pStyle w:val="4"/>
        <w:spacing w:before="0" w:beforeAutospacing="0" w:after="75" w:afterAutospacing="0" w:line="360" w:lineRule="auto"/>
        <w:rPr>
          <w:rFonts w:hint="eastAsia" w:ascii="宋体" w:hAnsi="宋体" w:eastAsia="宋体" w:cs="宋体"/>
          <w:kern w:val="2"/>
        </w:rPr>
      </w:pPr>
      <w:r>
        <w:rPr>
          <w:rFonts w:hint="eastAsia" w:ascii="宋体" w:hAnsi="宋体" w:eastAsia="宋体" w:cs="宋体"/>
          <w:kern w:val="2"/>
        </w:rPr>
        <w:t>二、参考资源</w:t>
      </w:r>
    </w:p>
    <w:p>
      <w:pPr>
        <w:pStyle w:val="4"/>
        <w:spacing w:before="0" w:beforeAutospacing="0" w:after="75" w:afterAutospacing="0" w:line="360" w:lineRule="auto"/>
        <w:rPr>
          <w:rFonts w:ascii="楷体" w:hAnsi="楷体" w:eastAsia="楷体" w:cstheme="minorBidi"/>
          <w:kern w:val="2"/>
        </w:rPr>
      </w:pPr>
      <w:r>
        <w:rPr>
          <w:rFonts w:hint="eastAsia" w:ascii="楷体" w:hAnsi="楷体" w:eastAsia="楷体" w:cstheme="minorBidi"/>
          <w:kern w:val="2"/>
        </w:rPr>
        <w:t xml:space="preserve">1.《孔子传》 </w:t>
      </w:r>
      <w:r>
        <w:rPr>
          <w:rFonts w:ascii="楷体" w:hAnsi="楷体" w:eastAsia="楷体" w:cstheme="minorBidi"/>
          <w:kern w:val="2"/>
        </w:rPr>
        <w:t xml:space="preserve">                  鲍鹏山</w:t>
      </w:r>
      <w:r>
        <w:rPr>
          <w:rFonts w:hint="eastAsia" w:ascii="楷体" w:hAnsi="楷体" w:eastAsia="楷体" w:cstheme="minorBidi"/>
          <w:kern w:val="2"/>
        </w:rPr>
        <w:t>著</w:t>
      </w:r>
    </w:p>
    <w:p>
      <w:pPr>
        <w:pStyle w:val="4"/>
        <w:spacing w:before="0" w:beforeAutospacing="0" w:after="75" w:afterAutospacing="0" w:line="360" w:lineRule="auto"/>
        <w:rPr>
          <w:rFonts w:ascii="楷体" w:hAnsi="楷体" w:eastAsia="楷体" w:cstheme="minorBidi"/>
          <w:kern w:val="2"/>
        </w:rPr>
      </w:pPr>
      <w:r>
        <w:rPr>
          <w:rFonts w:hint="eastAsia" w:ascii="楷体" w:hAnsi="楷体" w:eastAsia="楷体" w:cstheme="minorBidi"/>
          <w:kern w:val="2"/>
        </w:rPr>
        <w:t xml:space="preserve">2.百家讲坛：孔子是怎样炼成的 </w:t>
      </w:r>
      <w:r>
        <w:rPr>
          <w:rFonts w:ascii="楷体" w:hAnsi="楷体" w:eastAsia="楷体" w:cstheme="minorBidi"/>
          <w:kern w:val="2"/>
        </w:rPr>
        <w:t xml:space="preserve">  </w:t>
      </w:r>
      <w:r>
        <w:rPr>
          <w:rFonts w:hint="eastAsia" w:ascii="楷体" w:hAnsi="楷体" w:eastAsia="楷体" w:cstheme="minorBidi"/>
          <w:kern w:val="2"/>
        </w:rPr>
        <w:t>主讲：</w:t>
      </w:r>
      <w:r>
        <w:rPr>
          <w:rFonts w:ascii="楷体" w:hAnsi="楷体" w:eastAsia="楷体" w:cstheme="minorBidi"/>
          <w:kern w:val="2"/>
        </w:rPr>
        <w:t>鲍鹏山</w:t>
      </w:r>
    </w:p>
    <w:p>
      <w:pPr>
        <w:adjustRightInd w:val="0"/>
        <w:snapToGrid w:val="0"/>
        <w:spacing w:line="360" w:lineRule="auto"/>
        <w:ind w:firstLine="480" w:firstLineChars="200"/>
        <w:jc w:val="center"/>
        <w:rPr>
          <w:rFonts w:ascii="楷体" w:hAnsi="楷体" w:eastAsia="楷体"/>
          <w:sz w:val="24"/>
          <w:szCs w:val="24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95216539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6454BD"/>
    <w:multiLevelType w:val="singleLevel"/>
    <w:tmpl w:val="B06454BD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723"/>
    <w:rsid w:val="00012B7C"/>
    <w:rsid w:val="000256AF"/>
    <w:rsid w:val="000407DD"/>
    <w:rsid w:val="00057EF4"/>
    <w:rsid w:val="00064CF7"/>
    <w:rsid w:val="00066B51"/>
    <w:rsid w:val="00072A70"/>
    <w:rsid w:val="000813D7"/>
    <w:rsid w:val="000817C7"/>
    <w:rsid w:val="00083123"/>
    <w:rsid w:val="000B1232"/>
    <w:rsid w:val="000B2F61"/>
    <w:rsid w:val="000B3592"/>
    <w:rsid w:val="000B6973"/>
    <w:rsid w:val="000C687D"/>
    <w:rsid w:val="000E3432"/>
    <w:rsid w:val="00100FDD"/>
    <w:rsid w:val="001121FE"/>
    <w:rsid w:val="00116713"/>
    <w:rsid w:val="00120124"/>
    <w:rsid w:val="001230E0"/>
    <w:rsid w:val="00143ABD"/>
    <w:rsid w:val="001456B5"/>
    <w:rsid w:val="00152014"/>
    <w:rsid w:val="001535B1"/>
    <w:rsid w:val="001706D2"/>
    <w:rsid w:val="00194CAA"/>
    <w:rsid w:val="001B1FF4"/>
    <w:rsid w:val="001C09BB"/>
    <w:rsid w:val="001C5731"/>
    <w:rsid w:val="001E5ABE"/>
    <w:rsid w:val="001F16FE"/>
    <w:rsid w:val="001F312C"/>
    <w:rsid w:val="00215955"/>
    <w:rsid w:val="00215E0B"/>
    <w:rsid w:val="00224149"/>
    <w:rsid w:val="00233D19"/>
    <w:rsid w:val="002430FC"/>
    <w:rsid w:val="00245EB8"/>
    <w:rsid w:val="00277D57"/>
    <w:rsid w:val="00295C4C"/>
    <w:rsid w:val="002A3E6B"/>
    <w:rsid w:val="002A40AE"/>
    <w:rsid w:val="002C396C"/>
    <w:rsid w:val="002C7624"/>
    <w:rsid w:val="002C7D29"/>
    <w:rsid w:val="002D0EE5"/>
    <w:rsid w:val="002D54B6"/>
    <w:rsid w:val="002F67D0"/>
    <w:rsid w:val="00316FD3"/>
    <w:rsid w:val="00317B29"/>
    <w:rsid w:val="00324E4F"/>
    <w:rsid w:val="00336D35"/>
    <w:rsid w:val="00350514"/>
    <w:rsid w:val="00356644"/>
    <w:rsid w:val="00376A4A"/>
    <w:rsid w:val="00390B6C"/>
    <w:rsid w:val="003A5D57"/>
    <w:rsid w:val="003B01BF"/>
    <w:rsid w:val="003B2335"/>
    <w:rsid w:val="003B36BB"/>
    <w:rsid w:val="003B7888"/>
    <w:rsid w:val="003C0B5F"/>
    <w:rsid w:val="003C7034"/>
    <w:rsid w:val="003E0513"/>
    <w:rsid w:val="003E21FA"/>
    <w:rsid w:val="003E5917"/>
    <w:rsid w:val="003E6B58"/>
    <w:rsid w:val="003F7BEA"/>
    <w:rsid w:val="00401C84"/>
    <w:rsid w:val="0041554C"/>
    <w:rsid w:val="00415608"/>
    <w:rsid w:val="00427CA1"/>
    <w:rsid w:val="00430838"/>
    <w:rsid w:val="00450EC0"/>
    <w:rsid w:val="00450FB6"/>
    <w:rsid w:val="00451543"/>
    <w:rsid w:val="00452300"/>
    <w:rsid w:val="00461824"/>
    <w:rsid w:val="00470376"/>
    <w:rsid w:val="004818F4"/>
    <w:rsid w:val="00485C33"/>
    <w:rsid w:val="0048681F"/>
    <w:rsid w:val="00493464"/>
    <w:rsid w:val="004A3F93"/>
    <w:rsid w:val="004B1567"/>
    <w:rsid w:val="004F5CB1"/>
    <w:rsid w:val="005026D1"/>
    <w:rsid w:val="00512404"/>
    <w:rsid w:val="00515DA0"/>
    <w:rsid w:val="00527ED8"/>
    <w:rsid w:val="00531D7A"/>
    <w:rsid w:val="005338B0"/>
    <w:rsid w:val="005355FB"/>
    <w:rsid w:val="0055409F"/>
    <w:rsid w:val="00583A8B"/>
    <w:rsid w:val="005913BF"/>
    <w:rsid w:val="005A34D4"/>
    <w:rsid w:val="005B160B"/>
    <w:rsid w:val="005C17C6"/>
    <w:rsid w:val="005C7EC3"/>
    <w:rsid w:val="005D033E"/>
    <w:rsid w:val="005D0722"/>
    <w:rsid w:val="005D52E9"/>
    <w:rsid w:val="005E16E6"/>
    <w:rsid w:val="005E46B2"/>
    <w:rsid w:val="005F3BE2"/>
    <w:rsid w:val="005F7C6C"/>
    <w:rsid w:val="00625F46"/>
    <w:rsid w:val="0063472E"/>
    <w:rsid w:val="00640C4F"/>
    <w:rsid w:val="00643E8F"/>
    <w:rsid w:val="0064773B"/>
    <w:rsid w:val="00667C81"/>
    <w:rsid w:val="00674E13"/>
    <w:rsid w:val="00683692"/>
    <w:rsid w:val="006901CB"/>
    <w:rsid w:val="00696542"/>
    <w:rsid w:val="006C6723"/>
    <w:rsid w:val="006E29E9"/>
    <w:rsid w:val="006E7E2C"/>
    <w:rsid w:val="006F46CD"/>
    <w:rsid w:val="00703D24"/>
    <w:rsid w:val="0070550E"/>
    <w:rsid w:val="007077A0"/>
    <w:rsid w:val="00716986"/>
    <w:rsid w:val="007252C0"/>
    <w:rsid w:val="00730EA1"/>
    <w:rsid w:val="00736F08"/>
    <w:rsid w:val="00752EAC"/>
    <w:rsid w:val="00753CB5"/>
    <w:rsid w:val="007543C5"/>
    <w:rsid w:val="00764A1F"/>
    <w:rsid w:val="007771B7"/>
    <w:rsid w:val="00780DE9"/>
    <w:rsid w:val="00796E9A"/>
    <w:rsid w:val="007B6B1E"/>
    <w:rsid w:val="007B7758"/>
    <w:rsid w:val="007C1D35"/>
    <w:rsid w:val="007D1865"/>
    <w:rsid w:val="007D229A"/>
    <w:rsid w:val="007F0DDE"/>
    <w:rsid w:val="007F601F"/>
    <w:rsid w:val="008127BB"/>
    <w:rsid w:val="00833570"/>
    <w:rsid w:val="008403C7"/>
    <w:rsid w:val="00843D15"/>
    <w:rsid w:val="0085616F"/>
    <w:rsid w:val="0087235F"/>
    <w:rsid w:val="008D5A1D"/>
    <w:rsid w:val="008F31C2"/>
    <w:rsid w:val="00905EBC"/>
    <w:rsid w:val="0090703B"/>
    <w:rsid w:val="0092381B"/>
    <w:rsid w:val="00925310"/>
    <w:rsid w:val="00933EF4"/>
    <w:rsid w:val="009379F3"/>
    <w:rsid w:val="00957EBE"/>
    <w:rsid w:val="00986046"/>
    <w:rsid w:val="009871EA"/>
    <w:rsid w:val="00992310"/>
    <w:rsid w:val="009A508B"/>
    <w:rsid w:val="009A75D9"/>
    <w:rsid w:val="009B43D0"/>
    <w:rsid w:val="009B5BA5"/>
    <w:rsid w:val="009C09F0"/>
    <w:rsid w:val="009D0892"/>
    <w:rsid w:val="009D48AE"/>
    <w:rsid w:val="00A13C74"/>
    <w:rsid w:val="00A1650D"/>
    <w:rsid w:val="00A177C9"/>
    <w:rsid w:val="00A17C16"/>
    <w:rsid w:val="00A20D5C"/>
    <w:rsid w:val="00A33653"/>
    <w:rsid w:val="00A62C4E"/>
    <w:rsid w:val="00A72139"/>
    <w:rsid w:val="00A74598"/>
    <w:rsid w:val="00A83602"/>
    <w:rsid w:val="00AC1F98"/>
    <w:rsid w:val="00AD25BC"/>
    <w:rsid w:val="00AD6CC4"/>
    <w:rsid w:val="00AE2D25"/>
    <w:rsid w:val="00B048F4"/>
    <w:rsid w:val="00B11F15"/>
    <w:rsid w:val="00B16640"/>
    <w:rsid w:val="00B24C95"/>
    <w:rsid w:val="00B45FD8"/>
    <w:rsid w:val="00B5434E"/>
    <w:rsid w:val="00B54AE9"/>
    <w:rsid w:val="00B570A5"/>
    <w:rsid w:val="00B842BB"/>
    <w:rsid w:val="00BA4715"/>
    <w:rsid w:val="00BC61C9"/>
    <w:rsid w:val="00BE3B36"/>
    <w:rsid w:val="00C012D5"/>
    <w:rsid w:val="00C04192"/>
    <w:rsid w:val="00C16BAC"/>
    <w:rsid w:val="00C24001"/>
    <w:rsid w:val="00C327F2"/>
    <w:rsid w:val="00C566B5"/>
    <w:rsid w:val="00C5727A"/>
    <w:rsid w:val="00C62E30"/>
    <w:rsid w:val="00CC5DEB"/>
    <w:rsid w:val="00CC6E1A"/>
    <w:rsid w:val="00CD24D9"/>
    <w:rsid w:val="00D06306"/>
    <w:rsid w:val="00D1321B"/>
    <w:rsid w:val="00D3595D"/>
    <w:rsid w:val="00D55D4B"/>
    <w:rsid w:val="00D77076"/>
    <w:rsid w:val="00D82CAD"/>
    <w:rsid w:val="00DA1088"/>
    <w:rsid w:val="00DC3AE1"/>
    <w:rsid w:val="00DD59D9"/>
    <w:rsid w:val="00DE41B2"/>
    <w:rsid w:val="00E02EB2"/>
    <w:rsid w:val="00E061A5"/>
    <w:rsid w:val="00E2550B"/>
    <w:rsid w:val="00E3008D"/>
    <w:rsid w:val="00E72657"/>
    <w:rsid w:val="00E927D7"/>
    <w:rsid w:val="00EB37B7"/>
    <w:rsid w:val="00EB5DEF"/>
    <w:rsid w:val="00EE4460"/>
    <w:rsid w:val="00EF103A"/>
    <w:rsid w:val="00F13B58"/>
    <w:rsid w:val="00F15687"/>
    <w:rsid w:val="00F214C1"/>
    <w:rsid w:val="00F21C78"/>
    <w:rsid w:val="00F41425"/>
    <w:rsid w:val="00F51DBC"/>
    <w:rsid w:val="00F54A73"/>
    <w:rsid w:val="00F61CC0"/>
    <w:rsid w:val="00F75D0C"/>
    <w:rsid w:val="00F90E6D"/>
    <w:rsid w:val="00FA3D03"/>
    <w:rsid w:val="00FB05A4"/>
    <w:rsid w:val="00FD0EB9"/>
    <w:rsid w:val="00FD45CA"/>
    <w:rsid w:val="1034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186</Words>
  <Characters>1063</Characters>
  <Lines>8</Lines>
  <Paragraphs>2</Paragraphs>
  <TotalTime>21</TotalTime>
  <ScaleCrop>false</ScaleCrop>
  <LinksUpToDate>false</LinksUpToDate>
  <CharactersWithSpaces>1247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2020-03-16T00:41:00Z</dcterms:created>
  <dc:creator>whxue</dc:creator>
  <cp:lastModifiedBy>大白</cp:lastModifiedBy>
  <dcterms:modified xsi:type="dcterms:W3CDTF">2020-03-23T06:04:27Z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