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1E42D0A" w14:textId="77777777" w:rsidR="00C51807" w:rsidRDefault="00711EFA">
      <w:pPr>
        <w:adjustRightInd w:val="0"/>
        <w:snapToGrid w:val="0"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宋体" w:hAnsi="宋体" w:cs="宋体" w:hint="eastAsia"/>
          <w:b/>
          <w:bCs/>
          <w:sz w:val="28"/>
          <w:szCs w:val="28"/>
        </w:rPr>
        <w:instrText>ADDIN CNKISM.UserStyle</w:instrText>
      </w:r>
      <w:r>
        <w:rPr>
          <w:rFonts w:ascii="宋体" w:hAnsi="宋体" w:cs="宋体" w:hint="eastAsia"/>
          <w:b/>
          <w:bCs/>
          <w:sz w:val="28"/>
          <w:szCs w:val="28"/>
        </w:rPr>
      </w:r>
      <w:r>
        <w:rPr>
          <w:rFonts w:ascii="宋体" w:hAnsi="宋体" w:cs="宋体" w:hint="eastAsia"/>
          <w:b/>
          <w:bCs/>
          <w:sz w:val="28"/>
          <w:szCs w:val="28"/>
        </w:rPr>
        <w:fldChar w:fldCharType="end"/>
      </w:r>
      <w:r>
        <w:rPr>
          <w:rFonts w:ascii="宋体" w:hAnsi="宋体" w:cs="宋体" w:hint="eastAsia"/>
          <w:b/>
          <w:bCs/>
          <w:sz w:val="28"/>
          <w:szCs w:val="28"/>
        </w:rPr>
        <w:t>8</w:t>
      </w:r>
      <w:r>
        <w:rPr>
          <w:rFonts w:ascii="宋体" w:hAnsi="宋体" w:cs="宋体" w:hint="eastAsia"/>
          <w:b/>
          <w:bCs/>
          <w:sz w:val="28"/>
          <w:szCs w:val="28"/>
        </w:rPr>
        <w:t>年级英语第</w:t>
      </w:r>
      <w:r>
        <w:rPr>
          <w:rFonts w:ascii="宋体" w:hAnsi="宋体" w:cs="宋体" w:hint="eastAsia"/>
          <w:b/>
          <w:bCs/>
          <w:sz w:val="28"/>
          <w:szCs w:val="28"/>
        </w:rPr>
        <w:t>29</w:t>
      </w:r>
      <w:r>
        <w:rPr>
          <w:rFonts w:ascii="宋体" w:hAnsi="宋体" w:cs="宋体" w:hint="eastAsia"/>
          <w:b/>
          <w:bCs/>
          <w:sz w:val="28"/>
          <w:szCs w:val="28"/>
        </w:rPr>
        <w:t>课时</w:t>
      </w:r>
    </w:p>
    <w:p w14:paraId="49A0A3B6" w14:textId="77777777" w:rsidR="00C51807" w:rsidRDefault="00711EFA">
      <w:pPr>
        <w:adjustRightInd w:val="0"/>
        <w:snapToGrid w:val="0"/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《开启太空之旅—航天</w:t>
      </w:r>
      <w:r>
        <w:rPr>
          <w:rFonts w:ascii="宋体" w:hAnsi="宋体" w:cs="宋体"/>
          <w:b/>
          <w:bCs/>
          <w:sz w:val="28"/>
          <w:szCs w:val="28"/>
        </w:rPr>
        <w:t>英雄面对面</w:t>
      </w:r>
      <w:r>
        <w:rPr>
          <w:rFonts w:ascii="宋体" w:hAnsi="宋体" w:cs="宋体" w:hint="eastAsia"/>
          <w:b/>
          <w:bCs/>
          <w:sz w:val="28"/>
          <w:szCs w:val="28"/>
        </w:rPr>
        <w:t>》拓展资源</w:t>
      </w:r>
    </w:p>
    <w:p w14:paraId="32B5629C" w14:textId="77777777" w:rsidR="00C51807" w:rsidRDefault="00711EFA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中国航天英雄的飞天故事</w:t>
      </w:r>
    </w:p>
    <w:p w14:paraId="7394C29A" w14:textId="77777777" w:rsidR="00C51807" w:rsidRDefault="00711EFA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Astronauts return to Earth after 33-day trip</w:t>
      </w:r>
    </w:p>
    <w:p w14:paraId="2CFA762C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The return c</w:t>
      </w:r>
      <w:r>
        <w:rPr>
          <w:sz w:val="24"/>
        </w:rPr>
        <w:t>apsule of Shenzhou-11</w:t>
      </w:r>
      <w:r>
        <w:rPr>
          <w:sz w:val="24"/>
        </w:rPr>
        <w:t>（神州</w:t>
      </w:r>
      <w:r>
        <w:rPr>
          <w:sz w:val="24"/>
        </w:rPr>
        <w:t>11</w:t>
      </w:r>
      <w:r>
        <w:rPr>
          <w:rFonts w:hint="eastAsia"/>
          <w:sz w:val="24"/>
        </w:rPr>
        <w:t>号</w:t>
      </w:r>
      <w:r>
        <w:rPr>
          <w:sz w:val="24"/>
        </w:rPr>
        <w:t>太空返回舱）</w:t>
      </w:r>
      <w:r>
        <w:rPr>
          <w:sz w:val="24"/>
        </w:rPr>
        <w:t xml:space="preserve">was carrying two </w:t>
      </w:r>
      <w:bookmarkStart w:id="1" w:name="OLE_LINK82"/>
      <w:bookmarkStart w:id="2" w:name="OLE_LINK81"/>
      <w:r>
        <w:rPr>
          <w:sz w:val="24"/>
        </w:rPr>
        <w:t>Chinese astronauts Jing Haipeng and Chen Dong</w:t>
      </w:r>
      <w:bookmarkEnd w:id="1"/>
      <w:bookmarkEnd w:id="2"/>
      <w:r>
        <w:rPr>
          <w:sz w:val="24"/>
        </w:rPr>
        <w:t xml:space="preserve"> back to Earth at noon Friday.</w:t>
      </w:r>
    </w:p>
    <w:p w14:paraId="1F9442F0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noProof/>
          <w:sz w:val="24"/>
        </w:rPr>
        <w:drawing>
          <wp:anchor distT="0" distB="0" distL="0" distR="179705" simplePos="0" relativeHeight="251660288" behindDoc="0" locked="0" layoutInCell="1" allowOverlap="1" wp14:anchorId="7BB4A7F0" wp14:editId="5C9B9AE5">
            <wp:simplePos x="0" y="0"/>
            <wp:positionH relativeFrom="column">
              <wp:posOffset>7620</wp:posOffset>
            </wp:positionH>
            <wp:positionV relativeFrom="paragraph">
              <wp:posOffset>80010</wp:posOffset>
            </wp:positionV>
            <wp:extent cx="2175510" cy="4224655"/>
            <wp:effectExtent l="0" t="0" r="8890" b="0"/>
            <wp:wrapSquare wrapText="bothSides"/>
            <wp:docPr id="3" name="图片 3" descr="../../Desktop/屏幕快照%202020-03-16%20下午5.0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../Desktop/屏幕快照%202020-03-16%20下午5.04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The two Chinese astronauts onboard were reporting that they were in good condition.</w:t>
      </w:r>
      <w:r>
        <w:rPr>
          <w:rFonts w:hint="eastAsia"/>
          <w:sz w:val="24"/>
        </w:rPr>
        <w:t xml:space="preserve"> </w:t>
      </w:r>
      <w:r>
        <w:rPr>
          <w:sz w:val="24"/>
        </w:rPr>
        <w:t>Mission commander Jing Haipeng,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50, and Chen </w:t>
      </w:r>
      <w:r>
        <w:rPr>
          <w:sz w:val="24"/>
        </w:rPr>
        <w:t xml:space="preserve">Dong, 37, floated out of the space lab 393 km above Earth and returned to the Shenzhou XI's re-entry capsule on Thursday morning. The Shenzhou XI spacecraft then </w:t>
      </w:r>
      <w:bookmarkStart w:id="3" w:name="OLE_LINK91"/>
      <w:bookmarkStart w:id="4" w:name="OLE_LINK92"/>
      <w:r>
        <w:rPr>
          <w:sz w:val="24"/>
        </w:rPr>
        <w:t>departed</w:t>
      </w:r>
      <w:r>
        <w:rPr>
          <w:sz w:val="24"/>
        </w:rPr>
        <w:t>（离开）</w:t>
      </w:r>
      <w:r>
        <w:rPr>
          <w:sz w:val="24"/>
        </w:rPr>
        <w:t xml:space="preserve">Tiangong II </w:t>
      </w:r>
      <w:bookmarkEnd w:id="3"/>
      <w:bookmarkEnd w:id="4"/>
      <w:r>
        <w:rPr>
          <w:sz w:val="24"/>
        </w:rPr>
        <w:t>at 12:41 pm, the China Manned Space Agency said in a statement, adding</w:t>
      </w:r>
      <w:r>
        <w:rPr>
          <w:sz w:val="24"/>
        </w:rPr>
        <w:t xml:space="preserve"> that the astronauts will arrive back in China on Friday.</w:t>
      </w:r>
      <w:r>
        <w:rPr>
          <w:rFonts w:hint="eastAsia"/>
          <w:sz w:val="24"/>
        </w:rPr>
        <w:t xml:space="preserve"> </w:t>
      </w:r>
      <w:r>
        <w:rPr>
          <w:sz w:val="24"/>
        </w:rPr>
        <w:t>Jing and Chen embarked on the space trip aboard the Shenzhou XI spacecraft, which departed from the Jiuquan Satellite Launch Center</w:t>
      </w:r>
      <w:r>
        <w:rPr>
          <w:sz w:val="24"/>
        </w:rPr>
        <w:t>（酒泉卫星发射中心）</w:t>
      </w:r>
      <w:r>
        <w:rPr>
          <w:sz w:val="24"/>
        </w:rPr>
        <w:t>in Northwest China on Oct 17. They entered Tiangong II, w</w:t>
      </w:r>
      <w:r>
        <w:rPr>
          <w:sz w:val="24"/>
        </w:rPr>
        <w:t>hich was launched in mid-September from the same center, on Oct 19.</w:t>
      </w:r>
    </w:p>
    <w:p w14:paraId="15D8B992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Their 33-day journey is the longest stay in space by Chinese astronauts. Previously, the longest space trip involving Chinese astronauts was the 15-day Shenzhou X mission in June 2013.</w:t>
      </w:r>
      <w:r>
        <w:rPr>
          <w:rFonts w:hint="eastAsia"/>
          <w:sz w:val="24"/>
        </w:rPr>
        <w:t xml:space="preserve"> </w:t>
      </w:r>
      <w:r>
        <w:rPr>
          <w:sz w:val="24"/>
        </w:rPr>
        <w:t>Bef</w:t>
      </w:r>
      <w:r>
        <w:rPr>
          <w:sz w:val="24"/>
        </w:rPr>
        <w:t>ore leaving Tiangong II, they expressed their gratitude and respect for Chinese space workers and those who support the nation's space exploration efforts.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China Central Television reported on Thursday that ground workers at the landing site </w:t>
      </w:r>
      <w:r>
        <w:rPr>
          <w:sz w:val="24"/>
        </w:rPr>
        <w:lastRenderedPageBreak/>
        <w:t xml:space="preserve">in </w:t>
      </w:r>
      <w:bookmarkStart w:id="5" w:name="OLE_LINK94"/>
      <w:bookmarkStart w:id="6" w:name="OLE_LINK93"/>
      <w:r>
        <w:rPr>
          <w:sz w:val="24"/>
        </w:rPr>
        <w:t>Siziwang Ba</w:t>
      </w:r>
      <w:r>
        <w:rPr>
          <w:sz w:val="24"/>
        </w:rPr>
        <w:t>nner</w:t>
      </w:r>
      <w:bookmarkEnd w:id="5"/>
      <w:bookmarkEnd w:id="6"/>
      <w:r>
        <w:rPr>
          <w:sz w:val="24"/>
        </w:rPr>
        <w:t xml:space="preserve"> in the Inner Mongolia autonomous </w:t>
      </w:r>
      <w:r>
        <w:rPr>
          <w:rFonts w:hint="eastAsia"/>
          <w:noProof/>
          <w:sz w:val="24"/>
        </w:rPr>
        <w:drawing>
          <wp:anchor distT="0" distB="0" distL="179705" distR="0" simplePos="0" relativeHeight="251661312" behindDoc="0" locked="0" layoutInCell="1" allowOverlap="1" wp14:anchorId="58923502" wp14:editId="7C086431">
            <wp:simplePos x="0" y="0"/>
            <wp:positionH relativeFrom="column">
              <wp:posOffset>3122930</wp:posOffset>
            </wp:positionH>
            <wp:positionV relativeFrom="paragraph">
              <wp:posOffset>144145</wp:posOffset>
            </wp:positionV>
            <wp:extent cx="2166620" cy="2412365"/>
            <wp:effectExtent l="0" t="0" r="5080" b="6985"/>
            <wp:wrapSquare wrapText="bothSides"/>
            <wp:docPr id="1" name="图片 1" descr="../../Desktop/屏幕快照%202020-03-16%20下午5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Desktop/屏幕快照%202020-03-16%20下午5.04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regio</w:t>
      </w:r>
      <w:r>
        <w:rPr>
          <w:sz w:val="24"/>
        </w:rPr>
        <w:t>n</w:t>
      </w:r>
      <w:r>
        <w:rPr>
          <w:sz w:val="24"/>
        </w:rPr>
        <w:t>（内蒙古自治区四子王旗）</w:t>
      </w:r>
      <w:r>
        <w:rPr>
          <w:sz w:val="24"/>
        </w:rPr>
        <w:t>ha</w:t>
      </w:r>
      <w:r>
        <w:rPr>
          <w:sz w:val="24"/>
        </w:rPr>
        <w:t>ve carried out several drills and are ready to welcome the astronauts.</w:t>
      </w:r>
    </w:p>
    <w:p w14:paraId="3653DB59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The Shenzhou XI-Tiangong II mission is China's sixth manned spaceflight and is expected to pave way for a permanent</w:t>
      </w:r>
      <w:r>
        <w:rPr>
          <w:sz w:val="24"/>
        </w:rPr>
        <w:t>（永久的）</w:t>
      </w:r>
      <w:r>
        <w:rPr>
          <w:sz w:val="24"/>
        </w:rPr>
        <w:t xml:space="preserve">space </w:t>
      </w:r>
      <w:r>
        <w:rPr>
          <w:sz w:val="24"/>
        </w:rPr>
        <w:t>station, which the country plans to start building in 2018 and put into service in about 2022.</w:t>
      </w:r>
    </w:p>
    <w:p w14:paraId="4A12BFD8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Jing is an experienced astronaut, having been a member of the Shenzhou VII mission in 2008 and the Shenzhou IX mission in 2012. He celebrated his 50th birthday d</w:t>
      </w:r>
      <w:r>
        <w:rPr>
          <w:sz w:val="24"/>
        </w:rPr>
        <w:t>uring his stay in Tiangong II.</w:t>
      </w:r>
      <w:r>
        <w:rPr>
          <w:rFonts w:hint="eastAsia"/>
          <w:sz w:val="24"/>
        </w:rPr>
        <w:t xml:space="preserve"> </w:t>
      </w:r>
      <w:r>
        <w:rPr>
          <w:sz w:val="24"/>
        </w:rPr>
        <w:t>Chen is the first man in the second generation of Chinese astronauts to make a spaceflight. Two of his female counterparts in the group, Liu Yang and Wang Yaping, have traveled to space, becoming national heroines.</w:t>
      </w:r>
    </w:p>
    <w:p w14:paraId="4C56AB7E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During the</w:t>
      </w:r>
      <w:r>
        <w:rPr>
          <w:sz w:val="24"/>
        </w:rPr>
        <w:t xml:space="preserve"> astronauts' stay in the space lab, they worked for eight hours a day, six days a week, completing more than 40 experiments, according to Huang Weifen, deputy research head of the Astronaut Center of China.</w:t>
      </w:r>
    </w:p>
    <w:p w14:paraId="33FDDB70" w14:textId="77777777" w:rsidR="00C51807" w:rsidRDefault="00711EFA">
      <w:pPr>
        <w:spacing w:line="360" w:lineRule="auto"/>
        <w:ind w:firstLine="480"/>
        <w:rPr>
          <w:sz w:val="24"/>
        </w:rPr>
      </w:pPr>
      <w:r>
        <w:rPr>
          <w:sz w:val="24"/>
        </w:rPr>
        <w:t>As part of their assignments, the astronauts veri</w:t>
      </w:r>
      <w:r>
        <w:rPr>
          <w:sz w:val="24"/>
        </w:rPr>
        <w:t>fied the life-support capability of the spacecraft-space lab combination and planted seeds to study the growth of vegetables in space.</w:t>
      </w:r>
      <w:r>
        <w:rPr>
          <w:rFonts w:hint="eastAsia"/>
          <w:sz w:val="24"/>
        </w:rPr>
        <w:t xml:space="preserve"> </w:t>
      </w:r>
      <w:r>
        <w:rPr>
          <w:sz w:val="24"/>
        </w:rPr>
        <w:t>They used a treadmill and exercise bike in Tiangong II to maintain their physical health, and even conducted a video call</w:t>
      </w:r>
      <w:r>
        <w:rPr>
          <w:sz w:val="24"/>
        </w:rPr>
        <w:t xml:space="preserve"> with President Xi Jinping on Nov 9.</w:t>
      </w:r>
    </w:p>
    <w:p w14:paraId="2CD82949" w14:textId="77777777" w:rsidR="00C51807" w:rsidRDefault="00C51807">
      <w:pPr>
        <w:rPr>
          <w:sz w:val="24"/>
        </w:rPr>
      </w:pPr>
    </w:p>
    <w:sectPr w:rsidR="00C51807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BD2F9" w14:textId="77777777" w:rsidR="00711EFA" w:rsidRDefault="00711EFA">
      <w:r>
        <w:separator/>
      </w:r>
    </w:p>
  </w:endnote>
  <w:endnote w:type="continuationSeparator" w:id="0">
    <w:p w14:paraId="75588192" w14:textId="77777777" w:rsidR="00711EFA" w:rsidRDefault="0071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EBA02" w14:textId="77777777" w:rsidR="00C51807" w:rsidRDefault="00711E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FD2A8D5" w14:textId="77777777" w:rsidR="00C51807" w:rsidRDefault="00C51807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6A6AE" w14:textId="77777777" w:rsidR="00C51807" w:rsidRDefault="00711E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7C6553D9" w14:textId="77777777" w:rsidR="00C51807" w:rsidRDefault="00C51807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F0B18" w14:textId="77777777" w:rsidR="00711EFA" w:rsidRDefault="00711EFA">
      <w:r>
        <w:separator/>
      </w:r>
    </w:p>
  </w:footnote>
  <w:footnote w:type="continuationSeparator" w:id="0">
    <w:p w14:paraId="08EDEF3A" w14:textId="77777777" w:rsidR="00711EFA" w:rsidRDefault="00711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E3"/>
    <w:rsid w:val="00010350"/>
    <w:rsid w:val="00021E2B"/>
    <w:rsid w:val="00022F06"/>
    <w:rsid w:val="00044815"/>
    <w:rsid w:val="000B4D51"/>
    <w:rsid w:val="0012266E"/>
    <w:rsid w:val="001308C6"/>
    <w:rsid w:val="001665C9"/>
    <w:rsid w:val="001F1DB4"/>
    <w:rsid w:val="00233F0B"/>
    <w:rsid w:val="00273F4E"/>
    <w:rsid w:val="00324A0B"/>
    <w:rsid w:val="00377E1D"/>
    <w:rsid w:val="003B7880"/>
    <w:rsid w:val="003C0F33"/>
    <w:rsid w:val="00466CE1"/>
    <w:rsid w:val="00485D16"/>
    <w:rsid w:val="004B4FE3"/>
    <w:rsid w:val="005704DC"/>
    <w:rsid w:val="00596979"/>
    <w:rsid w:val="005B5B23"/>
    <w:rsid w:val="00644E41"/>
    <w:rsid w:val="006778B7"/>
    <w:rsid w:val="00682EA7"/>
    <w:rsid w:val="006A2306"/>
    <w:rsid w:val="006E1719"/>
    <w:rsid w:val="006E682F"/>
    <w:rsid w:val="00711EFA"/>
    <w:rsid w:val="00712C92"/>
    <w:rsid w:val="007B7893"/>
    <w:rsid w:val="007D3E37"/>
    <w:rsid w:val="007E2B90"/>
    <w:rsid w:val="00810DCE"/>
    <w:rsid w:val="00884DE3"/>
    <w:rsid w:val="00892767"/>
    <w:rsid w:val="008B7681"/>
    <w:rsid w:val="0091555E"/>
    <w:rsid w:val="00936A4E"/>
    <w:rsid w:val="00983269"/>
    <w:rsid w:val="009930A2"/>
    <w:rsid w:val="009A3E17"/>
    <w:rsid w:val="009D6CD2"/>
    <w:rsid w:val="00A3014D"/>
    <w:rsid w:val="00A60ED4"/>
    <w:rsid w:val="00A6380D"/>
    <w:rsid w:val="00A905A4"/>
    <w:rsid w:val="00A94C45"/>
    <w:rsid w:val="00AE7849"/>
    <w:rsid w:val="00B352C0"/>
    <w:rsid w:val="00B37F50"/>
    <w:rsid w:val="00B7150A"/>
    <w:rsid w:val="00B71C79"/>
    <w:rsid w:val="00B86C4E"/>
    <w:rsid w:val="00B90704"/>
    <w:rsid w:val="00BB7480"/>
    <w:rsid w:val="00BC35DB"/>
    <w:rsid w:val="00BD4683"/>
    <w:rsid w:val="00C51807"/>
    <w:rsid w:val="00CA15DF"/>
    <w:rsid w:val="00CD65F1"/>
    <w:rsid w:val="00CD7826"/>
    <w:rsid w:val="00D45B2D"/>
    <w:rsid w:val="00D749ED"/>
    <w:rsid w:val="00DA047A"/>
    <w:rsid w:val="00DB2CF4"/>
    <w:rsid w:val="00DE00AF"/>
    <w:rsid w:val="00DE5D68"/>
    <w:rsid w:val="00E779A5"/>
    <w:rsid w:val="00EC071A"/>
    <w:rsid w:val="00EE3EE4"/>
    <w:rsid w:val="00EE49F2"/>
    <w:rsid w:val="00EF2D93"/>
    <w:rsid w:val="00F17161"/>
    <w:rsid w:val="00F61EC1"/>
    <w:rsid w:val="00F87586"/>
    <w:rsid w:val="00FE2F4F"/>
    <w:rsid w:val="20F512C8"/>
    <w:rsid w:val="4AF37133"/>
    <w:rsid w:val="56FF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18A0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uiPriority w:val="99"/>
    <w:semiHidden/>
    <w:unhideWhenUsed/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页脚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2318</Characters>
  <Application>Microsoft Macintosh Word</Application>
  <DocSecurity>0</DocSecurity>
  <Lines>19</Lines>
  <Paragraphs>5</Paragraphs>
  <ScaleCrop>false</ScaleCrop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473765502@qq.com</dc:creator>
  <cp:lastModifiedBy>473765502@qq.com</cp:lastModifiedBy>
  <cp:revision>2</cp:revision>
  <dcterms:created xsi:type="dcterms:W3CDTF">2020-03-21T04:12:00Z</dcterms:created>
  <dcterms:modified xsi:type="dcterms:W3CDTF">2020-03-21T04:12:00Z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