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63" w:rsidRDefault="009C5FE3" w:rsidP="00E66A63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《实际问题（</w:t>
      </w:r>
      <w:r w:rsidR="00A67584">
        <w:rPr>
          <w:rFonts w:ascii="Times New Roman" w:hAnsi="Times New Roman" w:cs="Times New Roman"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）》</w:t>
      </w:r>
      <w:r w:rsidR="00E66A63">
        <w:rPr>
          <w:rFonts w:hint="eastAsia"/>
          <w:b/>
          <w:sz w:val="28"/>
          <w:szCs w:val="28"/>
        </w:rPr>
        <w:t>课时作业</w:t>
      </w:r>
    </w:p>
    <w:p w:rsidR="00E66A63" w:rsidRPr="0083332E" w:rsidRDefault="00E66A63" w:rsidP="00E66A63">
      <w:pPr>
        <w:jc w:val="left"/>
        <w:rPr>
          <w:b/>
          <w:szCs w:val="21"/>
        </w:rPr>
      </w:pPr>
    </w:p>
    <w:p w:rsidR="00E66A63" w:rsidRDefault="00E66A63" w:rsidP="00E66A6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（一）选择题</w:t>
      </w:r>
    </w:p>
    <w:p w:rsidR="009E534F" w:rsidRPr="007469BB" w:rsidRDefault="00CE0F8C" w:rsidP="005A7FFD">
      <w:pPr>
        <w:tabs>
          <w:tab w:val="right" w:pos="8306"/>
        </w:tabs>
        <w:adjustRightInd w:val="0"/>
        <w:snapToGrid w:val="0"/>
        <w:spacing w:line="360" w:lineRule="auto"/>
        <w:ind w:left="210" w:hangingChars="100" w:hanging="210"/>
        <w:rPr>
          <w:rFonts w:asciiTheme="minorEastAsia" w:hAnsiTheme="minorEastAsia" w:cs="宋体"/>
          <w:szCs w:val="21"/>
        </w:rPr>
      </w:pPr>
      <w:r w:rsidRPr="00CE0F8C">
        <w:rPr>
          <w:rFonts w:ascii="Times New Roman" w:hAnsi="Times New Roman" w:cs="Times New Roman"/>
        </w:rPr>
        <w:t>1</w:t>
      </w:r>
      <w:r w:rsidR="00635BD8">
        <w:rPr>
          <w:szCs w:val="21"/>
          <w:lang w:val="es-ES"/>
        </w:rPr>
        <w:t>．</w:t>
      </w:r>
      <w:r w:rsidR="009E534F" w:rsidRPr="007469BB">
        <w:rPr>
          <w:rFonts w:asciiTheme="minorEastAsia" w:hAnsiTheme="minorEastAsia" w:cs="宋体" w:hint="eastAsia"/>
          <w:szCs w:val="21"/>
        </w:rPr>
        <w:t>为迎接“六一”儿童节，某儿童</w:t>
      </w:r>
      <w:r w:rsidR="009E534F" w:rsidRPr="00B22A02">
        <w:rPr>
          <w:rFonts w:asciiTheme="minorEastAsia" w:hAnsiTheme="minorEastAsia" w:cs="宋体" w:hint="eastAsia"/>
          <w:szCs w:val="21"/>
        </w:rPr>
        <w:t>品牌</w:t>
      </w:r>
      <w:r w:rsidR="009E534F" w:rsidRPr="007469BB">
        <w:rPr>
          <w:rFonts w:asciiTheme="minorEastAsia" w:hAnsiTheme="minorEastAsia" w:cs="宋体" w:hint="eastAsia"/>
          <w:szCs w:val="21"/>
        </w:rPr>
        <w:t>玩具专卖店购进了甲、乙两类玩具，其中甲类玩具的进价比乙类玩具的进价每个多</w:t>
      </w:r>
      <w:r w:rsidR="009E534F" w:rsidRPr="00CE0F8C">
        <w:rPr>
          <w:rFonts w:ascii="Times New Roman" w:hAnsi="Times New Roman" w:cs="Times New Roman"/>
        </w:rPr>
        <w:t>5</w:t>
      </w:r>
      <w:r w:rsidR="009E534F" w:rsidRPr="007469BB">
        <w:rPr>
          <w:rFonts w:asciiTheme="minorEastAsia" w:hAnsiTheme="minorEastAsia" w:cs="宋体" w:hint="eastAsia"/>
          <w:szCs w:val="21"/>
        </w:rPr>
        <w:t>元，经调查：用</w:t>
      </w:r>
      <w:r w:rsidR="009E534F" w:rsidRPr="00CE0F8C">
        <w:rPr>
          <w:rFonts w:ascii="Times New Roman" w:hAnsi="Times New Roman" w:cs="Times New Roman"/>
        </w:rPr>
        <w:t>1000</w:t>
      </w:r>
      <w:r w:rsidR="009E534F" w:rsidRPr="007469BB">
        <w:rPr>
          <w:rFonts w:asciiTheme="minorEastAsia" w:hAnsiTheme="minorEastAsia" w:cs="宋体" w:hint="eastAsia"/>
          <w:szCs w:val="21"/>
        </w:rPr>
        <w:t>元购进甲类玩具的数量与用</w:t>
      </w:r>
      <w:r w:rsidR="009E534F" w:rsidRPr="00CE0F8C">
        <w:rPr>
          <w:rFonts w:ascii="Times New Roman" w:hAnsi="Times New Roman" w:cs="Times New Roman"/>
        </w:rPr>
        <w:t>750</w:t>
      </w:r>
      <w:r w:rsidR="009E534F" w:rsidRPr="007469BB">
        <w:rPr>
          <w:rFonts w:asciiTheme="minorEastAsia" w:hAnsiTheme="minorEastAsia" w:cs="宋体" w:hint="eastAsia"/>
          <w:szCs w:val="21"/>
        </w:rPr>
        <w:t>元购进乙类玩具的数量相同．设甲类玩具的进价为</w:t>
      </w:r>
      <w:r w:rsidR="009E534F" w:rsidRPr="00CE0F8C">
        <w:rPr>
          <w:rFonts w:ascii="Times New Roman" w:hAnsi="Times New Roman" w:cs="Times New Roman"/>
          <w:i/>
        </w:rPr>
        <w:t>x</w:t>
      </w:r>
      <w:r w:rsidR="009E534F" w:rsidRPr="007469BB">
        <w:rPr>
          <w:rFonts w:asciiTheme="minorEastAsia" w:hAnsiTheme="minorEastAsia" w:cs="宋体" w:hint="eastAsia"/>
          <w:szCs w:val="21"/>
        </w:rPr>
        <w:t>元</w:t>
      </w:r>
      <w:r w:rsidR="009E534F" w:rsidRPr="007469BB">
        <w:rPr>
          <w:rFonts w:asciiTheme="minorEastAsia" w:hAnsiTheme="minorEastAsia" w:cs="宋体"/>
          <w:szCs w:val="21"/>
        </w:rPr>
        <w:t>/</w:t>
      </w:r>
      <w:proofErr w:type="gramStart"/>
      <w:r w:rsidR="009E534F" w:rsidRPr="007469BB">
        <w:rPr>
          <w:rFonts w:asciiTheme="minorEastAsia" w:hAnsiTheme="minorEastAsia" w:cs="宋体" w:hint="eastAsia"/>
          <w:szCs w:val="21"/>
        </w:rPr>
        <w:t>个</w:t>
      </w:r>
      <w:proofErr w:type="gramEnd"/>
      <w:r w:rsidR="009E534F" w:rsidRPr="007469BB">
        <w:rPr>
          <w:rFonts w:asciiTheme="minorEastAsia" w:hAnsiTheme="minorEastAsia" w:cs="宋体" w:hint="eastAsia"/>
          <w:szCs w:val="21"/>
        </w:rPr>
        <w:t>，根据题意可列方程为</w:t>
      </w:r>
      <w:r w:rsidR="0079313E">
        <w:rPr>
          <w:rFonts w:asciiTheme="minorEastAsia" w:hAnsiTheme="minorEastAsia" w:cs="宋体" w:hint="eastAsia"/>
          <w:szCs w:val="21"/>
        </w:rPr>
        <w:t>（   ）.</w:t>
      </w:r>
    </w:p>
    <w:p w:rsidR="009E534F" w:rsidRDefault="009E534F" w:rsidP="009E534F">
      <w:pPr>
        <w:pStyle w:val="DefaultParagraph"/>
        <w:rPr>
          <w:szCs w:val="21"/>
        </w:rPr>
      </w:pPr>
      <w:r w:rsidRPr="00BC02BC">
        <w:rPr>
          <w:rFonts w:asciiTheme="minorEastAsia" w:eastAsiaTheme="minorEastAsia" w:hAnsiTheme="minorEastAsia" w:cs="宋体" w:hint="eastAsia"/>
          <w:szCs w:val="21"/>
        </w:rPr>
        <w:t xml:space="preserve">　</w:t>
      </w:r>
      <w:r w:rsidRPr="008B4D60">
        <w:rPr>
          <w:rFonts w:hint="eastAsia"/>
        </w:rPr>
        <w:t>A</w:t>
      </w:r>
      <w:r w:rsidRPr="008B4D60">
        <w:rPr>
          <w:rFonts w:hint="eastAsia"/>
        </w:rPr>
        <w:t>．</w:t>
      </w:r>
      <w:r w:rsidRPr="008B4D60">
        <w:rPr>
          <w:position w:val="-24"/>
          <w:szCs w:val="21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29.55pt" o:ole="">
            <v:imagedata r:id="rId7" o:title=""/>
          </v:shape>
          <o:OLEObject Type="Embed" ProgID="Equation.DSMT4" ShapeID="_x0000_i1025" DrawAspect="Content" ObjectID="_1646136292" r:id="rId8"/>
        </w:object>
      </w:r>
      <w:r w:rsidR="00BD06B4">
        <w:rPr>
          <w:rFonts w:hint="eastAsia"/>
          <w:color w:val="FF0000"/>
        </w:rPr>
        <w:t xml:space="preserve">     </w:t>
      </w:r>
      <w:r w:rsidRPr="008B4D60">
        <w:rPr>
          <w:rFonts w:hint="eastAsia"/>
        </w:rPr>
        <w:t>B</w:t>
      </w:r>
      <w:r w:rsidRPr="008B4D60">
        <w:rPr>
          <w:rFonts w:hint="eastAsia"/>
        </w:rPr>
        <w:t>．</w:t>
      </w:r>
      <w:r w:rsidRPr="008B4D60">
        <w:rPr>
          <w:position w:val="-24"/>
          <w:szCs w:val="21"/>
        </w:rPr>
        <w:object w:dxaOrig="1200" w:dyaOrig="620">
          <v:shape id="_x0000_i1026" type="#_x0000_t75" style="width:55.75pt;height:29.55pt" o:ole="">
            <v:imagedata r:id="rId9" o:title=""/>
          </v:shape>
          <o:OLEObject Type="Embed" ProgID="Equation.DSMT4" ShapeID="_x0000_i1026" DrawAspect="Content" ObjectID="_1646136293" r:id="rId10"/>
        </w:object>
      </w:r>
      <w:r w:rsidR="00BD06B4">
        <w:rPr>
          <w:rFonts w:hint="eastAsia"/>
          <w:position w:val="-24"/>
          <w:szCs w:val="21"/>
        </w:rPr>
        <w:t xml:space="preserve">     </w:t>
      </w:r>
      <w:r w:rsidRPr="008B4D60">
        <w:rPr>
          <w:rFonts w:hint="eastAsia"/>
        </w:rPr>
        <w:t>C</w:t>
      </w:r>
      <w:r w:rsidRPr="008B4D60">
        <w:rPr>
          <w:rFonts w:hint="eastAsia"/>
        </w:rPr>
        <w:t>．</w:t>
      </w:r>
      <w:r w:rsidRPr="008B4D60">
        <w:rPr>
          <w:position w:val="-24"/>
          <w:szCs w:val="21"/>
        </w:rPr>
        <w:object w:dxaOrig="1280" w:dyaOrig="620">
          <v:shape id="_x0000_i1027" type="#_x0000_t75" style="width:59.95pt;height:29.55pt" o:ole="">
            <v:imagedata r:id="rId11" o:title=""/>
          </v:shape>
          <o:OLEObject Type="Embed" ProgID="Equation.DSMT4" ShapeID="_x0000_i1027" DrawAspect="Content" ObjectID="_1646136294" r:id="rId12"/>
        </w:object>
      </w:r>
      <w:r w:rsidR="00BD06B4">
        <w:rPr>
          <w:rFonts w:hint="eastAsia"/>
          <w:position w:val="-24"/>
          <w:szCs w:val="21"/>
        </w:rPr>
        <w:t xml:space="preserve">     </w:t>
      </w:r>
      <w:r w:rsidRPr="008B4D60">
        <w:rPr>
          <w:rFonts w:hint="eastAsia"/>
        </w:rPr>
        <w:t>D</w:t>
      </w:r>
      <w:r w:rsidRPr="008B4D60">
        <w:rPr>
          <w:rFonts w:hint="eastAsia"/>
        </w:rPr>
        <w:t>．</w:t>
      </w:r>
      <w:r w:rsidRPr="008B4D60">
        <w:rPr>
          <w:position w:val="-24"/>
          <w:szCs w:val="21"/>
        </w:rPr>
        <w:object w:dxaOrig="1200" w:dyaOrig="620">
          <v:shape id="_x0000_i1028" type="#_x0000_t75" style="width:55.75pt;height:29.55pt" o:ole="">
            <v:imagedata r:id="rId13" o:title=""/>
          </v:shape>
          <o:OLEObject Type="Embed" ProgID="Equation.DSMT4" ShapeID="_x0000_i1028" DrawAspect="Content" ObjectID="_1646136295" r:id="rId14"/>
        </w:object>
      </w:r>
    </w:p>
    <w:p w:rsidR="0063082C" w:rsidRDefault="0063082C" w:rsidP="0063082C">
      <w:pPr>
        <w:tabs>
          <w:tab w:val="left" w:pos="2552"/>
          <w:tab w:val="left" w:pos="4678"/>
          <w:tab w:val="left" w:pos="6804"/>
        </w:tabs>
        <w:spacing w:line="360" w:lineRule="auto"/>
        <w:ind w:left="283" w:hangingChars="135" w:hanging="283"/>
        <w:textAlignment w:val="center"/>
        <w:rPr>
          <w:kern w:val="0"/>
        </w:rPr>
      </w:pPr>
      <w:r>
        <w:rPr>
          <w:rFonts w:ascii="Times New Roman" w:hAnsi="Times New Roman" w:cs="Times New Roman" w:hint="eastAsia"/>
        </w:rPr>
        <w:t>2</w:t>
      </w:r>
      <w:r>
        <w:rPr>
          <w:szCs w:val="21"/>
          <w:lang w:val="es-ES"/>
        </w:rPr>
        <w:t>．</w:t>
      </w:r>
      <w:r>
        <w:rPr>
          <w:kern w:val="0"/>
        </w:rPr>
        <w:t>《西游记》《三国演义》《水浒传》和《红楼梦》是中国古典文学瑰宝，并称为中国古典小说四大名著</w:t>
      </w:r>
      <w:r>
        <w:rPr>
          <w:kern w:val="0"/>
        </w:rPr>
        <w:t>.</w:t>
      </w:r>
      <w:r>
        <w:rPr>
          <w:kern w:val="0"/>
        </w:rPr>
        <w:t>某中学为了解本校学生</w:t>
      </w:r>
      <w:proofErr w:type="gramStart"/>
      <w:r>
        <w:rPr>
          <w:kern w:val="0"/>
        </w:rPr>
        <w:t>阅读四</w:t>
      </w:r>
      <w:proofErr w:type="gramEnd"/>
      <w:r>
        <w:rPr>
          <w:kern w:val="0"/>
        </w:rPr>
        <w:t>大名著的情况，随机调查了</w:t>
      </w:r>
      <w:r w:rsidRPr="009D55B7">
        <w:rPr>
          <w:rFonts w:ascii="Times New Roman" w:hAnsi="Times New Roman" w:cs="Times New Roman"/>
          <w:kern w:val="0"/>
        </w:rPr>
        <w:t>100</w:t>
      </w:r>
      <w:r>
        <w:rPr>
          <w:kern w:val="0"/>
        </w:rPr>
        <w:t>学生，其中阅读过《西游记》或《红楼梦》的学生共有</w:t>
      </w:r>
      <w:r w:rsidRPr="009D55B7">
        <w:rPr>
          <w:rFonts w:ascii="Times New Roman" w:hAnsi="Times New Roman" w:cs="Times New Roman"/>
          <w:kern w:val="0"/>
        </w:rPr>
        <w:t>90</w:t>
      </w:r>
      <w:r>
        <w:rPr>
          <w:kern w:val="0"/>
        </w:rPr>
        <w:t>位，阅读过《红楼梦》的学生共有</w:t>
      </w:r>
      <w:r w:rsidRPr="009D55B7">
        <w:rPr>
          <w:rFonts w:ascii="Times New Roman" w:hAnsi="Times New Roman" w:cs="Times New Roman"/>
          <w:kern w:val="0"/>
        </w:rPr>
        <w:t>80</w:t>
      </w:r>
      <w:r>
        <w:rPr>
          <w:kern w:val="0"/>
        </w:rPr>
        <w:t>位，阅读过《西游记》且阅读过《红楼梦》的学生共有</w:t>
      </w:r>
      <w:r w:rsidRPr="009D55B7">
        <w:rPr>
          <w:rFonts w:ascii="Times New Roman" w:hAnsi="Times New Roman" w:cs="Times New Roman"/>
          <w:kern w:val="0"/>
        </w:rPr>
        <w:t>6</w:t>
      </w:r>
      <w:bookmarkStart w:id="0" w:name="_GoBack"/>
      <w:bookmarkEnd w:id="0"/>
      <w:r w:rsidRPr="009D55B7">
        <w:rPr>
          <w:rFonts w:ascii="Times New Roman" w:hAnsi="Times New Roman" w:cs="Times New Roman"/>
          <w:kern w:val="0"/>
        </w:rPr>
        <w:t>0</w:t>
      </w:r>
      <w:r>
        <w:rPr>
          <w:kern w:val="0"/>
        </w:rPr>
        <w:t>位，则该校阅读过《西游记》的学生人数与该校学生总数比值的估计值为</w:t>
      </w:r>
      <w:r w:rsidR="00575584">
        <w:rPr>
          <w:rFonts w:asciiTheme="minorEastAsia" w:hAnsiTheme="minorEastAsia" w:cs="宋体" w:hint="eastAsia"/>
          <w:szCs w:val="21"/>
        </w:rPr>
        <w:t>（   ）</w:t>
      </w:r>
    </w:p>
    <w:p w:rsidR="00902A29" w:rsidRDefault="0063082C" w:rsidP="00AD26AB">
      <w:pPr>
        <w:spacing w:line="360" w:lineRule="auto"/>
        <w:ind w:firstLineChars="150" w:firstLine="315"/>
        <w:jc w:val="left"/>
        <w:rPr>
          <w:rFonts w:ascii="Times New Roman" w:hAnsi="Times New Roman"/>
          <w:szCs w:val="21"/>
        </w:rPr>
      </w:pPr>
      <w:r w:rsidRPr="00AD26AB">
        <w:rPr>
          <w:rFonts w:ascii="Times New Roman" w:eastAsia="宋体" w:hAnsi="Calibri" w:cs="Times New Roman"/>
        </w:rPr>
        <w:t>A</w:t>
      </w:r>
      <w:r w:rsidR="00AD26AB" w:rsidRPr="008B4D60">
        <w:rPr>
          <w:rFonts w:hint="eastAsia"/>
        </w:rPr>
        <w:t>．</w:t>
      </w:r>
      <w:r w:rsidRPr="00AD26AB">
        <w:rPr>
          <w:rFonts w:ascii="Times New Roman" w:hAnsi="Times New Roman" w:cs="Times New Roman"/>
          <w:kern w:val="0"/>
        </w:rPr>
        <w:t>0.5</w:t>
      </w:r>
      <w:r w:rsidR="00AD26AB" w:rsidRPr="00AD26AB">
        <w:rPr>
          <w:rFonts w:ascii="Times New Roman" w:hAnsi="Times New Roman" w:cs="Times New Roman" w:hint="eastAsia"/>
          <w:kern w:val="0"/>
        </w:rPr>
        <w:t xml:space="preserve"> </w:t>
      </w:r>
      <w:r w:rsidR="00AD26AB">
        <w:rPr>
          <w:rFonts w:hint="eastAsia"/>
          <w:kern w:val="0"/>
        </w:rPr>
        <w:t xml:space="preserve">       </w:t>
      </w:r>
      <w:r w:rsidRPr="00AD26AB">
        <w:rPr>
          <w:rFonts w:ascii="Times New Roman" w:eastAsia="宋体" w:hAnsi="Calibri" w:cs="Times New Roman"/>
        </w:rPr>
        <w:t>B</w:t>
      </w:r>
      <w:r w:rsidR="00AD26AB" w:rsidRPr="008B4D60">
        <w:rPr>
          <w:rFonts w:hint="eastAsia"/>
        </w:rPr>
        <w:t>．</w:t>
      </w:r>
      <w:r w:rsidRPr="00AD26AB">
        <w:rPr>
          <w:rFonts w:ascii="Times New Roman" w:hAnsi="Times New Roman" w:cs="Times New Roman"/>
          <w:kern w:val="0"/>
        </w:rPr>
        <w:t>0.6</w:t>
      </w:r>
      <w:r w:rsidR="00AD26AB">
        <w:rPr>
          <w:rFonts w:hint="eastAsia"/>
          <w:kern w:val="0"/>
        </w:rPr>
        <w:t xml:space="preserve">        </w:t>
      </w:r>
      <w:r w:rsidRPr="00AD26AB">
        <w:rPr>
          <w:rFonts w:ascii="Times New Roman" w:eastAsia="宋体" w:hAnsi="Calibri" w:cs="Times New Roman"/>
        </w:rPr>
        <w:t>C</w:t>
      </w:r>
      <w:r>
        <w:rPr>
          <w:kern w:val="0"/>
          <w:szCs w:val="21"/>
        </w:rPr>
        <w:t>．</w:t>
      </w:r>
      <w:r w:rsidRPr="00AD26AB">
        <w:rPr>
          <w:rFonts w:ascii="Times New Roman" w:hAnsi="Times New Roman" w:cs="Times New Roman"/>
          <w:kern w:val="0"/>
        </w:rPr>
        <w:t>0.7</w:t>
      </w:r>
      <w:r w:rsidR="00AD26AB">
        <w:rPr>
          <w:rFonts w:hint="eastAsia"/>
          <w:kern w:val="0"/>
        </w:rPr>
        <w:t xml:space="preserve">        </w:t>
      </w:r>
      <w:r w:rsidRPr="00AD26AB">
        <w:rPr>
          <w:rFonts w:ascii="Times New Roman" w:eastAsia="宋体" w:hAnsi="Calibri" w:cs="Times New Roman"/>
        </w:rPr>
        <w:t>D</w:t>
      </w:r>
      <w:r>
        <w:rPr>
          <w:kern w:val="0"/>
          <w:szCs w:val="21"/>
        </w:rPr>
        <w:t>．</w:t>
      </w:r>
      <w:r w:rsidRPr="00AD26AB">
        <w:rPr>
          <w:rFonts w:ascii="Times New Roman" w:hAnsi="Times New Roman" w:cs="Times New Roman"/>
          <w:kern w:val="0"/>
        </w:rPr>
        <w:t>0.8</w:t>
      </w:r>
    </w:p>
    <w:p w:rsidR="00E66A63" w:rsidRDefault="00E66A63" w:rsidP="00E66A6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（二）填空题</w:t>
      </w:r>
    </w:p>
    <w:p w:rsidR="00076446" w:rsidRPr="004B58AA" w:rsidRDefault="00FE2F1C" w:rsidP="00076446">
      <w:pPr>
        <w:ind w:left="210" w:hangingChars="100" w:hanging="210"/>
        <w:jc w:val="left"/>
        <w:rPr>
          <w:b/>
          <w:u w:val="single"/>
          <w:shd w:val="clear" w:color="auto" w:fill="FFFFFF"/>
        </w:rPr>
      </w:pPr>
      <w:r>
        <w:rPr>
          <w:rFonts w:ascii="Times New Roman" w:hAnsi="Times New Roman" w:cs="Times New Roman" w:hint="eastAsia"/>
        </w:rPr>
        <w:t>3</w:t>
      </w:r>
      <w:r w:rsidR="00635BD8">
        <w:rPr>
          <w:szCs w:val="21"/>
          <w:lang w:val="es-ES"/>
        </w:rPr>
        <w:t>．</w:t>
      </w:r>
      <w:r w:rsidR="00076446" w:rsidRPr="00EA0E13">
        <w:rPr>
          <w:rFonts w:hint="eastAsia"/>
          <w:shd w:val="clear" w:color="auto" w:fill="FFFFFF"/>
        </w:rPr>
        <w:t>为</w:t>
      </w:r>
      <w:r w:rsidR="00076446" w:rsidRPr="00EA0E13">
        <w:rPr>
          <w:shd w:val="clear" w:color="auto" w:fill="FFFFFF"/>
        </w:rPr>
        <w:t>打造世界级原始创新战略高地的综合性国家科学中心，</w:t>
      </w:r>
      <w:r w:rsidR="00076446">
        <w:rPr>
          <w:rFonts w:hint="eastAsia"/>
          <w:shd w:val="clear" w:color="auto" w:fill="FFFFFF"/>
        </w:rPr>
        <w:t>经过延伸扩建的</w:t>
      </w:r>
      <w:r w:rsidR="00076446" w:rsidRPr="00EA0E13">
        <w:rPr>
          <w:shd w:val="clear" w:color="auto" w:fill="FFFFFF"/>
        </w:rPr>
        <w:t>怀柔科学城</w:t>
      </w:r>
      <w:r w:rsidR="00076446">
        <w:rPr>
          <w:rFonts w:hint="eastAsia"/>
          <w:shd w:val="clear" w:color="auto" w:fill="FFFFFF"/>
        </w:rPr>
        <w:t>，</w:t>
      </w:r>
      <w:r w:rsidR="00076446" w:rsidRPr="00EA0E13">
        <w:rPr>
          <w:rFonts w:hint="eastAsia"/>
          <w:shd w:val="clear" w:color="auto" w:fill="FFFFFF"/>
        </w:rPr>
        <w:t>已经</w:t>
      </w:r>
      <w:r w:rsidR="00076446" w:rsidRPr="00EA0E13">
        <w:rPr>
          <w:shd w:val="clear" w:color="auto" w:fill="FFFFFF"/>
        </w:rPr>
        <w:t>从怀柔</w:t>
      </w:r>
      <w:r w:rsidR="00076446" w:rsidRPr="00EA0E13">
        <w:rPr>
          <w:rFonts w:hint="eastAsia"/>
          <w:shd w:val="clear" w:color="auto" w:fill="FFFFFF"/>
        </w:rPr>
        <w:t>区</w:t>
      </w:r>
      <w:r w:rsidR="00076446" w:rsidRPr="00EA0E13">
        <w:rPr>
          <w:shd w:val="clear" w:color="auto" w:fill="FFFFFF"/>
        </w:rPr>
        <w:t>延伸到密云区</w:t>
      </w:r>
      <w:r w:rsidR="00076446" w:rsidRPr="00EA0E13">
        <w:rPr>
          <w:rFonts w:hint="eastAsia"/>
          <w:shd w:val="clear" w:color="auto" w:fill="FFFFFF"/>
        </w:rPr>
        <w:t>，</w:t>
      </w:r>
      <w:r w:rsidR="00076446">
        <w:rPr>
          <w:rFonts w:hint="eastAsia"/>
          <w:shd w:val="clear" w:color="auto" w:fill="FFFFFF"/>
        </w:rPr>
        <w:t>两区</w:t>
      </w:r>
      <w:r w:rsidR="00076446" w:rsidRPr="00EA0E13">
        <w:rPr>
          <w:rFonts w:hint="eastAsia"/>
          <w:shd w:val="clear" w:color="auto" w:fill="FFFFFF"/>
        </w:rPr>
        <w:t>占地面积</w:t>
      </w:r>
      <w:r w:rsidR="00076446">
        <w:rPr>
          <w:rFonts w:hint="eastAsia"/>
          <w:shd w:val="clear" w:color="auto" w:fill="FFFFFF"/>
        </w:rPr>
        <w:t>共</w:t>
      </w:r>
      <w:r w:rsidR="00076446" w:rsidRPr="003E2186">
        <w:rPr>
          <w:rFonts w:ascii="Times New Roman" w:hAnsi="Times New Roman" w:cs="Times New Roman"/>
        </w:rPr>
        <w:t>100.9</w:t>
      </w:r>
      <w:r w:rsidR="00076446">
        <w:rPr>
          <w:shd w:val="clear" w:color="auto" w:fill="FFFFFF"/>
        </w:rPr>
        <w:t>平方公里，</w:t>
      </w:r>
      <w:r w:rsidR="00076446" w:rsidRPr="00EA0E13">
        <w:rPr>
          <w:rFonts w:hint="eastAsia"/>
          <w:shd w:val="clear" w:color="auto" w:fill="FFFFFF"/>
        </w:rPr>
        <w:t>其中怀柔区占地面积比密云占地面积的</w:t>
      </w:r>
      <w:r w:rsidR="00076446" w:rsidRPr="003E2186">
        <w:rPr>
          <w:rFonts w:ascii="Times New Roman" w:hAnsi="Times New Roman" w:cs="Times New Roman" w:hint="eastAsia"/>
        </w:rPr>
        <w:t>2</w:t>
      </w:r>
      <w:r w:rsidR="00076446" w:rsidRPr="00EA0E13">
        <w:rPr>
          <w:rFonts w:hint="eastAsia"/>
          <w:shd w:val="clear" w:color="auto" w:fill="FFFFFF"/>
        </w:rPr>
        <w:t>倍还多</w:t>
      </w:r>
      <w:r w:rsidR="00076446" w:rsidRPr="003E2186">
        <w:rPr>
          <w:rFonts w:ascii="Times New Roman" w:hAnsi="Times New Roman" w:cs="Times New Roman" w:hint="eastAsia"/>
        </w:rPr>
        <w:t>3.4</w:t>
      </w:r>
      <w:r w:rsidR="00076446" w:rsidRPr="00EA0E13">
        <w:rPr>
          <w:rFonts w:hint="eastAsia"/>
          <w:shd w:val="clear" w:color="auto" w:fill="FFFFFF"/>
        </w:rPr>
        <w:t>平方公里，如果设科学城怀柔占地面积为</w:t>
      </w:r>
      <w:r w:rsidR="00076446" w:rsidRPr="003E2186">
        <w:rPr>
          <w:rFonts w:ascii="Times New Roman" w:hAnsi="Times New Roman" w:cs="Times New Roman" w:hint="eastAsia"/>
          <w:i/>
        </w:rPr>
        <w:t>x</w:t>
      </w:r>
      <w:r w:rsidR="00076446" w:rsidRPr="00EA0E13">
        <w:rPr>
          <w:rFonts w:hint="eastAsia"/>
          <w:shd w:val="clear" w:color="auto" w:fill="FFFFFF"/>
        </w:rPr>
        <w:t>平方公里，密云占地面积是</w:t>
      </w:r>
      <w:r w:rsidR="00076446" w:rsidRPr="003E2186">
        <w:rPr>
          <w:rFonts w:ascii="Times New Roman" w:hAnsi="Times New Roman" w:cs="Times New Roman" w:hint="eastAsia"/>
          <w:i/>
        </w:rPr>
        <w:t>y</w:t>
      </w:r>
      <w:r w:rsidR="00076446" w:rsidRPr="00EA0E13">
        <w:rPr>
          <w:rFonts w:hint="eastAsia"/>
          <w:shd w:val="clear" w:color="auto" w:fill="FFFFFF"/>
        </w:rPr>
        <w:t>平方公里，则计算</w:t>
      </w:r>
      <w:r w:rsidR="00076446" w:rsidRPr="00EA0E13">
        <w:rPr>
          <w:shd w:val="clear" w:color="auto" w:fill="FFFFFF"/>
        </w:rPr>
        <w:t>科学城</w:t>
      </w:r>
      <w:r w:rsidR="00076446" w:rsidRPr="00EA0E13">
        <w:rPr>
          <w:rFonts w:hint="eastAsia"/>
          <w:shd w:val="clear" w:color="auto" w:fill="FFFFFF"/>
        </w:rPr>
        <w:t>在怀柔和密云的占地面积各是多少</w:t>
      </w:r>
      <w:r w:rsidR="00076446">
        <w:rPr>
          <w:rFonts w:hint="eastAsia"/>
          <w:shd w:val="clear" w:color="auto" w:fill="FFFFFF"/>
        </w:rPr>
        <w:t>平方公里，依题意</w:t>
      </w:r>
      <w:r w:rsidR="00076446" w:rsidRPr="00EA0E13">
        <w:rPr>
          <w:rFonts w:hint="eastAsia"/>
          <w:shd w:val="clear" w:color="auto" w:fill="FFFFFF"/>
        </w:rPr>
        <w:t>可列方程组为</w:t>
      </w:r>
      <w:r w:rsidR="00076446" w:rsidRPr="00EA0E13">
        <w:rPr>
          <w:rFonts w:hint="eastAsia"/>
          <w:b/>
          <w:u w:val="single"/>
          <w:shd w:val="clear" w:color="auto" w:fill="FFFFFF"/>
        </w:rPr>
        <w:t xml:space="preserve">   </w:t>
      </w:r>
      <w:r w:rsidR="00076446">
        <w:rPr>
          <w:rFonts w:hint="eastAsia"/>
          <w:b/>
          <w:u w:val="single"/>
          <w:shd w:val="clear" w:color="auto" w:fill="FFFFFF"/>
        </w:rPr>
        <w:t xml:space="preserve">            </w:t>
      </w:r>
      <w:r w:rsidR="00076446" w:rsidRPr="00EA0E13">
        <w:rPr>
          <w:rFonts w:hint="eastAsia"/>
          <w:b/>
          <w:u w:val="single"/>
          <w:shd w:val="clear" w:color="auto" w:fill="FFFFFF"/>
        </w:rPr>
        <w:t xml:space="preserve">   </w:t>
      </w:r>
      <w:r w:rsidR="00D81565">
        <w:rPr>
          <w:rFonts w:asciiTheme="minorEastAsia" w:hAnsiTheme="minorEastAsia" w:cs="宋体" w:hint="eastAsia"/>
          <w:szCs w:val="21"/>
        </w:rPr>
        <w:t>.</w:t>
      </w:r>
    </w:p>
    <w:p w:rsidR="00076446" w:rsidRPr="00076446" w:rsidRDefault="00076446" w:rsidP="003A0660">
      <w:pPr>
        <w:adjustRightInd w:val="0"/>
        <w:snapToGrid w:val="0"/>
        <w:spacing w:line="360" w:lineRule="auto"/>
        <w:ind w:left="315" w:hangingChars="150" w:hanging="315"/>
      </w:pPr>
    </w:p>
    <w:p w:rsidR="003A0660" w:rsidRDefault="003A0660" w:rsidP="003A0660">
      <w:pPr>
        <w:adjustRightInd w:val="0"/>
        <w:snapToGrid w:val="0"/>
        <w:spacing w:line="360" w:lineRule="auto"/>
        <w:ind w:left="315" w:hangingChars="150" w:hanging="315"/>
        <w:rPr>
          <w:rFonts w:hAnsi="宋体"/>
          <w:color w:val="000000"/>
          <w:szCs w:val="21"/>
        </w:rPr>
      </w:pPr>
      <w:r w:rsidRPr="00114DA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1132840</wp:posOffset>
            </wp:positionV>
            <wp:extent cx="3518535" cy="1104900"/>
            <wp:effectExtent l="19050" t="0" r="5715" b="0"/>
            <wp:wrapSquare wrapText="bothSides"/>
            <wp:docPr id="5" name="图片 936" descr="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6" descr="S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F1C">
        <w:rPr>
          <w:rFonts w:ascii="Times New Roman" w:hAnsi="Times New Roman" w:cs="Times New Roman" w:hint="eastAsia"/>
        </w:rPr>
        <w:t>4</w:t>
      </w:r>
      <w:r>
        <w:rPr>
          <w:szCs w:val="21"/>
          <w:lang w:val="es-ES"/>
        </w:rPr>
        <w:t>．</w:t>
      </w:r>
      <w:r>
        <w:rPr>
          <w:rFonts w:hint="eastAsia"/>
        </w:rPr>
        <w:t>学校向同学们征集校园便道地砖铺设的图形设计</w:t>
      </w:r>
      <w:r>
        <w:rPr>
          <w:szCs w:val="21"/>
          <w:lang w:val="es-ES"/>
        </w:rPr>
        <w:t>．</w:t>
      </w:r>
      <w:r>
        <w:rPr>
          <w:rFonts w:hAnsi="宋体" w:hint="eastAsia"/>
          <w:szCs w:val="21"/>
        </w:rPr>
        <w:t>琳</w:t>
      </w:r>
      <w:proofErr w:type="gramStart"/>
      <w:r>
        <w:rPr>
          <w:rFonts w:hAnsi="宋体" w:hint="eastAsia"/>
          <w:szCs w:val="21"/>
        </w:rPr>
        <w:t>琳</w:t>
      </w:r>
      <w:proofErr w:type="gramEnd"/>
      <w:r>
        <w:rPr>
          <w:rFonts w:hAnsi="宋体" w:hint="eastAsia"/>
          <w:szCs w:val="21"/>
        </w:rPr>
        <w:t>用学校提供的</w:t>
      </w:r>
      <w:r>
        <w:rPr>
          <w:rFonts w:hint="eastAsia"/>
        </w:rPr>
        <w:t>完全相同的小长方形模具（如图</w:t>
      </w:r>
      <w:r w:rsidRPr="00114DA8">
        <w:rPr>
          <w:rFonts w:ascii="Times New Roman" w:hAnsi="Times New Roman" w:cs="Times New Roman" w:hint="eastAsia"/>
          <w:noProof/>
        </w:rPr>
        <w:t>1</w:t>
      </w:r>
      <w:r>
        <w:rPr>
          <w:rFonts w:hint="eastAsia"/>
        </w:rPr>
        <w:t>）</w:t>
      </w:r>
      <w:r>
        <w:rPr>
          <w:rFonts w:hAnsi="宋体" w:hint="eastAsia"/>
          <w:color w:val="000000"/>
          <w:szCs w:val="21"/>
        </w:rPr>
        <w:t>拼出了一个大长方形和一个正方形（如图</w:t>
      </w:r>
      <w:r w:rsidRPr="00114DA8">
        <w:rPr>
          <w:rFonts w:ascii="Times New Roman" w:hAnsi="Times New Roman" w:cs="Times New Roman" w:hint="eastAsia"/>
          <w:noProof/>
        </w:rPr>
        <w:t>2</w:t>
      </w:r>
      <w:r>
        <w:rPr>
          <w:rFonts w:hAnsi="宋体" w:hint="eastAsia"/>
          <w:color w:val="000000"/>
          <w:szCs w:val="21"/>
        </w:rPr>
        <w:t>，图</w:t>
      </w:r>
      <w:r w:rsidRPr="00114DA8">
        <w:rPr>
          <w:rFonts w:ascii="Times New Roman" w:hAnsi="Times New Roman" w:cs="Times New Roman" w:hint="eastAsia"/>
          <w:noProof/>
        </w:rPr>
        <w:t>3</w:t>
      </w:r>
      <w:r>
        <w:rPr>
          <w:rFonts w:hAnsi="宋体" w:hint="eastAsia"/>
          <w:color w:val="000000"/>
          <w:szCs w:val="21"/>
        </w:rPr>
        <w:t>），其中所拼正方形中间留下了一个小正方形的空白</w:t>
      </w:r>
      <w:r>
        <w:rPr>
          <w:szCs w:val="21"/>
          <w:lang w:val="es-ES"/>
        </w:rPr>
        <w:t>．</w:t>
      </w:r>
      <w:r>
        <w:rPr>
          <w:rFonts w:hAnsi="宋体" w:hint="eastAsia"/>
          <w:color w:val="000000"/>
          <w:szCs w:val="21"/>
        </w:rPr>
        <w:t>如果所拼图形中空白的小正方形边长等于</w:t>
      </w:r>
      <w:r w:rsidRPr="00114DA8">
        <w:rPr>
          <w:rFonts w:ascii="Times New Roman" w:hAnsi="Times New Roman" w:cs="Times New Roman" w:hint="eastAsia"/>
          <w:noProof/>
        </w:rPr>
        <w:t>3</w:t>
      </w:r>
      <w:r w:rsidRPr="00114DA8">
        <w:rPr>
          <w:rFonts w:ascii="Times New Roman" w:hAnsi="Times New Roman" w:cs="Times New Roman"/>
        </w:rPr>
        <w:t>cm</w:t>
      </w:r>
      <w:r>
        <w:rPr>
          <w:rFonts w:hAnsi="宋体" w:hint="eastAsia"/>
          <w:color w:val="000000"/>
          <w:szCs w:val="21"/>
        </w:rPr>
        <w:t>，依据题意，列出关于</w:t>
      </w:r>
      <w:r w:rsidRPr="00114DA8">
        <w:rPr>
          <w:rFonts w:ascii="Times New Roman" w:hAnsi="Times New Roman" w:cs="Times New Roman" w:hint="eastAsia"/>
          <w:i/>
          <w:noProof/>
        </w:rPr>
        <w:t>a</w:t>
      </w:r>
      <w:r>
        <w:rPr>
          <w:rFonts w:hint="eastAsia"/>
          <w:color w:val="000000"/>
        </w:rPr>
        <w:t>，</w:t>
      </w:r>
      <w:r w:rsidRPr="00114DA8">
        <w:rPr>
          <w:rFonts w:ascii="Times New Roman" w:hAnsi="Times New Roman" w:cs="Times New Roman" w:hint="eastAsia"/>
          <w:i/>
          <w:noProof/>
        </w:rPr>
        <w:t>b</w:t>
      </w:r>
      <w:r>
        <w:rPr>
          <w:rFonts w:hint="eastAsia"/>
          <w:color w:val="000000"/>
        </w:rPr>
        <w:t>的方程组为：</w:t>
      </w:r>
      <w:r>
        <w:rPr>
          <w:rFonts w:hint="eastAsia"/>
          <w:color w:val="000000"/>
          <w:u w:val="single"/>
        </w:rPr>
        <w:t xml:space="preserve">                  </w:t>
      </w:r>
      <w:r>
        <w:rPr>
          <w:rFonts w:ascii="宋体" w:hAnsi="宋体"/>
          <w:color w:val="000000"/>
          <w:szCs w:val="21"/>
        </w:rPr>
        <w:t>.</w:t>
      </w:r>
    </w:p>
    <w:p w:rsidR="003A0660" w:rsidRDefault="003A0660" w:rsidP="003A0660">
      <w:pPr>
        <w:adjustRightInd w:val="0"/>
        <w:snapToGrid w:val="0"/>
        <w:spacing w:line="360" w:lineRule="auto"/>
        <w:ind w:left="315" w:hangingChars="150" w:hanging="315"/>
        <w:rPr>
          <w:szCs w:val="21"/>
        </w:rPr>
      </w:pPr>
    </w:p>
    <w:p w:rsidR="003A0660" w:rsidRDefault="003A0660" w:rsidP="003A0660">
      <w:pPr>
        <w:adjustRightInd w:val="0"/>
        <w:snapToGrid w:val="0"/>
        <w:spacing w:line="360" w:lineRule="auto"/>
        <w:ind w:left="315" w:hangingChars="150" w:hanging="315"/>
        <w:rPr>
          <w:szCs w:val="21"/>
        </w:rPr>
      </w:pPr>
    </w:p>
    <w:p w:rsidR="003A0660" w:rsidRDefault="003A0660" w:rsidP="003A0660">
      <w:pPr>
        <w:adjustRightInd w:val="0"/>
        <w:snapToGrid w:val="0"/>
        <w:spacing w:line="360" w:lineRule="auto"/>
        <w:ind w:left="315" w:hangingChars="150" w:hanging="315"/>
        <w:rPr>
          <w:szCs w:val="21"/>
        </w:rPr>
      </w:pPr>
    </w:p>
    <w:p w:rsidR="003A0660" w:rsidRDefault="003A0660" w:rsidP="003A0660">
      <w:pPr>
        <w:adjustRightInd w:val="0"/>
        <w:snapToGrid w:val="0"/>
        <w:spacing w:line="360" w:lineRule="auto"/>
        <w:ind w:left="315" w:hangingChars="150" w:hanging="315"/>
        <w:rPr>
          <w:szCs w:val="21"/>
        </w:rPr>
      </w:pPr>
    </w:p>
    <w:p w:rsidR="003A0660" w:rsidRDefault="003A0660" w:rsidP="003A0660">
      <w:pPr>
        <w:adjustRightInd w:val="0"/>
        <w:snapToGrid w:val="0"/>
        <w:spacing w:line="360" w:lineRule="auto"/>
        <w:ind w:left="315" w:hangingChars="150" w:hanging="315"/>
        <w:rPr>
          <w:szCs w:val="21"/>
        </w:rPr>
      </w:pPr>
    </w:p>
    <w:p w:rsidR="00DE5551" w:rsidRDefault="00DE5551" w:rsidP="005A7FFD">
      <w:pPr>
        <w:spacing w:beforeLines="50" w:before="156" w:line="276" w:lineRule="auto"/>
        <w:ind w:firstLineChars="20" w:firstLine="42"/>
      </w:pPr>
    </w:p>
    <w:p w:rsidR="00DE5551" w:rsidRPr="00EB0542" w:rsidRDefault="00FE2F1C" w:rsidP="00DE5551">
      <w:pPr>
        <w:ind w:left="210" w:hangingChars="100" w:hanging="210"/>
      </w:pPr>
      <w:r>
        <w:rPr>
          <w:rFonts w:ascii="Times New Roman" w:hAnsi="Times New Roman" w:cs="Times New Roman" w:hint="eastAsia"/>
        </w:rPr>
        <w:t>5</w:t>
      </w:r>
      <w:r w:rsidR="00DE5551" w:rsidRPr="00EB0542">
        <w:t xml:space="preserve">. </w:t>
      </w:r>
      <w:r w:rsidR="00DE5551" w:rsidRPr="00EB0542">
        <w:rPr>
          <w:rFonts w:hint="eastAsia"/>
        </w:rPr>
        <w:t>某校进行篮球联赛，每场比赛都要分出胜负，</w:t>
      </w:r>
      <w:r w:rsidR="00DE5551">
        <w:rPr>
          <w:rFonts w:hint="eastAsia"/>
        </w:rPr>
        <w:t>每</w:t>
      </w:r>
      <w:r w:rsidR="00DE5551" w:rsidRPr="00EB0542">
        <w:rPr>
          <w:rFonts w:hint="eastAsia"/>
        </w:rPr>
        <w:t>胜</w:t>
      </w:r>
      <w:r w:rsidR="00DE5551" w:rsidRPr="0072151A">
        <w:rPr>
          <w:rFonts w:ascii="Times New Roman" w:hAnsi="Times New Roman" w:cs="Times New Roman"/>
        </w:rPr>
        <w:t>1</w:t>
      </w:r>
      <w:r w:rsidR="00DE5551" w:rsidRPr="00EB0542">
        <w:rPr>
          <w:rFonts w:hint="eastAsia"/>
        </w:rPr>
        <w:t>场得</w:t>
      </w:r>
      <w:r w:rsidR="00DE5551" w:rsidRPr="00EB0542">
        <w:rPr>
          <w:rFonts w:ascii="Times New Roman" w:hAnsi="Times New Roman" w:cs="Times New Roman" w:hint="eastAsia"/>
        </w:rPr>
        <w:t>2</w:t>
      </w:r>
      <w:r w:rsidR="00DE5551" w:rsidRPr="00EB0542">
        <w:rPr>
          <w:rFonts w:hint="eastAsia"/>
        </w:rPr>
        <w:t>分</w:t>
      </w:r>
      <w:r w:rsidR="00DE5551">
        <w:rPr>
          <w:rFonts w:hint="eastAsia"/>
        </w:rPr>
        <w:t>，</w:t>
      </w:r>
      <w:r w:rsidR="00DE5551" w:rsidRPr="00EB0542">
        <w:rPr>
          <w:rFonts w:hint="eastAsia"/>
        </w:rPr>
        <w:t>负</w:t>
      </w:r>
      <w:r w:rsidR="00DE5551" w:rsidRPr="0072151A">
        <w:rPr>
          <w:rFonts w:ascii="Times New Roman" w:hAnsi="Times New Roman" w:cs="Times New Roman"/>
        </w:rPr>
        <w:t>1</w:t>
      </w:r>
      <w:r w:rsidR="00DE5551" w:rsidRPr="00EB0542">
        <w:rPr>
          <w:rFonts w:hint="eastAsia"/>
        </w:rPr>
        <w:t>场得</w:t>
      </w:r>
      <w:r w:rsidR="00DE5551" w:rsidRPr="0072151A">
        <w:rPr>
          <w:rFonts w:ascii="Times New Roman" w:hAnsi="Times New Roman" w:cs="Times New Roman"/>
        </w:rPr>
        <w:t>1</w:t>
      </w:r>
      <w:r w:rsidR="00DE5551" w:rsidRPr="00EB0542">
        <w:rPr>
          <w:rFonts w:hint="eastAsia"/>
        </w:rPr>
        <w:t>分．如果</w:t>
      </w:r>
      <w:r w:rsidR="00DE5551">
        <w:rPr>
          <w:rFonts w:hint="eastAsia"/>
        </w:rPr>
        <w:t>某队</w:t>
      </w:r>
      <w:r w:rsidR="00DE5551" w:rsidRPr="00EB0542">
        <w:rPr>
          <w:rFonts w:hint="eastAsia"/>
        </w:rPr>
        <w:t>在比赛中得到</w:t>
      </w:r>
      <w:r w:rsidR="00DE5551" w:rsidRPr="0072151A">
        <w:rPr>
          <w:rFonts w:ascii="Times New Roman" w:hAnsi="Times New Roman" w:cs="Times New Roman"/>
        </w:rPr>
        <w:t>16</w:t>
      </w:r>
      <w:r w:rsidR="00DE5551" w:rsidRPr="00EB0542">
        <w:rPr>
          <w:rFonts w:hint="eastAsia"/>
        </w:rPr>
        <w:t>分，那么这个队胜负场数可以是</w:t>
      </w:r>
      <w:r w:rsidR="00BC7700">
        <w:rPr>
          <w:rFonts w:hint="eastAsia"/>
          <w:color w:val="000000"/>
          <w:u w:val="single"/>
        </w:rPr>
        <w:t xml:space="preserve">              </w:t>
      </w:r>
      <w:r w:rsidR="00DE5551" w:rsidRPr="00EB0542">
        <w:rPr>
          <w:rFonts w:hint="eastAsia"/>
        </w:rPr>
        <w:t>.</w:t>
      </w:r>
      <w:r w:rsidR="00DE5551" w:rsidRPr="00EB0542">
        <w:rPr>
          <w:rFonts w:hint="eastAsia"/>
        </w:rPr>
        <w:t>（写出一种情况即可）</w:t>
      </w:r>
    </w:p>
    <w:p w:rsidR="00DE5551" w:rsidRPr="00EB0542" w:rsidRDefault="00DE5551" w:rsidP="00DE5551"/>
    <w:p w:rsidR="003E7C2F" w:rsidRDefault="003E7C2F" w:rsidP="007969FC">
      <w:pPr>
        <w:jc w:val="left"/>
        <w:rPr>
          <w:rFonts w:hAnsi="宋体"/>
          <w:bCs/>
          <w:szCs w:val="21"/>
        </w:rPr>
      </w:pPr>
    </w:p>
    <w:p w:rsidR="003E7C2F" w:rsidRDefault="003E7C2F" w:rsidP="007969FC">
      <w:pPr>
        <w:jc w:val="left"/>
        <w:rPr>
          <w:rFonts w:hAnsi="宋体"/>
          <w:bCs/>
          <w:szCs w:val="21"/>
        </w:rPr>
      </w:pPr>
    </w:p>
    <w:p w:rsidR="00E66A63" w:rsidRDefault="00E66A63" w:rsidP="00E66A6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（三）解答题</w:t>
      </w:r>
    </w:p>
    <w:p w:rsidR="00950271" w:rsidRDefault="00FE2F1C" w:rsidP="005A7FFD">
      <w:pPr>
        <w:spacing w:beforeLines="50" w:before="156" w:line="276" w:lineRule="auto"/>
        <w:ind w:firstLineChars="20" w:firstLine="42"/>
      </w:pPr>
      <w:r>
        <w:rPr>
          <w:rFonts w:ascii="Times New Roman" w:hAnsi="Times New Roman" w:cs="Times New Roman" w:hint="eastAsia"/>
        </w:rPr>
        <w:t>6</w:t>
      </w:r>
      <w:r w:rsidR="00950271" w:rsidRPr="001A77F4">
        <w:rPr>
          <w:rFonts w:hAnsi="宋体"/>
          <w:bCs/>
          <w:szCs w:val="21"/>
        </w:rPr>
        <w:t>．</w:t>
      </w:r>
      <w:r w:rsidR="00950271">
        <w:rPr>
          <w:rFonts w:hAnsi="宋体" w:hint="eastAsia"/>
          <w:bCs/>
          <w:szCs w:val="21"/>
        </w:rPr>
        <w:t>北京</w:t>
      </w:r>
      <w:r w:rsidR="00950271">
        <w:rPr>
          <w:rFonts w:hint="eastAsia"/>
        </w:rPr>
        <w:t>世界园艺博览会（简称“世园会”）园区</w:t>
      </w:r>
      <w:r w:rsidR="00950271" w:rsidRPr="00D265F9">
        <w:rPr>
          <w:rFonts w:ascii="Times New Roman" w:hAnsi="Times New Roman" w:cs="Times New Roman" w:hint="eastAsia"/>
        </w:rPr>
        <w:t>4</w:t>
      </w:r>
      <w:r w:rsidR="00950271">
        <w:rPr>
          <w:rFonts w:hint="eastAsia"/>
        </w:rPr>
        <w:t>月</w:t>
      </w:r>
      <w:r w:rsidR="00950271" w:rsidRPr="00D265F9">
        <w:rPr>
          <w:rFonts w:ascii="Times New Roman" w:hAnsi="Times New Roman" w:cs="Times New Roman" w:hint="eastAsia"/>
        </w:rPr>
        <w:t>29</w:t>
      </w:r>
      <w:r w:rsidR="00950271">
        <w:rPr>
          <w:rFonts w:hint="eastAsia"/>
        </w:rPr>
        <w:t>日正式开园，门票价格如下：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2616"/>
        <w:gridCol w:w="2353"/>
      </w:tblGrid>
      <w:tr w:rsidR="00950271" w:rsidTr="00A93F55">
        <w:trPr>
          <w:trHeight w:val="210"/>
          <w:jc w:val="center"/>
        </w:trPr>
        <w:tc>
          <w:tcPr>
            <w:tcW w:w="4770" w:type="dxa"/>
            <w:gridSpan w:val="2"/>
          </w:tcPr>
          <w:p w:rsidR="00950271" w:rsidRDefault="00950271" w:rsidP="00A93F55">
            <w:pPr>
              <w:jc w:val="center"/>
            </w:pPr>
            <w:r>
              <w:rPr>
                <w:rFonts w:hint="eastAsia"/>
              </w:rPr>
              <w:t>票种</w:t>
            </w:r>
          </w:p>
        </w:tc>
        <w:tc>
          <w:tcPr>
            <w:tcW w:w="2353" w:type="dxa"/>
          </w:tcPr>
          <w:p w:rsidR="00950271" w:rsidRDefault="00950271" w:rsidP="00A93F55">
            <w:pPr>
              <w:jc w:val="center"/>
            </w:pPr>
            <w:r>
              <w:rPr>
                <w:rFonts w:hint="eastAsia"/>
              </w:rPr>
              <w:t>票价（元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人）</w:t>
            </w:r>
          </w:p>
        </w:tc>
      </w:tr>
      <w:tr w:rsidR="00950271" w:rsidTr="00A93F55">
        <w:trPr>
          <w:trHeight w:val="217"/>
          <w:jc w:val="center"/>
        </w:trPr>
        <w:tc>
          <w:tcPr>
            <w:tcW w:w="2154" w:type="dxa"/>
            <w:vMerge w:val="restart"/>
            <w:vAlign w:val="center"/>
          </w:tcPr>
          <w:p w:rsidR="00950271" w:rsidRDefault="00950271" w:rsidP="00A93F55">
            <w:pPr>
              <w:spacing w:line="276" w:lineRule="auto"/>
              <w:jc w:val="center"/>
            </w:pPr>
            <w:r>
              <w:rPr>
                <w:rFonts w:hint="eastAsia"/>
              </w:rPr>
              <w:t>指定日</w:t>
            </w:r>
          </w:p>
        </w:tc>
        <w:tc>
          <w:tcPr>
            <w:tcW w:w="2616" w:type="dxa"/>
          </w:tcPr>
          <w:p w:rsidR="00950271" w:rsidRDefault="00950271" w:rsidP="00A93F55">
            <w:pPr>
              <w:jc w:val="center"/>
            </w:pPr>
            <w:r>
              <w:rPr>
                <w:rFonts w:hint="eastAsia"/>
              </w:rPr>
              <w:t>普通票</w:t>
            </w:r>
          </w:p>
        </w:tc>
        <w:tc>
          <w:tcPr>
            <w:tcW w:w="2353" w:type="dxa"/>
          </w:tcPr>
          <w:p w:rsidR="00950271" w:rsidRDefault="00950271" w:rsidP="00A93F55">
            <w:pPr>
              <w:jc w:val="center"/>
            </w:pPr>
            <w:r w:rsidRPr="00D265F9">
              <w:rPr>
                <w:rFonts w:ascii="Times New Roman" w:eastAsiaTheme="minorEastAsia" w:hAnsi="Times New Roman"/>
              </w:rPr>
              <w:t>160</w:t>
            </w:r>
          </w:p>
        </w:tc>
      </w:tr>
      <w:tr w:rsidR="00950271" w:rsidTr="00A93F55">
        <w:trPr>
          <w:trHeight w:val="225"/>
          <w:jc w:val="center"/>
        </w:trPr>
        <w:tc>
          <w:tcPr>
            <w:tcW w:w="2154" w:type="dxa"/>
            <w:vMerge/>
            <w:vAlign w:val="center"/>
          </w:tcPr>
          <w:p w:rsidR="00950271" w:rsidRDefault="00950271" w:rsidP="00A93F55">
            <w:pPr>
              <w:spacing w:line="276" w:lineRule="auto"/>
              <w:jc w:val="center"/>
            </w:pPr>
          </w:p>
        </w:tc>
        <w:tc>
          <w:tcPr>
            <w:tcW w:w="2616" w:type="dxa"/>
          </w:tcPr>
          <w:p w:rsidR="00950271" w:rsidRDefault="00950271" w:rsidP="00A93F55">
            <w:pPr>
              <w:jc w:val="center"/>
            </w:pPr>
            <w:r>
              <w:rPr>
                <w:rFonts w:hint="eastAsia"/>
              </w:rPr>
              <w:t>优惠票</w:t>
            </w:r>
          </w:p>
        </w:tc>
        <w:tc>
          <w:tcPr>
            <w:tcW w:w="2353" w:type="dxa"/>
          </w:tcPr>
          <w:p w:rsidR="00950271" w:rsidRDefault="00950271" w:rsidP="00A93F55">
            <w:pPr>
              <w:jc w:val="center"/>
            </w:pPr>
            <w:r w:rsidRPr="00D265F9">
              <w:rPr>
                <w:rFonts w:ascii="Times New Roman" w:eastAsiaTheme="minorEastAsia" w:hAnsi="Times New Roman"/>
              </w:rPr>
              <w:t>100</w:t>
            </w:r>
          </w:p>
        </w:tc>
      </w:tr>
      <w:tr w:rsidR="00950271" w:rsidTr="00A93F55">
        <w:trPr>
          <w:trHeight w:val="210"/>
          <w:jc w:val="center"/>
        </w:trPr>
        <w:tc>
          <w:tcPr>
            <w:tcW w:w="2154" w:type="dxa"/>
            <w:vMerge w:val="restart"/>
            <w:vAlign w:val="center"/>
          </w:tcPr>
          <w:p w:rsidR="00950271" w:rsidRDefault="00950271" w:rsidP="00A93F55">
            <w:pPr>
              <w:spacing w:line="276" w:lineRule="auto"/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2616" w:type="dxa"/>
          </w:tcPr>
          <w:p w:rsidR="00950271" w:rsidRDefault="00950271" w:rsidP="00A93F55">
            <w:pPr>
              <w:jc w:val="center"/>
            </w:pPr>
            <w:r>
              <w:rPr>
                <w:rFonts w:hint="eastAsia"/>
              </w:rPr>
              <w:t>普通票</w:t>
            </w:r>
          </w:p>
        </w:tc>
        <w:tc>
          <w:tcPr>
            <w:tcW w:w="2353" w:type="dxa"/>
          </w:tcPr>
          <w:p w:rsidR="00950271" w:rsidRDefault="00950271" w:rsidP="00A93F55">
            <w:pPr>
              <w:jc w:val="center"/>
            </w:pPr>
            <w:r w:rsidRPr="00D265F9">
              <w:rPr>
                <w:rFonts w:ascii="Times New Roman" w:eastAsiaTheme="minorEastAsia" w:hAnsi="Times New Roman"/>
              </w:rPr>
              <w:t>120</w:t>
            </w:r>
          </w:p>
        </w:tc>
      </w:tr>
      <w:tr w:rsidR="00950271" w:rsidTr="00A93F55">
        <w:trPr>
          <w:trHeight w:val="233"/>
          <w:jc w:val="center"/>
        </w:trPr>
        <w:tc>
          <w:tcPr>
            <w:tcW w:w="2154" w:type="dxa"/>
            <w:vMerge/>
          </w:tcPr>
          <w:p w:rsidR="00950271" w:rsidRDefault="00950271" w:rsidP="00A93F55">
            <w:pPr>
              <w:spacing w:line="276" w:lineRule="auto"/>
              <w:jc w:val="center"/>
            </w:pPr>
          </w:p>
        </w:tc>
        <w:tc>
          <w:tcPr>
            <w:tcW w:w="2616" w:type="dxa"/>
          </w:tcPr>
          <w:p w:rsidR="00950271" w:rsidRDefault="00950271" w:rsidP="00A93F55">
            <w:pPr>
              <w:jc w:val="center"/>
            </w:pPr>
            <w:r>
              <w:rPr>
                <w:rFonts w:hint="eastAsia"/>
              </w:rPr>
              <w:t>优惠票</w:t>
            </w:r>
          </w:p>
        </w:tc>
        <w:tc>
          <w:tcPr>
            <w:tcW w:w="2353" w:type="dxa"/>
          </w:tcPr>
          <w:p w:rsidR="00950271" w:rsidRDefault="00950271" w:rsidP="00A93F55">
            <w:pPr>
              <w:jc w:val="center"/>
            </w:pPr>
            <w:r w:rsidRPr="00D265F9">
              <w:rPr>
                <w:rFonts w:ascii="Times New Roman" w:eastAsiaTheme="minorEastAsia" w:hAnsi="Times New Roman"/>
              </w:rPr>
              <w:t>80</w:t>
            </w:r>
          </w:p>
        </w:tc>
      </w:tr>
    </w:tbl>
    <w:p w:rsidR="00950271" w:rsidRPr="000908CE" w:rsidRDefault="00950271" w:rsidP="00950271">
      <w:pPr>
        <w:spacing w:line="276" w:lineRule="auto"/>
        <w:ind w:leftChars="100" w:left="210" w:firstLineChars="100" w:firstLine="210"/>
        <w:rPr>
          <w:rFonts w:ascii="楷体" w:eastAsia="楷体" w:hAnsi="楷体"/>
        </w:rPr>
      </w:pPr>
      <w:r w:rsidRPr="000908CE">
        <w:rPr>
          <w:rFonts w:ascii="楷体" w:eastAsia="楷体" w:hAnsi="楷体" w:hint="eastAsia"/>
        </w:rPr>
        <w:t>注</w:t>
      </w:r>
      <w:r w:rsidRPr="00D265F9">
        <w:rPr>
          <w:rFonts w:ascii="Times New Roman" w:hAnsi="Times New Roman" w:cs="Times New Roman" w:hint="eastAsia"/>
        </w:rPr>
        <w:t>1</w:t>
      </w:r>
      <w:r w:rsidRPr="000908CE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“</w:t>
      </w:r>
      <w:r w:rsidRPr="000908CE">
        <w:rPr>
          <w:rFonts w:ascii="楷体" w:eastAsia="楷体" w:hAnsi="楷体" w:hint="eastAsia"/>
        </w:rPr>
        <w:t>指定日</w:t>
      </w:r>
      <w:r>
        <w:rPr>
          <w:rFonts w:ascii="楷体" w:eastAsia="楷体" w:hAnsi="楷体" w:hint="eastAsia"/>
        </w:rPr>
        <w:t>”</w:t>
      </w:r>
      <w:r w:rsidRPr="000908CE">
        <w:rPr>
          <w:rFonts w:ascii="楷体" w:eastAsia="楷体" w:hAnsi="楷体" w:hint="eastAsia"/>
        </w:rPr>
        <w:t>为开园日</w:t>
      </w:r>
      <w:r w:rsidRPr="000908CE">
        <w:rPr>
          <w:rFonts w:ascii="楷体" w:eastAsia="楷体" w:hAnsi="楷体"/>
        </w:rPr>
        <w:t>（</w:t>
      </w:r>
      <w:r w:rsidRPr="00D265F9">
        <w:rPr>
          <w:rFonts w:ascii="Times New Roman" w:hAnsi="Times New Roman" w:cs="Times New Roman" w:hint="eastAsia"/>
        </w:rPr>
        <w:t>4</w:t>
      </w:r>
      <w:r w:rsidRPr="000908CE">
        <w:rPr>
          <w:rFonts w:ascii="楷体" w:eastAsia="楷体" w:hAnsi="楷体" w:hint="eastAsia"/>
        </w:rPr>
        <w:t>月</w:t>
      </w:r>
      <w:r w:rsidRPr="00D265F9">
        <w:rPr>
          <w:rFonts w:ascii="Times New Roman" w:hAnsi="Times New Roman" w:cs="Times New Roman" w:hint="eastAsia"/>
        </w:rPr>
        <w:t>29</w:t>
      </w:r>
      <w:r w:rsidRPr="000908CE">
        <w:rPr>
          <w:rFonts w:ascii="楷体" w:eastAsia="楷体" w:hAnsi="楷体" w:hint="eastAsia"/>
        </w:rPr>
        <w:t>日</w:t>
      </w:r>
      <w:r w:rsidRPr="000908CE">
        <w:rPr>
          <w:rFonts w:ascii="楷体" w:eastAsia="楷体" w:hAnsi="楷体"/>
        </w:rPr>
        <w:t>）</w:t>
      </w:r>
      <w:r w:rsidRPr="000908CE">
        <w:rPr>
          <w:rFonts w:ascii="楷体" w:eastAsia="楷体" w:hAnsi="楷体" w:hint="eastAsia"/>
        </w:rPr>
        <w:t>、</w:t>
      </w:r>
      <w:r w:rsidRPr="000908CE">
        <w:rPr>
          <w:rFonts w:ascii="楷体" w:eastAsia="楷体" w:hAnsi="楷体"/>
        </w:rPr>
        <w:t>五一</w:t>
      </w:r>
      <w:r w:rsidRPr="000908CE">
        <w:rPr>
          <w:rFonts w:ascii="楷体" w:eastAsia="楷体" w:hAnsi="楷体" w:hint="eastAsia"/>
        </w:rPr>
        <w:t>劳动节</w:t>
      </w:r>
      <w:r w:rsidRPr="000908CE">
        <w:rPr>
          <w:rFonts w:ascii="楷体" w:eastAsia="楷体" w:hAnsi="楷体"/>
        </w:rPr>
        <w:t>（</w:t>
      </w:r>
      <w:r w:rsidRPr="00D265F9">
        <w:rPr>
          <w:rFonts w:ascii="Times New Roman" w:hAnsi="Times New Roman" w:cs="Times New Roman" w:hint="eastAsia"/>
        </w:rPr>
        <w:t>5</w:t>
      </w:r>
      <w:r w:rsidRPr="000908CE">
        <w:rPr>
          <w:rFonts w:ascii="楷体" w:eastAsia="楷体" w:hAnsi="楷体" w:hint="eastAsia"/>
        </w:rPr>
        <w:t>月</w:t>
      </w:r>
      <w:r w:rsidRPr="00D265F9">
        <w:rPr>
          <w:rFonts w:ascii="Times New Roman" w:hAnsi="Times New Roman" w:cs="Times New Roman" w:hint="eastAsia"/>
        </w:rPr>
        <w:t>1</w:t>
      </w:r>
      <w:r w:rsidRPr="000908CE">
        <w:rPr>
          <w:rFonts w:ascii="楷体" w:eastAsia="楷体" w:hAnsi="楷体" w:hint="eastAsia"/>
        </w:rPr>
        <w:t>日</w:t>
      </w:r>
      <w:r w:rsidRPr="000908CE">
        <w:rPr>
          <w:rFonts w:ascii="楷体" w:eastAsia="楷体" w:hAnsi="楷体"/>
        </w:rPr>
        <w:t>）、端午节、中秋节、</w:t>
      </w:r>
    </w:p>
    <w:p w:rsidR="00950271" w:rsidRPr="000908CE" w:rsidRDefault="00950271" w:rsidP="00950271">
      <w:pPr>
        <w:spacing w:line="276" w:lineRule="auto"/>
        <w:ind w:leftChars="100" w:left="210" w:firstLineChars="350" w:firstLine="735"/>
        <w:rPr>
          <w:rFonts w:ascii="楷体" w:eastAsia="楷体" w:hAnsi="楷体"/>
        </w:rPr>
      </w:pPr>
      <w:r w:rsidRPr="000908CE">
        <w:rPr>
          <w:rFonts w:ascii="楷体" w:eastAsia="楷体" w:hAnsi="楷体" w:hint="eastAsia"/>
        </w:rPr>
        <w:t>十一假期</w:t>
      </w:r>
      <w:r w:rsidRPr="000908CE">
        <w:rPr>
          <w:rFonts w:ascii="楷体" w:eastAsia="楷体" w:hAnsi="楷体"/>
        </w:rPr>
        <w:t>（</w:t>
      </w:r>
      <w:r w:rsidRPr="000908CE">
        <w:rPr>
          <w:rFonts w:ascii="楷体" w:eastAsia="楷体" w:hAnsi="楷体" w:hint="eastAsia"/>
        </w:rPr>
        <w:t>含</w:t>
      </w:r>
      <w:r w:rsidRPr="000908CE">
        <w:rPr>
          <w:rFonts w:ascii="楷体" w:eastAsia="楷体" w:hAnsi="楷体"/>
        </w:rPr>
        <w:t>闭园日</w:t>
      </w:r>
      <w:r w:rsidRPr="000908CE">
        <w:rPr>
          <w:rFonts w:ascii="楷体" w:eastAsia="楷体" w:hAnsi="楷体" w:hint="eastAsia"/>
        </w:rPr>
        <w:t>），</w:t>
      </w:r>
      <w:r>
        <w:rPr>
          <w:rFonts w:ascii="楷体" w:eastAsia="楷体" w:hAnsi="楷体" w:hint="eastAsia"/>
        </w:rPr>
        <w:t>“</w:t>
      </w:r>
      <w:r w:rsidRPr="000908CE">
        <w:rPr>
          <w:rFonts w:ascii="楷体" w:eastAsia="楷体" w:hAnsi="楷体"/>
        </w:rPr>
        <w:t>平日</w:t>
      </w:r>
      <w:r>
        <w:rPr>
          <w:rFonts w:ascii="楷体" w:eastAsia="楷体" w:hAnsi="楷体" w:hint="eastAsia"/>
        </w:rPr>
        <w:t>”为</w:t>
      </w:r>
      <w:proofErr w:type="gramStart"/>
      <w:r w:rsidRPr="000908CE">
        <w:rPr>
          <w:rFonts w:ascii="楷体" w:eastAsia="楷体" w:hAnsi="楷体"/>
        </w:rPr>
        <w:t>世</w:t>
      </w:r>
      <w:proofErr w:type="gramEnd"/>
      <w:r w:rsidRPr="000908CE">
        <w:rPr>
          <w:rFonts w:ascii="楷体" w:eastAsia="楷体" w:hAnsi="楷体"/>
        </w:rPr>
        <w:t>园会会期除</w:t>
      </w:r>
      <w:r>
        <w:rPr>
          <w:rFonts w:ascii="楷体" w:eastAsia="楷体" w:hAnsi="楷体" w:hint="eastAsia"/>
        </w:rPr>
        <w:t>“</w:t>
      </w:r>
      <w:r w:rsidRPr="000908CE">
        <w:rPr>
          <w:rFonts w:ascii="楷体" w:eastAsia="楷体" w:hAnsi="楷体"/>
        </w:rPr>
        <w:t>指定日</w:t>
      </w:r>
      <w:r>
        <w:rPr>
          <w:rFonts w:ascii="楷体" w:eastAsia="楷体" w:hAnsi="楷体" w:hint="eastAsia"/>
        </w:rPr>
        <w:t>”</w:t>
      </w:r>
      <w:r w:rsidRPr="000908CE">
        <w:rPr>
          <w:rFonts w:ascii="楷体" w:eastAsia="楷体" w:hAnsi="楷体"/>
        </w:rPr>
        <w:t>外的</w:t>
      </w:r>
      <w:r>
        <w:rPr>
          <w:rFonts w:ascii="楷体" w:eastAsia="楷体" w:hAnsi="楷体" w:hint="eastAsia"/>
        </w:rPr>
        <w:t>其他</w:t>
      </w:r>
      <w:r w:rsidRPr="000908CE">
        <w:rPr>
          <w:rFonts w:ascii="楷体" w:eastAsia="楷体" w:hAnsi="楷体"/>
        </w:rPr>
        <w:t>日期</w:t>
      </w:r>
      <w:r>
        <w:rPr>
          <w:rFonts w:ascii="楷体" w:eastAsia="楷体" w:hAnsi="楷体" w:hint="eastAsia"/>
        </w:rPr>
        <w:t>；</w:t>
      </w:r>
    </w:p>
    <w:p w:rsidR="00950271" w:rsidRPr="000908CE" w:rsidRDefault="00950271" w:rsidP="00950271">
      <w:pPr>
        <w:spacing w:line="276" w:lineRule="auto"/>
        <w:ind w:leftChars="100" w:left="210" w:firstLineChars="102" w:firstLine="214"/>
        <w:rPr>
          <w:rFonts w:ascii="楷体" w:eastAsia="楷体" w:hAnsi="楷体"/>
        </w:rPr>
      </w:pPr>
      <w:r w:rsidRPr="000908CE">
        <w:rPr>
          <w:rFonts w:ascii="楷体" w:eastAsia="楷体" w:hAnsi="楷体" w:hint="eastAsia"/>
        </w:rPr>
        <w:t>注</w:t>
      </w:r>
      <w:r w:rsidRPr="00D265F9">
        <w:rPr>
          <w:rFonts w:ascii="Times New Roman" w:hAnsi="Times New Roman" w:cs="Times New Roman"/>
        </w:rPr>
        <w:t>2</w:t>
      </w:r>
      <w:r w:rsidRPr="000908CE">
        <w:rPr>
          <w:rFonts w:ascii="楷体" w:eastAsia="楷体" w:hAnsi="楷体" w:hint="eastAsia"/>
        </w:rPr>
        <w:t>：六十周岁</w:t>
      </w:r>
      <w:r w:rsidRPr="000908CE">
        <w:rPr>
          <w:rFonts w:ascii="楷体" w:eastAsia="楷体" w:hAnsi="楷体"/>
        </w:rPr>
        <w:t>及以上</w:t>
      </w:r>
      <w:r w:rsidRPr="000118C6">
        <w:rPr>
          <w:rFonts w:ascii="楷体" w:eastAsia="楷体" w:hAnsi="楷体" w:hint="eastAsia"/>
          <w:color w:val="000000" w:themeColor="text1"/>
        </w:rPr>
        <w:t>老人</w:t>
      </w:r>
      <w:r w:rsidRPr="000118C6">
        <w:rPr>
          <w:rFonts w:ascii="楷体" w:eastAsia="楷体" w:hAnsi="楷体"/>
          <w:color w:val="000000" w:themeColor="text1"/>
        </w:rPr>
        <w:t>、十八</w:t>
      </w:r>
      <w:r w:rsidRPr="000118C6">
        <w:rPr>
          <w:rFonts w:ascii="楷体" w:eastAsia="楷体" w:hAnsi="楷体" w:hint="eastAsia"/>
          <w:color w:val="000000" w:themeColor="text1"/>
        </w:rPr>
        <w:t>周</w:t>
      </w:r>
      <w:r w:rsidRPr="000118C6">
        <w:rPr>
          <w:rFonts w:ascii="楷体" w:eastAsia="楷体" w:hAnsi="楷体"/>
          <w:color w:val="000000" w:themeColor="text1"/>
        </w:rPr>
        <w:t>岁以下的学生均</w:t>
      </w:r>
      <w:r w:rsidRPr="000908CE">
        <w:rPr>
          <w:rFonts w:ascii="楷体" w:eastAsia="楷体" w:hAnsi="楷体"/>
        </w:rPr>
        <w:t>可购买优惠票</w:t>
      </w:r>
      <w:r>
        <w:rPr>
          <w:rFonts w:ascii="楷体" w:eastAsia="楷体" w:hAnsi="楷体" w:hint="eastAsia"/>
        </w:rPr>
        <w:t>；</w:t>
      </w:r>
    </w:p>
    <w:p w:rsidR="00950271" w:rsidRPr="000908CE" w:rsidRDefault="00950271" w:rsidP="00950271">
      <w:pPr>
        <w:spacing w:line="276" w:lineRule="auto"/>
        <w:ind w:firstLineChars="200" w:firstLine="420"/>
        <w:rPr>
          <w:rFonts w:ascii="楷体" w:eastAsia="楷体" w:hAnsi="楷体"/>
        </w:rPr>
      </w:pPr>
      <w:r w:rsidRPr="000908CE">
        <w:rPr>
          <w:rFonts w:ascii="楷体" w:eastAsia="楷体" w:hAnsi="楷体" w:hint="eastAsia"/>
        </w:rPr>
        <w:t>注</w:t>
      </w:r>
      <w:r w:rsidRPr="00D265F9">
        <w:rPr>
          <w:rFonts w:ascii="Times New Roman" w:hAnsi="Times New Roman" w:cs="Times New Roman"/>
        </w:rPr>
        <w:t>3</w:t>
      </w:r>
      <w:r w:rsidRPr="000908CE">
        <w:rPr>
          <w:rFonts w:ascii="楷体" w:eastAsia="楷体" w:hAnsi="楷体" w:hint="eastAsia"/>
        </w:rPr>
        <w:t>：提前两天</w:t>
      </w:r>
      <w:r w:rsidRPr="000908CE">
        <w:rPr>
          <w:rFonts w:ascii="楷体" w:eastAsia="楷体" w:hAnsi="楷体"/>
        </w:rPr>
        <w:t>及以上</w:t>
      </w:r>
      <w:r>
        <w:rPr>
          <w:rFonts w:ascii="楷体" w:eastAsia="楷体" w:hAnsi="楷体" w:hint="eastAsia"/>
        </w:rPr>
        <w:t>在线上购买</w:t>
      </w:r>
      <w:proofErr w:type="gramStart"/>
      <w:r w:rsidRPr="000908CE">
        <w:rPr>
          <w:rFonts w:ascii="楷体" w:eastAsia="楷体" w:hAnsi="楷体"/>
        </w:rPr>
        <w:t>世</w:t>
      </w:r>
      <w:proofErr w:type="gramEnd"/>
      <w:r w:rsidRPr="000908CE">
        <w:rPr>
          <w:rFonts w:ascii="楷体" w:eastAsia="楷体" w:hAnsi="楷体"/>
        </w:rPr>
        <w:t>园会门票</w:t>
      </w:r>
      <w:r>
        <w:rPr>
          <w:rFonts w:ascii="楷体" w:eastAsia="楷体" w:hAnsi="楷体"/>
        </w:rPr>
        <w:t>，</w:t>
      </w:r>
      <w:r>
        <w:rPr>
          <w:rFonts w:ascii="楷体" w:eastAsia="楷体" w:hAnsi="楷体" w:hint="eastAsia"/>
        </w:rPr>
        <w:t>票价</w:t>
      </w:r>
      <w:r w:rsidRPr="000908CE">
        <w:rPr>
          <w:rFonts w:ascii="楷体" w:eastAsia="楷体" w:hAnsi="楷体"/>
        </w:rPr>
        <w:t>可</w:t>
      </w:r>
      <w:r>
        <w:rPr>
          <w:rFonts w:ascii="楷体" w:eastAsia="楷体" w:hAnsi="楷体" w:hint="eastAsia"/>
        </w:rPr>
        <w:t>打</w:t>
      </w:r>
      <w:r w:rsidRPr="000908CE">
        <w:rPr>
          <w:rFonts w:ascii="楷体" w:eastAsia="楷体" w:hAnsi="楷体"/>
        </w:rPr>
        <w:t>九折，但仅限于普通票</w:t>
      </w:r>
      <w:r>
        <w:rPr>
          <w:rFonts w:ascii="楷体" w:eastAsia="楷体" w:hAnsi="楷体" w:hint="eastAsia"/>
        </w:rPr>
        <w:t>.</w:t>
      </w:r>
    </w:p>
    <w:p w:rsidR="00950271" w:rsidRDefault="00950271" w:rsidP="005A7FFD">
      <w:pPr>
        <w:ind w:leftChars="200" w:left="420" w:firstLineChars="200" w:firstLine="420"/>
        <w:jc w:val="left"/>
        <w:rPr>
          <w:rFonts w:hAnsi="宋体"/>
          <w:bCs/>
          <w:szCs w:val="21"/>
        </w:rPr>
      </w:pPr>
      <w:r>
        <w:rPr>
          <w:rFonts w:hint="eastAsia"/>
        </w:rPr>
        <w:t>某大家庭计划在</w:t>
      </w:r>
      <w:r w:rsidRPr="00D265F9">
        <w:rPr>
          <w:rFonts w:ascii="Times New Roman" w:hAnsi="Times New Roman" w:cs="Times New Roman" w:hint="eastAsia"/>
        </w:rPr>
        <w:t>6</w:t>
      </w:r>
      <w:r>
        <w:rPr>
          <w:rFonts w:hint="eastAsia"/>
        </w:rPr>
        <w:t>月</w:t>
      </w:r>
      <w:r w:rsidRPr="00D265F9">
        <w:rPr>
          <w:rFonts w:ascii="Times New Roman" w:hAnsi="Times New Roman" w:cs="Times New Roman" w:hint="eastAsia"/>
        </w:rPr>
        <w:t>1</w:t>
      </w:r>
      <w:r>
        <w:rPr>
          <w:rFonts w:hint="eastAsia"/>
        </w:rPr>
        <w:t>日集体入园参观游览，通过计算发现：若提前两天线上购票所需费用为</w:t>
      </w:r>
      <w:r w:rsidRPr="00D265F9">
        <w:rPr>
          <w:rFonts w:ascii="Times New Roman" w:hAnsi="Times New Roman" w:cs="Times New Roman" w:hint="eastAsia"/>
        </w:rPr>
        <w:t>996</w:t>
      </w:r>
      <w:r>
        <w:rPr>
          <w:rFonts w:hint="eastAsia"/>
        </w:rPr>
        <w:t>元</w:t>
      </w:r>
      <w:r>
        <w:t>，</w:t>
      </w:r>
      <w:r>
        <w:rPr>
          <w:rFonts w:hint="eastAsia"/>
        </w:rPr>
        <w:t>而入园当天购票所需费用为</w:t>
      </w:r>
      <w:r w:rsidRPr="00D265F9">
        <w:rPr>
          <w:rFonts w:ascii="Times New Roman" w:hAnsi="Times New Roman" w:cs="Times New Roman" w:hint="eastAsia"/>
        </w:rPr>
        <w:t>1080</w:t>
      </w:r>
      <w:r>
        <w:rPr>
          <w:rFonts w:hint="eastAsia"/>
        </w:rPr>
        <w:t>元，</w:t>
      </w:r>
      <w:r w:rsidR="00F56B32">
        <w:rPr>
          <w:rFonts w:hint="eastAsia"/>
        </w:rPr>
        <w:t>求</w:t>
      </w:r>
      <w:r>
        <w:rPr>
          <w:rFonts w:hint="eastAsia"/>
        </w:rPr>
        <w:t>该家庭中可以购买优惠票的</w:t>
      </w:r>
      <w:r w:rsidR="00F56B32">
        <w:rPr>
          <w:rFonts w:hint="eastAsia"/>
        </w:rPr>
        <w:t>人数</w:t>
      </w:r>
      <w:r w:rsidRPr="001A77F4">
        <w:rPr>
          <w:rFonts w:hAnsi="宋体"/>
          <w:bCs/>
          <w:szCs w:val="21"/>
        </w:rPr>
        <w:t>．</w:t>
      </w:r>
    </w:p>
    <w:p w:rsidR="000C7196" w:rsidRPr="00950271" w:rsidRDefault="000C7196" w:rsidP="00E66A63">
      <w:pPr>
        <w:jc w:val="left"/>
        <w:rPr>
          <w:szCs w:val="21"/>
        </w:rPr>
      </w:pPr>
    </w:p>
    <w:sectPr w:rsidR="000C7196" w:rsidRPr="00950271" w:rsidSect="00FF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64" w:rsidRDefault="00E40464" w:rsidP="009C5FE3">
      <w:r>
        <w:separator/>
      </w:r>
    </w:p>
  </w:endnote>
  <w:endnote w:type="continuationSeparator" w:id="0">
    <w:p w:rsidR="00E40464" w:rsidRDefault="00E40464" w:rsidP="009C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64" w:rsidRDefault="00E40464" w:rsidP="009C5FE3">
      <w:r>
        <w:separator/>
      </w:r>
    </w:p>
  </w:footnote>
  <w:footnote w:type="continuationSeparator" w:id="0">
    <w:p w:rsidR="00E40464" w:rsidRDefault="00E40464" w:rsidP="009C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A63"/>
    <w:rsid w:val="00004C22"/>
    <w:rsid w:val="00046BAF"/>
    <w:rsid w:val="00051509"/>
    <w:rsid w:val="00076446"/>
    <w:rsid w:val="000B1629"/>
    <w:rsid w:val="000C7196"/>
    <w:rsid w:val="00103C43"/>
    <w:rsid w:val="00114DA8"/>
    <w:rsid w:val="0014025A"/>
    <w:rsid w:val="001517EE"/>
    <w:rsid w:val="001825E3"/>
    <w:rsid w:val="0019780A"/>
    <w:rsid w:val="001A1052"/>
    <w:rsid w:val="001B1999"/>
    <w:rsid w:val="001B3A6A"/>
    <w:rsid w:val="002740F3"/>
    <w:rsid w:val="002957C1"/>
    <w:rsid w:val="00316CD1"/>
    <w:rsid w:val="00347F33"/>
    <w:rsid w:val="003663B2"/>
    <w:rsid w:val="003A0660"/>
    <w:rsid w:val="003B53C3"/>
    <w:rsid w:val="003E1957"/>
    <w:rsid w:val="003E2186"/>
    <w:rsid w:val="003E7C2F"/>
    <w:rsid w:val="003F31F2"/>
    <w:rsid w:val="00463A81"/>
    <w:rsid w:val="004F0BE7"/>
    <w:rsid w:val="00511110"/>
    <w:rsid w:val="00546555"/>
    <w:rsid w:val="0054774F"/>
    <w:rsid w:val="00575584"/>
    <w:rsid w:val="00590DA1"/>
    <w:rsid w:val="005A7FFD"/>
    <w:rsid w:val="00605215"/>
    <w:rsid w:val="006161C1"/>
    <w:rsid w:val="00625A88"/>
    <w:rsid w:val="0063082C"/>
    <w:rsid w:val="00635BD8"/>
    <w:rsid w:val="00696C63"/>
    <w:rsid w:val="00790FE7"/>
    <w:rsid w:val="0079313E"/>
    <w:rsid w:val="00795333"/>
    <w:rsid w:val="007969FC"/>
    <w:rsid w:val="007E0866"/>
    <w:rsid w:val="0086643E"/>
    <w:rsid w:val="008F4098"/>
    <w:rsid w:val="00902A29"/>
    <w:rsid w:val="0091566D"/>
    <w:rsid w:val="009460BE"/>
    <w:rsid w:val="00950271"/>
    <w:rsid w:val="0098653C"/>
    <w:rsid w:val="0099166F"/>
    <w:rsid w:val="009B6499"/>
    <w:rsid w:val="009C5FE3"/>
    <w:rsid w:val="009C7667"/>
    <w:rsid w:val="009D55B7"/>
    <w:rsid w:val="009E534F"/>
    <w:rsid w:val="00A265C6"/>
    <w:rsid w:val="00A67584"/>
    <w:rsid w:val="00AB7914"/>
    <w:rsid w:val="00AD26AB"/>
    <w:rsid w:val="00B06948"/>
    <w:rsid w:val="00B249B6"/>
    <w:rsid w:val="00B54ED2"/>
    <w:rsid w:val="00B7398F"/>
    <w:rsid w:val="00BB62A7"/>
    <w:rsid w:val="00BC7700"/>
    <w:rsid w:val="00BC78F4"/>
    <w:rsid w:val="00BD06B4"/>
    <w:rsid w:val="00C4241E"/>
    <w:rsid w:val="00C77D87"/>
    <w:rsid w:val="00CD2DEF"/>
    <w:rsid w:val="00CE0F8C"/>
    <w:rsid w:val="00CF18AD"/>
    <w:rsid w:val="00CF31A9"/>
    <w:rsid w:val="00D265F9"/>
    <w:rsid w:val="00D36000"/>
    <w:rsid w:val="00D365ED"/>
    <w:rsid w:val="00D81565"/>
    <w:rsid w:val="00DE5551"/>
    <w:rsid w:val="00E04E8F"/>
    <w:rsid w:val="00E40464"/>
    <w:rsid w:val="00E66A63"/>
    <w:rsid w:val="00E66FFC"/>
    <w:rsid w:val="00E91C40"/>
    <w:rsid w:val="00EB14B0"/>
    <w:rsid w:val="00EC4E0A"/>
    <w:rsid w:val="00EF022B"/>
    <w:rsid w:val="00EF1860"/>
    <w:rsid w:val="00F14375"/>
    <w:rsid w:val="00F40EC4"/>
    <w:rsid w:val="00F46A5A"/>
    <w:rsid w:val="00F56B32"/>
    <w:rsid w:val="00F756B7"/>
    <w:rsid w:val="00F87EFA"/>
    <w:rsid w:val="00FA18C7"/>
    <w:rsid w:val="00FA1A45"/>
    <w:rsid w:val="00FA635C"/>
    <w:rsid w:val="00FB0FED"/>
    <w:rsid w:val="00FB6924"/>
    <w:rsid w:val="00FE2F1C"/>
    <w:rsid w:val="00FE6433"/>
    <w:rsid w:val="00FF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F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43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375"/>
    <w:rPr>
      <w:sz w:val="18"/>
      <w:szCs w:val="18"/>
    </w:rPr>
  </w:style>
  <w:style w:type="paragraph" w:customStyle="1" w:styleId="DefaultParagraph">
    <w:name w:val="DefaultParagraph"/>
    <w:link w:val="DefaultParagraphCharChar"/>
    <w:qFormat/>
    <w:rsid w:val="009E534F"/>
    <w:rPr>
      <w:rFonts w:ascii="Times New Roman" w:eastAsia="宋体" w:hAnsi="Calibri" w:cs="Times New Roman"/>
    </w:rPr>
  </w:style>
  <w:style w:type="character" w:customStyle="1" w:styleId="DefaultParagraphCharChar">
    <w:name w:val="DefaultParagraph Char Char"/>
    <w:basedOn w:val="a0"/>
    <w:link w:val="DefaultParagraph"/>
    <w:qFormat/>
    <w:rsid w:val="009E534F"/>
    <w:rPr>
      <w:rFonts w:ascii="Times New Roman" w:eastAsia="宋体" w:hAnsi="Calibri" w:cs="Times New Roman"/>
    </w:rPr>
  </w:style>
  <w:style w:type="table" w:styleId="a6">
    <w:name w:val="Table Grid"/>
    <w:basedOn w:val="a1"/>
    <w:uiPriority w:val="59"/>
    <w:rsid w:val="007969F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86</cp:revision>
  <dcterms:created xsi:type="dcterms:W3CDTF">2020-03-07T01:55:00Z</dcterms:created>
  <dcterms:modified xsi:type="dcterms:W3CDTF">2020-03-19T07:18:00Z</dcterms:modified>
</cp:coreProperties>
</file>