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3" w:rsidRPr="006B7613" w:rsidRDefault="006B7613" w:rsidP="00DD706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B761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高一年级语文《庄子寓言，意出尘外》专题</w:t>
      </w:r>
    </w:p>
    <w:p w:rsidR="00DD706B" w:rsidRPr="006B7613" w:rsidRDefault="00F0183E" w:rsidP="00DD706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B761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附加资料</w:t>
      </w:r>
    </w:p>
    <w:p w:rsidR="00C83355" w:rsidRDefault="00C83355" w:rsidP="00C83355">
      <w:pPr>
        <w:widowControl/>
        <w:shd w:val="clear" w:color="auto" w:fill="FFFFFF"/>
        <w:spacing w:line="360" w:lineRule="atLeast"/>
        <w:ind w:firstLine="480"/>
        <w:rPr>
          <w:rFonts w:ascii="宋体" w:hAnsi="宋体" w:cs="Arial"/>
          <w:b/>
          <w:bCs/>
          <w:color w:val="000000" w:themeColor="text1"/>
          <w:kern w:val="0"/>
          <w:szCs w:val="21"/>
        </w:rPr>
      </w:pPr>
    </w:p>
    <w:p w:rsidR="00CE1933" w:rsidRPr="006B7613" w:rsidRDefault="00CE1933" w:rsidP="00CE193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  <w:r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1.</w:t>
      </w:r>
      <w:r w:rsidRPr="006B7613"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《庖丁解牛》</w:t>
      </w:r>
    </w:p>
    <w:p w:rsidR="00CE1933" w:rsidRPr="006B7613" w:rsidRDefault="00CE1933" w:rsidP="00CE1933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 w:hint="eastAsia"/>
          <w:color w:val="000000" w:themeColor="text1"/>
          <w:sz w:val="24"/>
        </w:rPr>
        <w:t>庖丁为文惠君解牛，手之所触，肩之所倚，足之所履，膝之所踦，砉然向然，奏刀騞然，莫不中音。合于《桑林》之舞，乃中《经首》之会。</w:t>
      </w:r>
    </w:p>
    <w:p w:rsidR="00CE1933" w:rsidRPr="006B7613" w:rsidRDefault="00CE1933" w:rsidP="00CE1933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 w:hint="eastAsia"/>
          <w:color w:val="000000" w:themeColor="text1"/>
          <w:sz w:val="24"/>
        </w:rPr>
        <w:t>文惠君曰：“嘻，善哉！技盖至此乎？”</w:t>
      </w:r>
    </w:p>
    <w:p w:rsidR="00CE1933" w:rsidRPr="006B7613" w:rsidRDefault="00CE1933" w:rsidP="00CE1933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 w:hint="eastAsia"/>
          <w:color w:val="000000" w:themeColor="text1"/>
          <w:sz w:val="24"/>
        </w:rPr>
        <w:t>庖丁释刀对曰：“臣之所好者道也，进乎技矣。始臣之解牛之时，所见无非牛者；三年之后，未尝见全牛也。方今之时，臣以神遇而不以目视，官知止而神欲行。依乎天理，批大卻，导大窾，因其固然，技经肯綮之未尝，而况大軱乎！良庖岁更刀，割也；族庖月更刀，折也。今臣之刀十九年矣，所解数千牛矣，而刀刃若新发于硎。彼节者有间，而刀刃者无厚；以无厚入有间，恢恢乎其于游刃必有余地矣！是以十九年而刀刃若新发于硎。虽然，每至于族，吾见其难为，怵然为戒，视为止，行为迟。动刀甚微，謋然已解，如土委地。提刀而立，为之四顾，为之踌躇满志，善刀而藏之。”</w:t>
      </w:r>
    </w:p>
    <w:p w:rsidR="00CE1933" w:rsidRPr="006B7613" w:rsidRDefault="00CE1933" w:rsidP="00CE193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 w:hint="eastAsia"/>
          <w:color w:val="000000" w:themeColor="text1"/>
          <w:sz w:val="24"/>
        </w:rPr>
        <w:t>文惠君曰：“善哉！吾闻庖丁之言，得养生焉。”</w:t>
      </w:r>
    </w:p>
    <w:p w:rsidR="00CE1933" w:rsidRPr="006B7613" w:rsidRDefault="00CE1933" w:rsidP="00CE1933">
      <w:pPr>
        <w:widowControl/>
        <w:shd w:val="clear" w:color="auto" w:fill="FFFFFF"/>
        <w:spacing w:line="360" w:lineRule="auto"/>
        <w:jc w:val="left"/>
        <w:rPr>
          <w:rFonts w:ascii="宋体" w:hAnsi="宋体"/>
          <w:bCs/>
          <w:color w:val="000000" w:themeColor="text1"/>
          <w:spacing w:val="30"/>
          <w:kern w:val="10"/>
          <w:sz w:val="24"/>
        </w:rPr>
      </w:pPr>
    </w:p>
    <w:p w:rsidR="00CE1933" w:rsidRPr="006B7613" w:rsidRDefault="00CE1933" w:rsidP="00CE193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  <w:r w:rsidRPr="006B7613"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译文：</w:t>
      </w:r>
    </w:p>
    <w:p w:rsidR="00CE1933" w:rsidRPr="006B7613" w:rsidRDefault="00CE1933" w:rsidP="00CE193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庖丁给梁惠王宰牛,手接触的地方,扇膀倚靠的地方,脚踩的地方,膝盖抵住的地方,</w:t>
      </w:r>
      <w:r w:rsidRPr="006B7613">
        <w:rPr>
          <w:rFonts w:ascii="宋体" w:hAnsi="宋体" w:cs="Arial"/>
          <w:color w:val="000000" w:themeColor="text1"/>
          <w:kern w:val="0"/>
          <w:sz w:val="24"/>
        </w:rPr>
        <w:t>砉砉</w:t>
      </w: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作响,进刀时发出“</w:t>
      </w:r>
      <w:r w:rsidRPr="006B7613">
        <w:rPr>
          <w:rFonts w:ascii="宋体" w:hAnsi="宋体" w:cs="Arial"/>
          <w:color w:val="000000" w:themeColor="text1"/>
          <w:kern w:val="0"/>
          <w:sz w:val="24"/>
        </w:rPr>
        <w:t>騞</w:t>
      </w: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”的声音,没有不合乎音律的。(既)合乎《桑林》舞乐的节拍,又合乎《经首》乐曲的节奏。</w:t>
      </w:r>
    </w:p>
    <w:p w:rsidR="00CE1933" w:rsidRPr="006B7613" w:rsidRDefault="00CE1933" w:rsidP="00CE193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梁惠王说:“</w:t>
      </w:r>
      <w:r w:rsidRPr="006B7613">
        <w:rPr>
          <w:rFonts w:ascii="宋体" w:hAnsi="宋体" w:cs="Arial"/>
          <w:color w:val="000000" w:themeColor="text1"/>
          <w:kern w:val="0"/>
          <w:sz w:val="24"/>
        </w:rPr>
        <w:t>嘻</w:t>
      </w: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,好啊!(你解牛的)技术怎么竟会高超到这种程度啊?</w:t>
      </w:r>
    </w:p>
    <w:p w:rsidR="00CE1933" w:rsidRPr="006B7613" w:rsidRDefault="00CE1933" w:rsidP="00CE193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庖丁放下刀回答说:“我追求的是天道,超过技术了。起初我宰牛的时候,眼里看到没有不是(完整的)牛的；三年以后,未曾看到完整的牛了。现在,我只用精神去和牛接触,而不用眼睛去看，视觉停止了,而精神在活动。依照牛体的自然结构,击入大的缝隙,顺着(骨节之间的)空处进刀,依照牛体本来的结构,脉络相连和筋骨相结合的地方,不曾拿刀去尝试,更何况大骨呢!技术好的厨师每年更换一把刀是因为用刀割断筋肉；技术一般的厨师每月就得更换一把刀,是因为用刀砍断骨头。如今我的刀用了十九年,所宰的牛有几千头了,但刀刃就像刚从磨刀石上</w:t>
      </w: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lastRenderedPageBreak/>
        <w:t>磨出来。那牛的骨节有空隙,而刀刃很薄；用很薄的刀刃插入有空隙的骨节,十分宽绰, 那么刀刃的运转必然是有余地的啊!因此十九年了刀刃还像刚从磨刀石上磨出来。虽然是这样,每当碰到筋骨交错聚结的地方,我看到那里很难下刀,就戒惧地提高警惕,眼睛因为筋骨交错聚结之处而凝视不动,动作也因此缓慢下来,动起刀来非常轻,</w:t>
      </w:r>
      <w:r w:rsidRPr="006B7613">
        <w:rPr>
          <w:rFonts w:ascii="宋体" w:hAnsi="宋体" w:cs="Arial"/>
          <w:color w:val="000000" w:themeColor="text1"/>
          <w:kern w:val="0"/>
          <w:sz w:val="24"/>
        </w:rPr>
        <w:t xml:space="preserve"> 謋</w:t>
      </w: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的一声,牛的骨和肉一下子就解开了,就像泥土堆积在地上一样。我提着刀站立起来,为此四处张望,为此悠然自得,心满意足,然后把刀揩拭干净,收藏起来。”</w:t>
      </w:r>
    </w:p>
    <w:p w:rsidR="00CE1933" w:rsidRPr="006B7613" w:rsidRDefault="00CE1933" w:rsidP="00CE193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 w:hint="eastAsia"/>
          <w:color w:val="000000" w:themeColor="text1"/>
          <w:kern w:val="0"/>
          <w:sz w:val="24"/>
        </w:rPr>
        <w:t>梁惠王说:“好啊!我听了庖丁的话,懂得了养生的道理了。</w:t>
      </w:r>
    </w:p>
    <w:p w:rsidR="00CE1933" w:rsidRDefault="00CE1933" w:rsidP="006B761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 w:cs="Arial"/>
          <w:b/>
          <w:bCs/>
          <w:color w:val="000000" w:themeColor="text1"/>
          <w:kern w:val="0"/>
          <w:sz w:val="28"/>
        </w:rPr>
      </w:pPr>
    </w:p>
    <w:p w:rsidR="00666D9D" w:rsidRPr="006B7613" w:rsidRDefault="00CE1933" w:rsidP="00DA2D99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color w:val="000000" w:themeColor="text1"/>
          <w:kern w:val="0"/>
          <w:sz w:val="24"/>
          <w:vertAlign w:val="superscript"/>
        </w:rPr>
      </w:pPr>
      <w:r>
        <w:rPr>
          <w:rFonts w:ascii="宋体" w:hAnsi="宋体" w:cs="Arial" w:hint="eastAsia"/>
          <w:b/>
          <w:bCs/>
          <w:color w:val="000000" w:themeColor="text1"/>
          <w:kern w:val="0"/>
          <w:sz w:val="28"/>
        </w:rPr>
        <w:t>2.《</w:t>
      </w:r>
      <w:r w:rsidR="00666D9D" w:rsidRPr="00CE1933">
        <w:rPr>
          <w:rFonts w:ascii="宋体" w:hAnsi="宋体" w:cs="Arial"/>
          <w:b/>
          <w:bCs/>
          <w:color w:val="000000" w:themeColor="text1"/>
          <w:kern w:val="0"/>
          <w:sz w:val="28"/>
        </w:rPr>
        <w:t>逍遥游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8"/>
        </w:rPr>
        <w:t>》</w:t>
      </w:r>
    </w:p>
    <w:p w:rsidR="00666D9D" w:rsidRPr="006B7613" w:rsidRDefault="00666D9D" w:rsidP="006B7613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北冥有鱼，其名为鲲。鲲之大，不知其几千里也。化而为鸟，其名为鹏。鹏之背，不知其几千里也。怒而飞，其翼若垂天之云。是鸟也，海运则将徙于南冥。南冥者，天池也。《齐谐》者，志怪者也。《谐》之言曰：“鹏之徙于南冥也，水击三千里，抟扶摇而上者九万里，去以六月息者也。”野马也，尘埃也，生物之以息相吹也。天之苍苍，其正色邪？其远而无所至极邪？其视下也，亦若是则已矣。且夫水之积也不厚，则其负大舟也无力。覆杯水于坳堂之上，则芥为之舟。置杯焉则胶，水浅而舟大也。风之积也不厚，则其负大翼也无力。故九万里则风斯在下矣，而后乃今培风；背负青天而莫之夭阏者，而后乃今将图南。蜩与学鸠笑之曰：“我決起而飞，抢榆枋而止，时则不至，而控于地而已矣，奚以之九万里而南为？”适莽苍者，三餐而反，腹犹果然；适百 里者，宿舂粮；适千里者，三月聚粮。之二虫又何知！小知不及大知，小年不及大年。奚以知其然也？朝菌不知晦朔，蟪蛄不知春秋，此小年也。楚之南有冥灵者，以五百岁为春，五百岁为秋；上古有大椿者，以八千岁为春，八千岁为秋，此大年也。而彭祖乃今以久特闻，众人匹之，不亦悲乎！</w:t>
      </w:r>
    </w:p>
    <w:p w:rsidR="00666D9D" w:rsidRPr="006B7613" w:rsidRDefault="00666D9D" w:rsidP="006B7613">
      <w:pPr>
        <w:widowControl/>
        <w:spacing w:line="360" w:lineRule="auto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 xml:space="preserve">　　汤之问棘也是已：穷发之北，有冥海者，天池也。有鱼焉，其广数千里，未有知其修者，其名为鲲。有鸟焉，其名为鹏，背若泰山，翼若垂天之云，抟扶摇羊角而上者九万里，绝云气，负青天，然后图南，且适南冥也。斥鴳笑之曰：“彼且奚适也？我腾跃而上，不过数仞而下，翱翔蓬蒿之间，此亦飞之至也，而彼且奚适也？”此小大之辩也。</w:t>
      </w:r>
    </w:p>
    <w:p w:rsidR="00666D9D" w:rsidRPr="006B7613" w:rsidRDefault="00666D9D" w:rsidP="006B7613">
      <w:pPr>
        <w:widowControl/>
        <w:spacing w:line="360" w:lineRule="auto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lastRenderedPageBreak/>
        <w:t xml:space="preserve">　　故夫知效一官，行比一乡，德合一君，而征一国者，其自视也，亦若此矣。而宋荣子犹然笑之。且举世而誉之而不加劝，举世而非之而不加沮，定乎内外之分，辩乎荣辱之境，斯已矣。彼其于世，未数数然也。虽然，犹有未树也。夫列子御风而行，泠然善也，旬有五日而后反。彼于致福者，未数数然也。此虽免乎行，犹有所待者也。若夫乘天地之正，而御六气之辩，以游无穷者，彼且恶乎待哉！故曰：至人无己，神人无功，圣人无名。</w:t>
      </w:r>
    </w:p>
    <w:p w:rsidR="00666D9D" w:rsidRPr="006B7613" w:rsidRDefault="00666D9D" w:rsidP="006B7613">
      <w:pPr>
        <w:widowControl/>
        <w:spacing w:line="360" w:lineRule="auto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 xml:space="preserve">　　尧让天下于许由，曰：“日月出矣，而爝火不息，其于光也，不亦难乎！时雨降矣，而犹浸灌，其于泽也，不亦劳乎！夫子立而天下治 ，而我犹尸之，吾自视缺然。请致天下。”许由曰：“子治天下，天下既已治也，而我犹代子，吾将为名乎？名者，实之宾也，吾将为宾乎？鹪鹩巢于深林，不过一枝；偃鼠饮河，不过满腹。归休乎君，予无所用天下为！庖人虽不治庖，尸祝不越樽俎而代之矣。”</w:t>
      </w:r>
    </w:p>
    <w:p w:rsidR="00666D9D" w:rsidRPr="006B7613" w:rsidRDefault="00666D9D" w:rsidP="006B7613">
      <w:pPr>
        <w:widowControl/>
        <w:spacing w:line="360" w:lineRule="auto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 xml:space="preserve">　　肩吾问于连叔曰：“吾闻言于接舆，大而无当，往而不返。吾惊怖其言犹河汉而无极也，大有径庭，不近人情焉。”连叔曰：“其言谓何哉？”“曰‘藐姑射之山，有神人居焉。肌肤若冰雪，淖约若处子；不食五谷，吸风饮露；乘云气，御飞龙，而游乎四海之外；其神凝，使物不疵疠而年谷熟。’吾以是狂而不信也。”连叔曰：“然，瞽者无以与乎文章之观，聋者无以与乎钟鼓之声。岂唯形骸有聋盲哉？夫知亦有之。是其言也，犹时女也。之人也，之德也，将旁礴万物以为一，世蕲乎乱，孰弊弊焉以天下为事！之人也，物莫之伤，大浸稽天而不溺，大旱金石流、土山焦而不热。是其尘垢粃糠，将犹陶铸尧舜 者也，孰肯以物为事！”宋人资章甫而适越，越人断发文身，无所用之。尧治天下之民，平海内之政。往见四子藐姑射之山，汾水之阳，杳然丧其天下焉。</w:t>
      </w:r>
    </w:p>
    <w:p w:rsidR="00666D9D" w:rsidRPr="006B7613" w:rsidRDefault="00666D9D" w:rsidP="006B7613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惠子谓庄子曰：“魏王贻我大瓠之种，我树之成而实五石。以盛水浆，其坚不能自举也。剖之以为瓢，则瓠落无所容。非不呺然大也，吾为其无用而掊之。”庄子曰：“夫子固拙于用大矣。宋人有善为不龟手之药者，世世以洴澼絖为事。客闻之，请买其方百金。聚族而谋之曰：‘我世世为澼絖，不过数金。今一朝而鬻技百金，请与之。’客得之，以说吴王。越有难，吴王使之将。冬，与越人水战，大败越 人，裂地而封之。能不龟手一也，或以封，或不免于澼絖，则所用之异也。今子有五石之瓠，何不虑以为大樽而浮乎江湖，而忧其瓠落无所容？则夫子犹有蓬之心也夫！”</w:t>
      </w:r>
    </w:p>
    <w:p w:rsidR="00666D9D" w:rsidRPr="006B7613" w:rsidRDefault="00666D9D" w:rsidP="006B7613">
      <w:pPr>
        <w:widowControl/>
        <w:spacing w:line="360" w:lineRule="auto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lastRenderedPageBreak/>
        <w:t xml:space="preserve">　　惠子谓庄子曰：“吾有大树，人谓之樗。其大本臃肿而不中绳墨，其小枝卷曲而不中规矩。立之涂，匠者不顾。今子之言，大而无用，众所同去也。”庄子曰：“子独不见狸狌乎？卑身而伏，以候敖者；东西跳梁，不避高下；中于机辟，死于罔罟。今夫嫠牛，其大若垂天之云。此能为大矣，而不能执鼠。今子有大树，患其无用，何不树之于无何有之乡，广莫之野，彷徨乎无为其侧，逍遥乎寝卧其下。不夭斤斧，物无害者，无所可用，安所困苦哉！”</w:t>
      </w:r>
    </w:p>
    <w:p w:rsidR="00DA2D99" w:rsidRDefault="00DA2D99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</w:p>
    <w:p w:rsidR="00C26E49" w:rsidRPr="006B7613" w:rsidRDefault="00DA2D99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译文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北方的大海里有一条鱼，它的名字叫鲲。鲲的体积，不知道大到有几千里。变化成为鸟，它的名字就叫做鹏。鹏的脊背，真不知道长到有几千里；当它奋起而飞的时候，那展开的翅膀就好像天边的云。这只鹏鸟，大风吹动海水的时候就要迁徙到南方的大海去了。南方的大海是一个天然的大池子。《齐谐》是一部专门记载怪异事情的书。这本书上记载：“鹏往南方的大海迁徙的时候，翅膀拍打水面，能激起三千里的浪涛，环绕着旋风飞上了九万里的高空，乘着六月的风离开了北海。”像野马奔腾一样的游气，飘飘扬扬的尘埃，都是活动着的生物的气息相互吹拂所致。天空苍苍茫茫的，难道就是它本来的颜色吗？它的辽阔高远也是没有尽头的吗？鹏往下看的时候，看见的应该也是这个样子。如果聚集的水不深，那么它就没有负载一艘大船的力量了。在堂前低洼的地方倒上一杯水，一棵小草就能被当作是一艘船，放一个杯子在上面就会被粘住，这是水浅而船却大的原因。如果聚集的风不够强大的话，那么负载一个巨大的翅膀也就没有力量了。因此，鹏在九万里的高空飞行，风就在它的身下了，凭借着风力，背负着青天毫无阻挡，然后才开始朝南飞。蝉和小斑鸠讥笑鹏说：“我们奋力而飞，碰到榆树和檀树就停止，有时飞不上去，落在地上就是了。何必要飞九万里到南海去呢？”到近郊去的人，只带当天吃的三餐粮食，回来肚子还是饱饱的；到百里外的人，要用一整夜时间舂米准备干粮；到千里外的人，要聚积三个月的粮食。蝉和小斑鸠这两只小虫、鸟又知道什么呢。小智比不上大智，短命比不上长寿。怎么知道是这样的呢？朝生暮死的菌类不知道是一天。春生夏死、夏生秋死的寒蝉，不知道一年的时光，这就是短命。楚国的南方有一种大树叫做灵龟，它把五百年当作一个春季，五百年当作一个秋季。上古时代有一种树叫做大椿，它把八千年当作</w:t>
      </w:r>
      <w:r w:rsidRPr="006B7613">
        <w:rPr>
          <w:rFonts w:ascii="宋体" w:hAnsi="宋体" w:cs="Arial"/>
          <w:color w:val="000000" w:themeColor="text1"/>
          <w:kern w:val="0"/>
          <w:sz w:val="24"/>
        </w:rPr>
        <w:lastRenderedPageBreak/>
        <w:t>一个春季，八千年当作一个秋季，这就是长寿。可是彭祖到如今还是以年寿长久而闻名于世，人们与他攀比，岂不可悲可叹！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商汤问棘的话也是这样的：“在草木不生的极远的北方，有个很深的大海，那就是天池。里面有条鱼，它的身子有几千里宽，没有人知道它有多长，它的名字叫做鲲。有一只鸟，它的名字叫做鹏。鹏的背像泰山，翅膀像天边的云；借着旋风盘旋而上九万里，超越云层，背负青天，然后向南飞翔，将要飞到南海去。小泽里的麻雀讥笑鹏说：‘它要飞到哪里去呢？我一跳就飞起来，不过数丈高就落下来，在蓬蒿丛中盘旋，这也是极好的飞行了。而它还要飞到哪里去呢？’”这就是小和大的不同了。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所以，那些才智能胜任一官的职守，行为能够庇护一乡百姓的，德行能投合一个君王的心意的，能力能够取得全国信任的，他们看待自己，也像上面说的那只小鸟一样。而宋荣子对这种人加以嘲笑。宋荣子这个人，世上所有的人都称赞他，他并不因此就特别奋勉，世上所有的人都诽谤他，他也并不因此就感到沮丧。他认定了对自己和对外物的分寸，分辨清楚荣辱的界限，就觉得不过如此罢了。他对待人世间的一切，都没有拼命去追求。即使如此，他还是有未达到的境界。列子乘风而行，飘然自得，驾轻就熟。十五天以后返回；他对于求福的事，没有拼命去追求。这样虽然免了步行，还是有所凭借的。倘若顺应天地万物的本性，驾驭着六气的变化，邀游于无穷的境地，他还要凭借什么呢？所以说：修养最高的人能任顺自然、忘掉自己，修养达到神化不测境界的人无意于求功，有道德学问的圣人无意于求名。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尧要把天下让给许由，说：“太阳月亮出来了，而小火把还不熄灭，它的亮度，要和日月相比不是太难了吗！及时雨降下了，还要灌溉田地，对于滋润禾苗，不是徒劳吗！你如果成了君王，天下一定大治，而我还徒居其位，我自己感到惭愧极了，请允许我把天下交给你。”许由说：“你治理天下，天下已经治理好了，而我再接替你，我岂不是为名而来吗？名，是依附于实的客体，我难道要做有名无实的客体吗？鹪鹩在深林中筑巢，只要一根树枝；鼹鼠饮河水，只要肚子喝饱。请你回去吧，天下对于我没有什么用！厨子虽然不下厨，主祭的人却不应该超越权限而代行厨子的职事。”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lastRenderedPageBreak/>
        <w:t>肩吾向连叔求教：“我从接舆那里听到谈话，大话连篇没有边际，一说下去就回不到原来的话题上。我十分惊恐他的言谈，就好像天上的银河没有边际，跟一般人的言谈差异甚远，确实是太不近情理了。”连叔问：“他说的是些什么呢？”肩吾转述道：“‘在遥远的姑射山上，住着一位神人，皮肤润白像冰雪，体态柔美如处女，不食五谷，吸清风饮甘露，乘云气驾飞龙，遨游于四海之外。他的神情那么专注，使得世间万物不受病害，年年五谷丰登。’我认为这全是虚妄之言，一点也不可信。”连叔听后说：“是呀！对于瞎子没法同他们欣赏花纹和色彩，对于聋子没法同他们聆听钟鼓的乐声。难道只是形骸上有聋与瞎吗？思想上也有聋和瞎啊！这话似乎就是说你肩吾的呀。那位神人，他的德行，与万事万物混同一起，以此求得整个天下的治理，谁还会忙忙碌碌把管理天下当成回事！那样的人哪，外物没有什么能伤害他，滔天的大水不能淹没他，天下大旱使金石熔化、土山焦裂，他也不感到灼热。他所留下的尘埃以及瘪谷糠麸之类的废物，也可造就出尧舜那样的圣贤仁君来，他怎么会把忙着管理万物当作己任呢！北方的宋国有人贩卖帽子到南方的越国，越国人不蓄头发满身刺着花纹，没什么地方用得着帽子。尧治理好天下的百姓，安定了海内的政局，到姑射山上、汾水北面，去拜见四位得道的高士，不禁怅然若失，忘记了自己居于治理天下的地位。”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惠子对庄子说：“魏王送给我大葫芦的种子，我种下后结出的葫芦大得可以容纳五石。用它来盛水，它却因质地太脆无法提举。切开它当瓠，又大而平浅无法容纳东西。我不是嫌它不大，只是因为它无用，我把它砸了。”庄子说：“你真不善于使用大的物件。宋国有个人善于制作防止手冻裂的药，他家世世代代都以漂洗丝絮为职业。有个客人听说了，请求用一百金来买他的药方。这个宋国人召集全家商量说：‘我家世世代代靠这种药从事漂洗丝絮，一年所得不过数金；现在一旦卖掉这个药方马上可得百金，请大家答应我卖掉它。’这个客人买到药方，就去游说吴王。那时正逢越国有难，吴王就命他为将，在冬天跟越国人展开水战，大败越人，吴王就割地封侯来奖赏他。同样是一帖防止手冻裂的药方，有人靠它得到封赏，有人却只会用于漂洗丝絮，这是因为使用方法不同啊。现在你有可容五石东西的大葫芦，为什么不把它系在身上作为腰舟而浮游于江湖呢？却担忧它大而无处可容纳，可见你的心地过于浅陋狭隘了！”</w:t>
      </w:r>
    </w:p>
    <w:p w:rsidR="00EA2047" w:rsidRPr="006B7613" w:rsidRDefault="00EA204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lastRenderedPageBreak/>
        <w:t>惠子对庄子说：“我有一棵大树，人家把它叫做臭椿；它那树干上有许多赘瘤，不合绳墨，它那枝权弯弯曲曲，不合规矩。它长在路边，木匠都不看它一眼。现在你说的那段话，大而没有用，大家都不相信。”庄子说：“你难道没见过野猫和黄鼠狼吗？屈身伏在那里，等待捕捉来来往往的小动物；它捉小动物时东跳西跃，不避高下；但是一踏中捕兽的机关陷阱，就死在网中。再看那牦牛，它大如天边的云；这可以说够大的了，但是却不能捕鼠。现在你有一棵大树，担忧它没有用处，为什么不把它种在虚无之乡，广阔无边的原野，随意地徘徊在它的旁边，逍遥自在地躺在它的下面；这样大树就不会遭到斧头的砍伐，也没有什么东西会伤害它。它没有什么用处，又哪里会有什么困苦呢？”</w:t>
      </w:r>
    </w:p>
    <w:p w:rsidR="006B2645" w:rsidRPr="006B7613" w:rsidRDefault="006B2645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</w:p>
    <w:p w:rsidR="006B2645" w:rsidRPr="006B7613" w:rsidRDefault="00CE1933" w:rsidP="00ED6F84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  <w:r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3.</w:t>
      </w:r>
      <w:r w:rsidR="006B2645" w:rsidRPr="006B7613"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《庄子与惠子游于濠梁之上》</w:t>
      </w:r>
    </w:p>
    <w:p w:rsidR="006B2645" w:rsidRPr="006B7613" w:rsidRDefault="006B264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/>
          <w:color w:val="000000" w:themeColor="text1"/>
          <w:sz w:val="24"/>
        </w:rPr>
        <w:t>庄子与惠子游于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濠梁</w:t>
      </w:r>
      <w:r w:rsidRPr="006B7613">
        <w:rPr>
          <w:rFonts w:ascii="宋体" w:hAnsi="宋体" w:cs="Arial"/>
          <w:color w:val="000000" w:themeColor="text1"/>
          <w:sz w:val="24"/>
        </w:rPr>
        <w:t>之上。庄子曰：“鲦鱼出游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从容</w:t>
      </w:r>
      <w:r w:rsidRPr="006B7613">
        <w:rPr>
          <w:rFonts w:ascii="宋体" w:hAnsi="宋体" w:cs="Arial"/>
          <w:color w:val="000000" w:themeColor="text1"/>
          <w:sz w:val="24"/>
        </w:rPr>
        <w:t>，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是</w:t>
      </w:r>
      <w:r w:rsidRPr="006B7613">
        <w:rPr>
          <w:rFonts w:ascii="宋体" w:hAnsi="宋体" w:cs="Arial"/>
          <w:color w:val="000000" w:themeColor="text1"/>
          <w:sz w:val="24"/>
        </w:rPr>
        <w:t>鱼之乐也。”惠子曰：“子非鱼，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安</w:t>
      </w:r>
      <w:r w:rsidRPr="006B7613">
        <w:rPr>
          <w:rFonts w:ascii="宋体" w:hAnsi="宋体" w:cs="Arial"/>
          <w:color w:val="000000" w:themeColor="text1"/>
          <w:sz w:val="24"/>
        </w:rPr>
        <w:t>知鱼之乐？”庄子曰：“子非我，安知我不知鱼之乐？”惠子曰：“我非子，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固</w:t>
      </w:r>
      <w:r w:rsidRPr="006B7613">
        <w:rPr>
          <w:rFonts w:ascii="宋体" w:hAnsi="宋体" w:cs="Arial"/>
          <w:color w:val="000000" w:themeColor="text1"/>
          <w:sz w:val="24"/>
        </w:rPr>
        <w:t>不知子矣；子固非鱼也，子之不知鱼之乐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全</w:t>
      </w:r>
      <w:r w:rsidRPr="006B7613">
        <w:rPr>
          <w:rFonts w:ascii="宋体" w:hAnsi="宋体" w:cs="Arial"/>
          <w:color w:val="000000" w:themeColor="text1"/>
          <w:sz w:val="24"/>
        </w:rPr>
        <w:t>矣！”庄子曰：“请</w:t>
      </w:r>
      <w:r w:rsidRPr="006B7613">
        <w:rPr>
          <w:rStyle w:val="body-zhushi-span"/>
          <w:rFonts w:ascii="宋体" w:hAnsi="宋体" w:cs="Arial"/>
          <w:color w:val="000000" w:themeColor="text1"/>
          <w:sz w:val="24"/>
        </w:rPr>
        <w:t>循其本</w:t>
      </w:r>
      <w:r w:rsidRPr="006B7613">
        <w:rPr>
          <w:rFonts w:ascii="宋体" w:hAnsi="宋体" w:cs="Arial"/>
          <w:color w:val="000000" w:themeColor="text1"/>
          <w:sz w:val="24"/>
        </w:rPr>
        <w:t>。子曰‘汝安知鱼乐’云者，既已知吾知之而问我，我知之濠上也。”</w:t>
      </w:r>
    </w:p>
    <w:p w:rsidR="006B2645" w:rsidRPr="006B7613" w:rsidRDefault="006B264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</w:rPr>
      </w:pPr>
    </w:p>
    <w:p w:rsidR="006B2645" w:rsidRPr="006B7613" w:rsidRDefault="006B264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bCs/>
          <w:color w:val="000000" w:themeColor="text1"/>
          <w:sz w:val="24"/>
        </w:rPr>
      </w:pPr>
      <w:r w:rsidRPr="006B7613">
        <w:rPr>
          <w:rFonts w:ascii="宋体" w:hAnsi="宋体" w:cs="Arial" w:hint="eastAsia"/>
          <w:b/>
          <w:bCs/>
          <w:color w:val="000000" w:themeColor="text1"/>
          <w:sz w:val="24"/>
        </w:rPr>
        <w:t>译文：</w:t>
      </w:r>
    </w:p>
    <w:p w:rsidR="006B2645" w:rsidRPr="006B7613" w:rsidRDefault="006B264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</w:rPr>
      </w:pPr>
      <w:r w:rsidRPr="006B7613">
        <w:rPr>
          <w:rFonts w:ascii="宋体" w:hAnsi="宋体" w:cs="Arial"/>
          <w:color w:val="000000" w:themeColor="text1"/>
          <w:sz w:val="24"/>
        </w:rPr>
        <w:t>庄子和惠子一起在濠水的桥上游玩。庄子说：“鲦鱼在河水中游得多么悠闲自得，这是鱼的快乐啊。惠子说：“你又不是鱼，哪里知道鱼是快乐的呢？庄子说：“你又不是我，怎么知道我不知道鱼儿是快乐的呢？惠子说：“我不是你，固然就不知道你（的想法）；你本来就不是鱼，你不知道鱼的快乐，这是可以完全确定的。”庄子说：“请你回归最开始的设定，你说：‘你哪里知道鱼快乐’这句话，就说明你很清楚我知道，所以才来问我是从哪里知道的。现在我告诉你，我是在濠水的桥上知道的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</w:p>
    <w:p w:rsidR="00EE55E7" w:rsidRPr="006B7613" w:rsidRDefault="00CE1933" w:rsidP="00CE1933">
      <w:pPr>
        <w:widowControl/>
        <w:spacing w:line="360" w:lineRule="auto"/>
        <w:jc w:val="center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4、</w:t>
      </w:r>
      <w:r w:rsidR="00EE55E7" w:rsidRPr="006B7613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《</w:t>
      </w:r>
      <w:r w:rsidR="00BE04C2" w:rsidRPr="006B7613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庄子·</w:t>
      </w:r>
      <w:r w:rsidR="00EE55E7" w:rsidRPr="006B7613">
        <w:rPr>
          <w:rFonts w:ascii="宋体" w:hAnsi="宋体" w:cs="Arial"/>
          <w:b/>
          <w:bCs/>
          <w:color w:val="000000" w:themeColor="text1"/>
          <w:kern w:val="0"/>
          <w:sz w:val="24"/>
        </w:rPr>
        <w:t>养生主</w:t>
      </w:r>
      <w:r w:rsidR="00EE55E7" w:rsidRPr="006B7613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 xml:space="preserve">》 </w:t>
      </w:r>
      <w:r w:rsidR="00EE55E7" w:rsidRPr="006B7613">
        <w:rPr>
          <w:rFonts w:ascii="宋体" w:hAnsi="宋体" w:cs="Arial"/>
          <w:b/>
          <w:bCs/>
          <w:color w:val="000000" w:themeColor="text1"/>
          <w:kern w:val="0"/>
          <w:sz w:val="24"/>
        </w:rPr>
        <w:t xml:space="preserve"> </w:t>
      </w:r>
      <w:r w:rsidR="00EE55E7" w:rsidRPr="006B7613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第一段</w:t>
      </w:r>
    </w:p>
    <w:p w:rsidR="00EE55E7" w:rsidRPr="006B7613" w:rsidRDefault="00EE55E7" w:rsidP="006B7613">
      <w:pPr>
        <w:widowControl/>
        <w:spacing w:line="360" w:lineRule="auto"/>
        <w:ind w:firstLine="480"/>
        <w:jc w:val="left"/>
        <w:rPr>
          <w:rFonts w:ascii="宋体" w:hAnsi="宋体" w:cs="Arial"/>
          <w:color w:val="000000" w:themeColor="text1"/>
          <w:kern w:val="0"/>
          <w:sz w:val="24"/>
        </w:rPr>
      </w:pPr>
      <w:r w:rsidRPr="006B7613">
        <w:rPr>
          <w:rFonts w:ascii="宋体" w:hAnsi="宋体" w:cs="Arial"/>
          <w:color w:val="000000" w:themeColor="text1"/>
          <w:kern w:val="0"/>
          <w:sz w:val="24"/>
        </w:rPr>
        <w:t>吾生也有涯，而知也无涯。以有涯随无涯，殆已！已而为知者，殆而已矣！为善无近名，为恶无近刑。缘督以为经，可以保身，可以全生，可以养亲，可以尽年</w:t>
      </w:r>
      <w:r w:rsidR="0087437C" w:rsidRPr="006B7613">
        <w:rPr>
          <w:rFonts w:ascii="宋体" w:hAnsi="宋体" w:cs="Arial" w:hint="eastAsia"/>
          <w:color w:val="000000" w:themeColor="text1"/>
          <w:kern w:val="0"/>
          <w:sz w:val="24"/>
        </w:rPr>
        <w:t>。</w:t>
      </w:r>
    </w:p>
    <w:p w:rsidR="00EE55E7" w:rsidRPr="006B7613" w:rsidRDefault="00EE55E7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</w:p>
    <w:p w:rsidR="00EE55E7" w:rsidRPr="006B7613" w:rsidRDefault="00EE55E7" w:rsidP="006B761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000000" w:themeColor="text1"/>
          <w:spacing w:val="30"/>
          <w:kern w:val="10"/>
          <w:sz w:val="24"/>
        </w:rPr>
      </w:pPr>
      <w:r w:rsidRPr="006B7613">
        <w:rPr>
          <w:rFonts w:ascii="宋体" w:hAnsi="宋体" w:hint="eastAsia"/>
          <w:b/>
          <w:color w:val="000000" w:themeColor="text1"/>
          <w:spacing w:val="30"/>
          <w:kern w:val="10"/>
          <w:sz w:val="24"/>
        </w:rPr>
        <w:t>译文：</w:t>
      </w:r>
    </w:p>
    <w:p w:rsidR="00EE55E7" w:rsidRPr="006B7613" w:rsidRDefault="00EE55E7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我的生命是有限的，而知识是无限的。用有限的生命去追求无限的知识，真是累人啊！已经追逐知识的人，可真是疲倦呀。做了世人所谓的善事却不去贪图名声，做了世人所谓的恶事却不至于面对刑戮的屈辱，沿着名誉与刑罚的缝隙间形成的道路走，遵循了这条人生的正道，那就可以保养身体，可以保全天性，可以修炼精神，可以享尽天年。</w:t>
      </w:r>
    </w:p>
    <w:p w:rsidR="002F605E" w:rsidRPr="006B7613" w:rsidRDefault="002F605E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</w:p>
    <w:sectPr w:rsidR="002F605E" w:rsidRPr="006B7613" w:rsidSect="008C2E65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47" w:rsidRDefault="00FE7D47">
      <w:r>
        <w:separator/>
      </w:r>
    </w:p>
  </w:endnote>
  <w:endnote w:type="continuationSeparator" w:id="0">
    <w:p w:rsidR="00FE7D47" w:rsidRDefault="00F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47" w:rsidRDefault="00FE7D47">
      <w:r>
        <w:separator/>
      </w:r>
    </w:p>
  </w:footnote>
  <w:footnote w:type="continuationSeparator" w:id="0">
    <w:p w:rsidR="00FE7D47" w:rsidRDefault="00FE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13A9D"/>
    <w:multiLevelType w:val="multilevel"/>
    <w:tmpl w:val="CBDE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17746"/>
    <w:rsid w:val="0002196A"/>
    <w:rsid w:val="00044897"/>
    <w:rsid w:val="00071599"/>
    <w:rsid w:val="000748B0"/>
    <w:rsid w:val="00080BD7"/>
    <w:rsid w:val="00081419"/>
    <w:rsid w:val="00087D8C"/>
    <w:rsid w:val="00087FCF"/>
    <w:rsid w:val="0009019A"/>
    <w:rsid w:val="00097832"/>
    <w:rsid w:val="000B0D54"/>
    <w:rsid w:val="000D0B7F"/>
    <w:rsid w:val="000E1CEE"/>
    <w:rsid w:val="000E5F2F"/>
    <w:rsid w:val="000F3766"/>
    <w:rsid w:val="001005E1"/>
    <w:rsid w:val="00106A2C"/>
    <w:rsid w:val="0010731F"/>
    <w:rsid w:val="00114621"/>
    <w:rsid w:val="001149D1"/>
    <w:rsid w:val="001222FE"/>
    <w:rsid w:val="0012677B"/>
    <w:rsid w:val="00131DED"/>
    <w:rsid w:val="00143C0C"/>
    <w:rsid w:val="0014736C"/>
    <w:rsid w:val="00154E9C"/>
    <w:rsid w:val="00166CA6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0449A"/>
    <w:rsid w:val="00214372"/>
    <w:rsid w:val="002205EE"/>
    <w:rsid w:val="002230C1"/>
    <w:rsid w:val="002308C1"/>
    <w:rsid w:val="00230C40"/>
    <w:rsid w:val="0023702D"/>
    <w:rsid w:val="002373D4"/>
    <w:rsid w:val="002601AD"/>
    <w:rsid w:val="0027112E"/>
    <w:rsid w:val="002712D9"/>
    <w:rsid w:val="00274A5F"/>
    <w:rsid w:val="00276B22"/>
    <w:rsid w:val="002A2232"/>
    <w:rsid w:val="002A4CDB"/>
    <w:rsid w:val="002B4788"/>
    <w:rsid w:val="002B6E8A"/>
    <w:rsid w:val="002C1CDA"/>
    <w:rsid w:val="002F280B"/>
    <w:rsid w:val="002F605E"/>
    <w:rsid w:val="0034049D"/>
    <w:rsid w:val="0034595B"/>
    <w:rsid w:val="00347E94"/>
    <w:rsid w:val="00351E7F"/>
    <w:rsid w:val="00354C47"/>
    <w:rsid w:val="00362D4F"/>
    <w:rsid w:val="00366A4A"/>
    <w:rsid w:val="00373FAB"/>
    <w:rsid w:val="0037564F"/>
    <w:rsid w:val="00382E1C"/>
    <w:rsid w:val="00394D53"/>
    <w:rsid w:val="003959B6"/>
    <w:rsid w:val="003A5EC3"/>
    <w:rsid w:val="003B2A90"/>
    <w:rsid w:val="003B4142"/>
    <w:rsid w:val="003C0C22"/>
    <w:rsid w:val="003C54AA"/>
    <w:rsid w:val="003D4AF1"/>
    <w:rsid w:val="003D742D"/>
    <w:rsid w:val="003F4044"/>
    <w:rsid w:val="003F5B53"/>
    <w:rsid w:val="003F5EE5"/>
    <w:rsid w:val="00405421"/>
    <w:rsid w:val="00406C80"/>
    <w:rsid w:val="00416785"/>
    <w:rsid w:val="00417075"/>
    <w:rsid w:val="0043194C"/>
    <w:rsid w:val="00446B3A"/>
    <w:rsid w:val="0045336F"/>
    <w:rsid w:val="00453995"/>
    <w:rsid w:val="00460AD1"/>
    <w:rsid w:val="00473ABA"/>
    <w:rsid w:val="00475BA0"/>
    <w:rsid w:val="004A40B5"/>
    <w:rsid w:val="004B07AD"/>
    <w:rsid w:val="004B1736"/>
    <w:rsid w:val="004B2A58"/>
    <w:rsid w:val="004C5C05"/>
    <w:rsid w:val="004D1FDB"/>
    <w:rsid w:val="004D4874"/>
    <w:rsid w:val="005037E2"/>
    <w:rsid w:val="005159B6"/>
    <w:rsid w:val="00521A9D"/>
    <w:rsid w:val="005245AC"/>
    <w:rsid w:val="005301E1"/>
    <w:rsid w:val="00546760"/>
    <w:rsid w:val="00555C0F"/>
    <w:rsid w:val="005571AC"/>
    <w:rsid w:val="00583739"/>
    <w:rsid w:val="005841B1"/>
    <w:rsid w:val="00586A45"/>
    <w:rsid w:val="005A5DD6"/>
    <w:rsid w:val="005B70B0"/>
    <w:rsid w:val="005D7838"/>
    <w:rsid w:val="005F4326"/>
    <w:rsid w:val="00603FAD"/>
    <w:rsid w:val="0061089E"/>
    <w:rsid w:val="006133AD"/>
    <w:rsid w:val="00650E09"/>
    <w:rsid w:val="006512BE"/>
    <w:rsid w:val="00663B28"/>
    <w:rsid w:val="00665E63"/>
    <w:rsid w:val="00666D9D"/>
    <w:rsid w:val="0066725E"/>
    <w:rsid w:val="00673D81"/>
    <w:rsid w:val="006B2645"/>
    <w:rsid w:val="006B7613"/>
    <w:rsid w:val="006D03D1"/>
    <w:rsid w:val="006D260E"/>
    <w:rsid w:val="006D64EC"/>
    <w:rsid w:val="006F1214"/>
    <w:rsid w:val="007241AB"/>
    <w:rsid w:val="007263EE"/>
    <w:rsid w:val="007402F0"/>
    <w:rsid w:val="00747D0C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2F6F"/>
    <w:rsid w:val="007E372C"/>
    <w:rsid w:val="007F33D1"/>
    <w:rsid w:val="00805C6A"/>
    <w:rsid w:val="00827EB2"/>
    <w:rsid w:val="008304F3"/>
    <w:rsid w:val="008459C1"/>
    <w:rsid w:val="0084738A"/>
    <w:rsid w:val="008506CD"/>
    <w:rsid w:val="00854741"/>
    <w:rsid w:val="00860B34"/>
    <w:rsid w:val="00866BC6"/>
    <w:rsid w:val="00872B9E"/>
    <w:rsid w:val="0087437C"/>
    <w:rsid w:val="00883A42"/>
    <w:rsid w:val="00894649"/>
    <w:rsid w:val="00894C62"/>
    <w:rsid w:val="008B7F2F"/>
    <w:rsid w:val="008C2E65"/>
    <w:rsid w:val="008C622C"/>
    <w:rsid w:val="008D0BD0"/>
    <w:rsid w:val="008E0505"/>
    <w:rsid w:val="008F6C86"/>
    <w:rsid w:val="00907A79"/>
    <w:rsid w:val="0093587A"/>
    <w:rsid w:val="009374F0"/>
    <w:rsid w:val="00940B97"/>
    <w:rsid w:val="00964E67"/>
    <w:rsid w:val="00966AFE"/>
    <w:rsid w:val="00967ABC"/>
    <w:rsid w:val="00970044"/>
    <w:rsid w:val="00973AD0"/>
    <w:rsid w:val="009A2B49"/>
    <w:rsid w:val="009B6C64"/>
    <w:rsid w:val="009C762C"/>
    <w:rsid w:val="009D2D83"/>
    <w:rsid w:val="009D422B"/>
    <w:rsid w:val="009D5AA1"/>
    <w:rsid w:val="009E4C52"/>
    <w:rsid w:val="009E5D7D"/>
    <w:rsid w:val="009F510C"/>
    <w:rsid w:val="009F6BC9"/>
    <w:rsid w:val="00A033EC"/>
    <w:rsid w:val="00A22718"/>
    <w:rsid w:val="00A2712F"/>
    <w:rsid w:val="00A30611"/>
    <w:rsid w:val="00A32D32"/>
    <w:rsid w:val="00A44E9E"/>
    <w:rsid w:val="00A530FB"/>
    <w:rsid w:val="00A62EF6"/>
    <w:rsid w:val="00A64DC3"/>
    <w:rsid w:val="00A701E6"/>
    <w:rsid w:val="00A75724"/>
    <w:rsid w:val="00A92130"/>
    <w:rsid w:val="00A93051"/>
    <w:rsid w:val="00AB11C2"/>
    <w:rsid w:val="00AB6E3C"/>
    <w:rsid w:val="00AC2212"/>
    <w:rsid w:val="00AD7DAD"/>
    <w:rsid w:val="00AE54D5"/>
    <w:rsid w:val="00B05196"/>
    <w:rsid w:val="00B10E49"/>
    <w:rsid w:val="00B4441D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851C9"/>
    <w:rsid w:val="00B90A53"/>
    <w:rsid w:val="00B9325D"/>
    <w:rsid w:val="00BA783E"/>
    <w:rsid w:val="00BB4E50"/>
    <w:rsid w:val="00BB528F"/>
    <w:rsid w:val="00BB7888"/>
    <w:rsid w:val="00BC50E5"/>
    <w:rsid w:val="00BD084A"/>
    <w:rsid w:val="00BD4826"/>
    <w:rsid w:val="00BE04C2"/>
    <w:rsid w:val="00BE3650"/>
    <w:rsid w:val="00BE4D8A"/>
    <w:rsid w:val="00BE6EF5"/>
    <w:rsid w:val="00BF5DBB"/>
    <w:rsid w:val="00BF691D"/>
    <w:rsid w:val="00BF7B1E"/>
    <w:rsid w:val="00C05158"/>
    <w:rsid w:val="00C07EA7"/>
    <w:rsid w:val="00C2120E"/>
    <w:rsid w:val="00C23A04"/>
    <w:rsid w:val="00C24EC7"/>
    <w:rsid w:val="00C26E49"/>
    <w:rsid w:val="00C300FB"/>
    <w:rsid w:val="00C311A7"/>
    <w:rsid w:val="00C32E24"/>
    <w:rsid w:val="00C446EC"/>
    <w:rsid w:val="00C53F30"/>
    <w:rsid w:val="00C60465"/>
    <w:rsid w:val="00C62A6C"/>
    <w:rsid w:val="00C71C21"/>
    <w:rsid w:val="00C83355"/>
    <w:rsid w:val="00C849FC"/>
    <w:rsid w:val="00CC5A74"/>
    <w:rsid w:val="00CE16D6"/>
    <w:rsid w:val="00CE1933"/>
    <w:rsid w:val="00CF70AA"/>
    <w:rsid w:val="00D00BA6"/>
    <w:rsid w:val="00D079A5"/>
    <w:rsid w:val="00D314E7"/>
    <w:rsid w:val="00D35820"/>
    <w:rsid w:val="00D4062C"/>
    <w:rsid w:val="00D54B33"/>
    <w:rsid w:val="00D55A57"/>
    <w:rsid w:val="00D742B5"/>
    <w:rsid w:val="00DA2D99"/>
    <w:rsid w:val="00DA559B"/>
    <w:rsid w:val="00DB3ADA"/>
    <w:rsid w:val="00DC35E2"/>
    <w:rsid w:val="00DC63D8"/>
    <w:rsid w:val="00DD706B"/>
    <w:rsid w:val="00DE2A70"/>
    <w:rsid w:val="00DF6F50"/>
    <w:rsid w:val="00DF7528"/>
    <w:rsid w:val="00DF79D1"/>
    <w:rsid w:val="00E02075"/>
    <w:rsid w:val="00E041B4"/>
    <w:rsid w:val="00E325D5"/>
    <w:rsid w:val="00E4000C"/>
    <w:rsid w:val="00E57400"/>
    <w:rsid w:val="00E66075"/>
    <w:rsid w:val="00E66E44"/>
    <w:rsid w:val="00E72636"/>
    <w:rsid w:val="00E7722D"/>
    <w:rsid w:val="00EA2047"/>
    <w:rsid w:val="00EA6818"/>
    <w:rsid w:val="00EC2B18"/>
    <w:rsid w:val="00ED05A3"/>
    <w:rsid w:val="00ED634A"/>
    <w:rsid w:val="00ED6F84"/>
    <w:rsid w:val="00EE55E7"/>
    <w:rsid w:val="00EF11FD"/>
    <w:rsid w:val="00F0183E"/>
    <w:rsid w:val="00F10705"/>
    <w:rsid w:val="00F11363"/>
    <w:rsid w:val="00F24B0C"/>
    <w:rsid w:val="00F27DF3"/>
    <w:rsid w:val="00F33ECE"/>
    <w:rsid w:val="00F374E1"/>
    <w:rsid w:val="00F44FC4"/>
    <w:rsid w:val="00F46372"/>
    <w:rsid w:val="00F47E2F"/>
    <w:rsid w:val="00F6335B"/>
    <w:rsid w:val="00F64320"/>
    <w:rsid w:val="00F648D1"/>
    <w:rsid w:val="00F70253"/>
    <w:rsid w:val="00F85CB2"/>
    <w:rsid w:val="00F86A75"/>
    <w:rsid w:val="00F8743D"/>
    <w:rsid w:val="00F9726F"/>
    <w:rsid w:val="00FA08C6"/>
    <w:rsid w:val="00FB232C"/>
    <w:rsid w:val="00FC3D6A"/>
    <w:rsid w:val="00FC48C9"/>
    <w:rsid w:val="00FE138F"/>
    <w:rsid w:val="00FE25B3"/>
    <w:rsid w:val="00FE65A9"/>
    <w:rsid w:val="00FE7D47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F605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  <w:style w:type="paragraph" w:customStyle="1" w:styleId="list-num-1-1">
    <w:name w:val="list-num-1-1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2">
    <w:name w:val="list-num-1-2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3">
    <w:name w:val="list-num-1-3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4">
    <w:name w:val="list-num-1-4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5">
    <w:name w:val="list-num-1-5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6">
    <w:name w:val="list-num-1-6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7">
    <w:name w:val="list-num-1-7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8">
    <w:name w:val="list-num-1-8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9">
    <w:name w:val="list-num-1-9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10">
    <w:name w:val="list-num-1-10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11">
    <w:name w:val="list-num-1-11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F605E"/>
    <w:rPr>
      <w:rFonts w:ascii="宋体" w:hAnsi="宋体" w:cs="宋体"/>
      <w:b/>
      <w:bCs/>
      <w:sz w:val="36"/>
      <w:szCs w:val="36"/>
    </w:rPr>
  </w:style>
  <w:style w:type="character" w:customStyle="1" w:styleId="body-zhushi-span">
    <w:name w:val="body-zhushi-span"/>
    <w:basedOn w:val="a0"/>
    <w:rsid w:val="006B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0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90706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790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155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1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6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46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04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21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626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81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6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78CA-CE05-46D4-96E3-5C35FDF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952</Words>
  <Characters>5431</Characters>
  <Application>Microsoft Office Word</Application>
  <DocSecurity>0</DocSecurity>
  <Lines>45</Lines>
  <Paragraphs>12</Paragraphs>
  <ScaleCrop>false</ScaleCrop>
  <Company>微软中国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95</cp:revision>
  <dcterms:created xsi:type="dcterms:W3CDTF">2020-02-03T07:02:00Z</dcterms:created>
  <dcterms:modified xsi:type="dcterms:W3CDTF">2020-03-24T03:22:00Z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