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高二语文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现代小说阅读</w:t>
      </w:r>
      <w:r>
        <w:rPr>
          <w:rFonts w:hint="eastAsia" w:ascii="宋体" w:hAnsi="宋体" w:eastAsia="宋体" w:cs="宋体"/>
          <w:sz w:val="24"/>
          <w:szCs w:val="24"/>
        </w:rPr>
        <w:t>指导（二）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课后检测题参考答案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1.D（应为浪漫主义） 2.A  3.A（应为一战之后）  4.C（应为20世纪）   5.C（作者为乔伊斯）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6.参考答案：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  <w:lang w:val="en-US" w:eastAsia="zh-CN"/>
        </w:rPr>
        <w:t>苏比是一个流浪汉，是一个很平凡的小人物，但是小说中他的经历确实“不平凡”的，这种不平凡表现在“偶然事件”的叠加最终变成了“必然”。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比为了到布莱克韦尔岛监狱度过寒冬，六次寻找机会，蓄意犯罪，但是次次“幸运”地躲开，被捕成了一个“梦”。苏比是心灰意懒的流浪汉，他渴望到监狱躲避寒冬，这是有悖于常人的“梦想”，但是为了实现这一“理想”，这个流浪汉竟然能屡败屡战，表现出聪明、有韧性、能吃苦等非流浪汉的品质。苏比内心情感与外在行为之间是不平衡的，其形成的矛盾斗争是艰难的、曲折的、反复的，而形成这样的饱和状态，必然要引出某种变化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比听到了赞美诗，他的心灵深处发生了一种连他自己都没有意料到的变化：苏比憎恶自己的流浪汉生活，苏比可有“雄心壮志”，能够“坚定不移”，他认为自己可以自食其力，苏比发现原来自己的内心潜藏着一个这样的自我。当苏比想走回正常的生活轨道的时候，巧合又来了，警察看到他在教堂附近，他被捕了，他实现了最初的愿望，却是现在最不想要的结果，他刚刚发现内心深处的自己，就被推回了生活的远点，小说到此戛然而止，苏比此时内心如何感想我们不得而知，他是能坚守住内心的自我还是仍然过着流浪汉生活？作者没有继续写，但是我们可以继续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  <w:lang w:val="en-US" w:eastAsia="zh-CN"/>
        </w:rPr>
        <w:t>与饥饿的斗争是人类最原始的斗争，这种斗争源于生命的本能。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说中饥饿艺术家表演饥饿时的痛苦不是来源于对生命的渴望，而是对饥饿的追求。这种饥饿又是什么呢？有人说：“饥饿是对完美、空虚、纯粹的渴望，饥饿的载体是身体。在绝食的过程中饥饿与身体合二为一，最后身体消失，只剩下饥饿，美便降临了。”我想这也许就是饥饿艺术家所苦苦追求的艺术境界，然而这却背离了人最初存在的初衷，因为此时的饥饿艺术家已经被异化了，只是具体形式与《变形记》中的格里高尔有些不同而已，本质上并没有区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饥饿艺术家最后的话语揭示了他从事饥饿艺术表演的真正原因“因为我找不到适合自己口味的食物。假如我找到这样的食物，请相信，我不会这样惊动视听，并像你和大家一样，吃得饱饱的。”这道出了卡夫卡的心声，饥饿艺术家宁可饿死也没有降低对艺术的要求，饥饿艺术家本着追求自由的自我新年，公然对抗技术社会恶魔般的诅咒，使自己外化的行为与心灵的沟通一致。他们虽然迷失在现代社会的芸芸众生中深感孤独和无助，但是他们这一社会的异数始终能握住通往灵魂深处的捷径，他们生活在本真的伊甸园中自得其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</w:t>
      </w:r>
      <w:bookmarkStart w:id="0" w:name="_GoBack"/>
      <w:bookmarkEnd w:id="0"/>
      <w:r>
        <w:rPr>
          <w:rFonts w:hint="eastAsia"/>
          <w:lang w:val="en-US" w:eastAsia="zh-CN"/>
        </w:rPr>
        <w:t>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04A0"/>
    <w:rsid w:val="01B37543"/>
    <w:rsid w:val="02CB3D06"/>
    <w:rsid w:val="139F4835"/>
    <w:rsid w:val="27BD714B"/>
    <w:rsid w:val="37910C93"/>
    <w:rsid w:val="74A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2020-03-19T00:41:00Z</dcterms:created>
  <dc:creator>hp</dc:creator>
  <cp:lastModifiedBy>hp</cp:lastModifiedBy>
  <dcterms:modified xsi:type="dcterms:W3CDTF">2020-03-19T11:59:36Z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