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三四年级</w:t>
      </w:r>
      <w:r>
        <w:rPr>
          <w:rFonts w:hint="eastAsia"/>
          <w:sz w:val="32"/>
          <w:szCs w:val="32"/>
        </w:rPr>
        <w:t>学习任务单</w:t>
      </w: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1.课题：《</w:t>
      </w:r>
      <w:r>
        <w:rPr>
          <w:rFonts w:hint="eastAsia"/>
          <w:sz w:val="32"/>
          <w:szCs w:val="32"/>
          <w:lang w:val="en-US" w:eastAsia="zh-CN"/>
        </w:rPr>
        <w:t>运动的人</w:t>
      </w:r>
      <w:r>
        <w:rPr>
          <w:rFonts w:hint="eastAsia"/>
          <w:sz w:val="32"/>
          <w:szCs w:val="32"/>
        </w:rPr>
        <w:t>》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2.导语：同学们，今天老师要</w:t>
      </w:r>
      <w:r>
        <w:rPr>
          <w:rFonts w:hint="eastAsia"/>
          <w:sz w:val="32"/>
          <w:szCs w:val="32"/>
          <w:lang w:val="en-US" w:eastAsia="zh-CN"/>
        </w:rPr>
        <w:t>带着</w:t>
      </w:r>
      <w:r>
        <w:rPr>
          <w:rFonts w:hint="eastAsia"/>
          <w:sz w:val="32"/>
          <w:szCs w:val="32"/>
        </w:rPr>
        <w:t>你们</w:t>
      </w:r>
      <w:r>
        <w:rPr>
          <w:rFonts w:hint="eastAsia"/>
          <w:sz w:val="32"/>
          <w:szCs w:val="32"/>
          <w:lang w:val="en-US" w:eastAsia="zh-CN"/>
        </w:rPr>
        <w:t>学习如何描绘运动的人物，在画人之前首先要先了解人物的基本结构，你们可以通过制作一个硬纸活动人偶的小学具，能够帮助你们更好的观察理解人物的动态，你还可以观察家人做出的各种动作，从而理解动态人物的一些特征，老师还会提供给你起稿过程的示范，希望你不要怕画人，要细心观察，积极分析，把握方法和诀窍，勇于表现，多加练习，我相信你也能表现出动感十足的人物的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3.学习任务：</w:t>
      </w:r>
    </w:p>
    <w:p>
      <w:pP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1）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了解人体基本结构</w:t>
      </w:r>
    </w:p>
    <w:p>
      <w:pP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2）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制作一个活动人偶</w:t>
      </w:r>
    </w:p>
    <w:p>
      <w:pP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3）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用人偶摆出各种动作</w:t>
      </w:r>
    </w:p>
    <w:p>
      <w:pP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asciiTheme="minorEastAsia" w:hAnsiTheme="minorEastAsia"/>
          <w:sz w:val="32"/>
          <w:szCs w:val="32"/>
        </w:rPr>
        <w:t>4</w:t>
      </w:r>
      <w:r>
        <w:rPr>
          <w:rFonts w:hint="eastAsia" w:asciiTheme="minorEastAsia" w:hAnsiTheme="minorEastAsia"/>
          <w:sz w:val="32"/>
          <w:szCs w:val="32"/>
        </w:rPr>
        <w:t>）了解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人物动态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  <w:lang w:val="en-US" w:eastAsia="zh-CN"/>
        </w:rPr>
        <w:t>特征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32"/>
          <w:szCs w:val="32"/>
        </w:rPr>
        <w:t>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画出人物动态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16DAC"/>
    <w:rsid w:val="003E3646"/>
    <w:rsid w:val="004A5889"/>
    <w:rsid w:val="0074549F"/>
    <w:rsid w:val="007C4A02"/>
    <w:rsid w:val="00D82299"/>
    <w:rsid w:val="0E330671"/>
    <w:rsid w:val="39AF4FD3"/>
    <w:rsid w:val="40A65FF8"/>
    <w:rsid w:val="4F503C1D"/>
    <w:rsid w:val="68B85F25"/>
    <w:rsid w:val="6AF92620"/>
    <w:rsid w:val="71816DAC"/>
    <w:rsid w:val="7883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2020-03-07T01:20:00Z</dcterms:created>
  <dc:creator>齐天大圣</dc:creator>
  <cp:lastModifiedBy>叽叽叽叽</cp:lastModifiedBy>
  <dcterms:modified xsi:type="dcterms:W3CDTF">2020-03-19T08:04:26Z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