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2F" w:rsidRPr="00952656" w:rsidRDefault="00D32C2F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952656">
        <w:rPr>
          <w:rFonts w:asciiTheme="minorEastAsia" w:hAnsiTheme="minorEastAsia" w:cs="黑体" w:hint="eastAsia"/>
          <w:b/>
          <w:bCs/>
          <w:sz w:val="28"/>
          <w:szCs w:val="28"/>
        </w:rPr>
        <w:t>高二年级生物第2课时《对探究性课程--“泡菜制作”的讲评》</w:t>
      </w:r>
    </w:p>
    <w:p w:rsidR="00604E6F" w:rsidRPr="00952656" w:rsidRDefault="00604E6F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952656"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604E6F" w:rsidRPr="00952656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  <w:bookmarkStart w:id="0" w:name="_GoBack"/>
      <w:bookmarkEnd w:id="0"/>
    </w:p>
    <w:p w:rsidR="00604E6F" w:rsidRPr="00952656" w:rsidRDefault="00604E6F" w:rsidP="00604E6F">
      <w:pPr>
        <w:spacing w:line="360" w:lineRule="auto"/>
        <w:ind w:left="280" w:hangingChars="100" w:hanging="280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1.</w:t>
      </w:r>
      <w:r w:rsidR="00F779DE"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说出</w:t>
      </w:r>
      <w:r w:rsidR="00F779DE"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泡菜的制作原理</w:t>
      </w:r>
      <w:r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，表述</w:t>
      </w:r>
      <w:r w:rsidR="00F779DE"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制作流程</w:t>
      </w:r>
      <w:r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。</w:t>
      </w:r>
    </w:p>
    <w:p w:rsidR="00604E6F" w:rsidRPr="00952656" w:rsidRDefault="00604E6F" w:rsidP="00604E6F">
      <w:pPr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2.</w:t>
      </w:r>
      <w:r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说出</w:t>
      </w:r>
      <w:r w:rsidR="00F779DE"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亚硝酸盐提取的原理</w:t>
      </w:r>
      <w:r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，简述</w:t>
      </w:r>
      <w:r w:rsidR="00F779DE"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提取过程</w:t>
      </w:r>
      <w:r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。</w:t>
      </w:r>
    </w:p>
    <w:p w:rsidR="00604E6F" w:rsidRPr="00952656" w:rsidRDefault="00604E6F" w:rsidP="00604E6F">
      <w:pPr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3</w:t>
      </w:r>
      <w:r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.说出</w:t>
      </w:r>
      <w:r w:rsidR="004B0314" w:rsidRPr="00952656">
        <w:rPr>
          <w:rFonts w:hint="eastAsia"/>
          <w:sz w:val="28"/>
          <w:szCs w:val="28"/>
        </w:rPr>
        <w:t>用比色法测定</w:t>
      </w:r>
      <w:r w:rsidR="004B0314"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亚硝酸盐含量的原理</w:t>
      </w:r>
      <w:r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。</w:t>
      </w:r>
    </w:p>
    <w:p w:rsidR="00604E6F" w:rsidRPr="00952656" w:rsidRDefault="00C678E3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493D88" w:rsidRPr="00952656" w:rsidRDefault="00493D88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/>
          <w:sz w:val="28"/>
          <w:szCs w:val="28"/>
        </w:rPr>
        <w:t>1.</w:t>
      </w:r>
      <w:r w:rsidRPr="00952656">
        <w:rPr>
          <w:rFonts w:asciiTheme="minorEastAsia" w:hAnsiTheme="minorEastAsia" w:cs="华文楷体" w:hint="eastAsia"/>
          <w:sz w:val="28"/>
          <w:szCs w:val="28"/>
        </w:rPr>
        <w:t>腌制泡菜</w:t>
      </w:r>
    </w:p>
    <w:p w:rsidR="00493D88" w:rsidRPr="00952656" w:rsidRDefault="0085586A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（1）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为什么要用凉开水制作泡菜？</w:t>
      </w:r>
    </w:p>
    <w:p w:rsidR="00493D88" w:rsidRPr="00952656" w:rsidRDefault="0085586A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（2）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用水封的目的是什么？</w:t>
      </w:r>
    </w:p>
    <w:p w:rsidR="00493D88" w:rsidRPr="00952656" w:rsidRDefault="0085586A" w:rsidP="004B0314">
      <w:pPr>
        <w:pStyle w:val="a5"/>
        <w:rPr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（3）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发酵过程中泡菜坛中微生物</w:t>
      </w:r>
      <w:r w:rsidR="004B0314" w:rsidRPr="00952656">
        <w:rPr>
          <w:rFonts w:hint="eastAsia"/>
          <w:sz w:val="28"/>
          <w:szCs w:val="28"/>
        </w:rPr>
        <w:t>发生了什么样的变化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493D88" w:rsidRPr="00952656" w:rsidRDefault="00493D88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2</w:t>
      </w:r>
      <w:r w:rsidRPr="00952656">
        <w:rPr>
          <w:rFonts w:asciiTheme="minorEastAsia" w:hAnsiTheme="minorEastAsia" w:cs="华文楷体"/>
          <w:sz w:val="28"/>
          <w:szCs w:val="28"/>
        </w:rPr>
        <w:t>.</w:t>
      </w:r>
      <w:r w:rsidRPr="00952656">
        <w:rPr>
          <w:rFonts w:asciiTheme="minorEastAsia" w:hAnsiTheme="minorEastAsia" w:cs="华文楷体" w:hint="eastAsia"/>
          <w:sz w:val="28"/>
          <w:szCs w:val="28"/>
        </w:rPr>
        <w:t xml:space="preserve"> 亚硝酸盐含量的测定</w:t>
      </w:r>
    </w:p>
    <w:p w:rsidR="00493D88" w:rsidRPr="00952656" w:rsidRDefault="0085586A" w:rsidP="00E53675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（1）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日常生活中不宜多吃腌制食品的原因</w:t>
      </w:r>
      <w:r w:rsidR="00C512A8">
        <w:rPr>
          <w:rFonts w:asciiTheme="minorEastAsia" w:hAnsiTheme="minorEastAsia" w:cs="华文楷体" w:hint="eastAsia"/>
          <w:sz w:val="28"/>
          <w:szCs w:val="28"/>
        </w:rPr>
        <w:t>是什么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E53675" w:rsidRPr="00952656" w:rsidRDefault="0085586A" w:rsidP="0085586A">
      <w:pPr>
        <w:jc w:val="left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（2）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随发酵时间</w:t>
      </w:r>
      <w:r w:rsidR="004B0314" w:rsidRPr="00952656">
        <w:rPr>
          <w:rFonts w:hint="eastAsia"/>
          <w:sz w:val="28"/>
          <w:szCs w:val="28"/>
        </w:rPr>
        <w:t>的推移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，</w:t>
      </w:r>
      <w:r w:rsidR="004B0314" w:rsidRPr="00952656">
        <w:rPr>
          <w:rFonts w:asciiTheme="minorEastAsia" w:hAnsiTheme="minorEastAsia" w:cs="华文楷体" w:hint="eastAsia"/>
          <w:sz w:val="28"/>
          <w:szCs w:val="28"/>
        </w:rPr>
        <w:t>亚硝酸盐含量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是怎样变化的？</w:t>
      </w:r>
    </w:p>
    <w:p w:rsidR="0085586A" w:rsidRPr="00952656" w:rsidRDefault="0085586A" w:rsidP="004B0314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（3</w:t>
      </w:r>
      <w:r w:rsidR="00C512A8">
        <w:rPr>
          <w:rFonts w:asciiTheme="minorEastAsia" w:hAnsiTheme="minorEastAsia" w:cs="华文楷体" w:hint="eastAsia"/>
          <w:sz w:val="28"/>
          <w:szCs w:val="28"/>
        </w:rPr>
        <w:t>）查阅资料，了解</w:t>
      </w:r>
      <w:r w:rsidRPr="00952656">
        <w:rPr>
          <w:rFonts w:asciiTheme="minorEastAsia" w:hAnsiTheme="minorEastAsia" w:cs="华文楷体" w:hint="eastAsia"/>
          <w:sz w:val="28"/>
          <w:szCs w:val="28"/>
        </w:rPr>
        <w:t>亚硝酸盐的危害以及其含量的测定方法。</w:t>
      </w:r>
    </w:p>
    <w:p w:rsidR="00E53675" w:rsidRPr="00952656" w:rsidRDefault="0085586A" w:rsidP="0085586A">
      <w:pPr>
        <w:jc w:val="left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（4）</w:t>
      </w:r>
      <w:r w:rsidR="00E53675" w:rsidRPr="00952656">
        <w:rPr>
          <w:rFonts w:asciiTheme="minorEastAsia" w:hAnsiTheme="minorEastAsia" w:cs="华文楷体" w:hint="eastAsia"/>
          <w:sz w:val="28"/>
          <w:szCs w:val="28"/>
        </w:rPr>
        <w:t>设计实验，检测超市所售榨菜或咸菜的亚硝酸盐含量是否超标</w:t>
      </w:r>
      <w:r w:rsidR="004B0314" w:rsidRPr="00952656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04E6F" w:rsidRPr="00952656" w:rsidRDefault="00604E6F" w:rsidP="00C678E3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  <w:r w:rsidR="00C678E3" w:rsidRPr="00952656">
        <w:rPr>
          <w:rFonts w:asciiTheme="minorEastAsia" w:hAnsiTheme="minorEastAsia" w:cs="华文楷体" w:hint="eastAsia"/>
          <w:b/>
          <w:sz w:val="28"/>
          <w:szCs w:val="28"/>
        </w:rPr>
        <w:t>与反思</w:t>
      </w:r>
    </w:p>
    <w:p w:rsidR="00604E6F" w:rsidRPr="00952656" w:rsidRDefault="002E5279" w:rsidP="004B031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明确学习</w:t>
      </w:r>
      <w:r w:rsidR="00033192" w:rsidRPr="00952656">
        <w:rPr>
          <w:rFonts w:asciiTheme="minorEastAsia" w:hAnsiTheme="minorEastAsia" w:cs="华文楷体" w:hint="eastAsia"/>
          <w:sz w:val="28"/>
          <w:szCs w:val="28"/>
        </w:rPr>
        <w:t>目标与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任务</w:t>
      </w:r>
      <w:r w:rsidRPr="00952656">
        <w:rPr>
          <w:rFonts w:asciiTheme="minorEastAsia" w:hAnsiTheme="minorEastAsia" w:cs="华文楷体" w:hint="eastAsia"/>
          <w:sz w:val="28"/>
          <w:szCs w:val="28"/>
        </w:rPr>
        <w:t>后，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观看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本课时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的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微课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视频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与课件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，反思</w:t>
      </w:r>
      <w:r w:rsidR="00210FF7" w:rsidRPr="00952656">
        <w:rPr>
          <w:rFonts w:asciiTheme="minorEastAsia" w:hAnsiTheme="minorEastAsia" w:cs="华文楷体" w:hint="eastAsia"/>
          <w:sz w:val="28"/>
          <w:szCs w:val="28"/>
        </w:rPr>
        <w:t>自己</w:t>
      </w:r>
      <w:r w:rsidR="004B0314" w:rsidRPr="00952656">
        <w:rPr>
          <w:rFonts w:asciiTheme="minorEastAsia" w:hAnsiTheme="minorEastAsia" w:cs="华文楷体" w:hint="eastAsia"/>
          <w:sz w:val="28"/>
          <w:szCs w:val="28"/>
        </w:rPr>
        <w:t>是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否真正</w:t>
      </w:r>
      <w:r w:rsidRPr="00952656">
        <w:rPr>
          <w:rFonts w:asciiTheme="minorEastAsia" w:hAnsiTheme="minorEastAsia" w:cs="华文楷体" w:hint="eastAsia"/>
          <w:sz w:val="28"/>
          <w:szCs w:val="28"/>
        </w:rPr>
        <w:t>学懂弄通</w:t>
      </w:r>
      <w:r w:rsidR="00210FF7" w:rsidRPr="00952656">
        <w:rPr>
          <w:rFonts w:asciiTheme="minorEastAsia" w:hAnsiTheme="minorEastAsia" w:cs="华文楷体" w:hint="eastAsia"/>
          <w:sz w:val="28"/>
          <w:szCs w:val="28"/>
        </w:rPr>
        <w:t>并达成本课时的学习目标。</w:t>
      </w:r>
    </w:p>
    <w:p w:rsidR="00604E6F" w:rsidRPr="00952656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四、</w:t>
      </w:r>
      <w:r w:rsidR="00C678E3" w:rsidRPr="00952656">
        <w:rPr>
          <w:rFonts w:asciiTheme="minorEastAsia" w:hAnsiTheme="minorEastAsia" w:cs="华文楷体" w:hint="eastAsia"/>
          <w:b/>
          <w:sz w:val="28"/>
          <w:szCs w:val="28"/>
        </w:rPr>
        <w:t>课后</w:t>
      </w:r>
      <w:r w:rsidRPr="00952656">
        <w:rPr>
          <w:rFonts w:asciiTheme="minorEastAsia" w:hAnsiTheme="minorEastAsia" w:cs="华文楷体" w:hint="eastAsia"/>
          <w:b/>
          <w:sz w:val="28"/>
          <w:szCs w:val="28"/>
        </w:rPr>
        <w:t>作业</w:t>
      </w:r>
    </w:p>
    <w:p w:rsidR="00FC1122" w:rsidRPr="00952656" w:rsidRDefault="004C538C" w:rsidP="009B12C5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请听从你的</w:t>
      </w:r>
      <w:r w:rsidR="004D0165" w:rsidRPr="00952656">
        <w:rPr>
          <w:rFonts w:asciiTheme="minorEastAsia" w:hAnsiTheme="minorEastAsia" w:cs="华文楷体" w:hint="eastAsia"/>
          <w:sz w:val="28"/>
          <w:szCs w:val="28"/>
        </w:rPr>
        <w:t>任教</w:t>
      </w:r>
      <w:r w:rsidRPr="00952656">
        <w:rPr>
          <w:rFonts w:asciiTheme="minorEastAsia" w:hAnsiTheme="minorEastAsia" w:cs="华文楷体" w:hint="eastAsia"/>
          <w:sz w:val="28"/>
          <w:szCs w:val="28"/>
        </w:rPr>
        <w:t>学科教师要求，</w:t>
      </w:r>
      <w:r w:rsidRPr="00952656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完成</w:t>
      </w:r>
      <w:r w:rsidR="00604E6F" w:rsidRPr="00952656">
        <w:rPr>
          <w:rFonts w:asciiTheme="minorEastAsia" w:hAnsiTheme="minorEastAsia" w:hint="eastAsia"/>
          <w:sz w:val="28"/>
          <w:szCs w:val="28"/>
        </w:rPr>
        <w:t>“课后作业</w:t>
      </w:r>
      <w:r w:rsidR="00C678E3" w:rsidRPr="00952656">
        <w:rPr>
          <w:rFonts w:asciiTheme="minorEastAsia" w:hAnsiTheme="minorEastAsia" w:hint="eastAsia"/>
          <w:sz w:val="28"/>
          <w:szCs w:val="28"/>
        </w:rPr>
        <w:t>与拓展提升</w:t>
      </w:r>
      <w:r w:rsidR="00604E6F" w:rsidRPr="00952656">
        <w:rPr>
          <w:rFonts w:asciiTheme="minorEastAsia" w:hAnsiTheme="minorEastAsia" w:hint="eastAsia"/>
          <w:sz w:val="28"/>
          <w:szCs w:val="28"/>
        </w:rPr>
        <w:t>”</w:t>
      </w:r>
      <w:r w:rsidR="005A3977" w:rsidRPr="00952656">
        <w:rPr>
          <w:rFonts w:asciiTheme="minorEastAsia" w:hAnsiTheme="minorEastAsia" w:hint="eastAsia"/>
          <w:sz w:val="28"/>
          <w:szCs w:val="28"/>
        </w:rPr>
        <w:t>文件夹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。</w:t>
      </w:r>
    </w:p>
    <w:sectPr w:rsidR="00FC1122" w:rsidRPr="00952656" w:rsidSect="00F8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4F2" w:rsidRDefault="004C14F2" w:rsidP="00D114DD">
      <w:r>
        <w:separator/>
      </w:r>
    </w:p>
  </w:endnote>
  <w:endnote w:type="continuationSeparator" w:id="1">
    <w:p w:rsidR="004C14F2" w:rsidRDefault="004C14F2" w:rsidP="00D11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4F2" w:rsidRDefault="004C14F2" w:rsidP="00D114DD">
      <w:r>
        <w:separator/>
      </w:r>
    </w:p>
  </w:footnote>
  <w:footnote w:type="continuationSeparator" w:id="1">
    <w:p w:rsidR="004C14F2" w:rsidRDefault="004C14F2" w:rsidP="00D11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122"/>
    <w:rsid w:val="00030578"/>
    <w:rsid w:val="00033192"/>
    <w:rsid w:val="00096E7D"/>
    <w:rsid w:val="00152DD7"/>
    <w:rsid w:val="0018674B"/>
    <w:rsid w:val="0018724A"/>
    <w:rsid w:val="001C43D4"/>
    <w:rsid w:val="001D2D1A"/>
    <w:rsid w:val="00210FF7"/>
    <w:rsid w:val="002158E9"/>
    <w:rsid w:val="002305AA"/>
    <w:rsid w:val="002E5279"/>
    <w:rsid w:val="00351C7E"/>
    <w:rsid w:val="00397C31"/>
    <w:rsid w:val="003A11EF"/>
    <w:rsid w:val="00415257"/>
    <w:rsid w:val="004619B8"/>
    <w:rsid w:val="00493D88"/>
    <w:rsid w:val="004B0314"/>
    <w:rsid w:val="004C14F2"/>
    <w:rsid w:val="004C538C"/>
    <w:rsid w:val="004D0165"/>
    <w:rsid w:val="005826ED"/>
    <w:rsid w:val="00595CE8"/>
    <w:rsid w:val="005A3977"/>
    <w:rsid w:val="00604E6F"/>
    <w:rsid w:val="00692ED9"/>
    <w:rsid w:val="006C5CE0"/>
    <w:rsid w:val="006F07BA"/>
    <w:rsid w:val="007A17F1"/>
    <w:rsid w:val="007D519D"/>
    <w:rsid w:val="007E2536"/>
    <w:rsid w:val="0085586A"/>
    <w:rsid w:val="008F4FB9"/>
    <w:rsid w:val="00930E8C"/>
    <w:rsid w:val="00952656"/>
    <w:rsid w:val="00967A30"/>
    <w:rsid w:val="009B12C5"/>
    <w:rsid w:val="009D1BF4"/>
    <w:rsid w:val="009E4C5A"/>
    <w:rsid w:val="00B2535B"/>
    <w:rsid w:val="00B61A81"/>
    <w:rsid w:val="00B653C9"/>
    <w:rsid w:val="00B97246"/>
    <w:rsid w:val="00C512A8"/>
    <w:rsid w:val="00C678E3"/>
    <w:rsid w:val="00CF6579"/>
    <w:rsid w:val="00D114DD"/>
    <w:rsid w:val="00D32C2F"/>
    <w:rsid w:val="00D748E0"/>
    <w:rsid w:val="00E53675"/>
    <w:rsid w:val="00EA1EC4"/>
    <w:rsid w:val="00F26801"/>
    <w:rsid w:val="00F779DE"/>
    <w:rsid w:val="00F87907"/>
    <w:rsid w:val="00FC1122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79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D11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techer</cp:lastModifiedBy>
  <cp:revision>32</cp:revision>
  <dcterms:created xsi:type="dcterms:W3CDTF">2014-10-29T12:08:00Z</dcterms:created>
  <dcterms:modified xsi:type="dcterms:W3CDTF">2020-03-23T03:25:00Z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