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生活中的测量问题学习指南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  <w:t>1、能够应用三角形的边角关系的结论，解决一些测量和几何计算有关的实际问题</w:t>
      </w:r>
      <w:r>
        <w:rPr>
          <w:rFonts w:hint="default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2、</w:t>
      </w:r>
      <w:r>
        <w:rPr>
          <w:rFonts w:hint="eastAsia" w:ascii="Times New Roman" w:hAnsi="Times New Roman"/>
          <w:lang w:eastAsia="zh-CN"/>
        </w:rPr>
        <w:t>通过解决实际问题，体会如何将实际问题转化为数学问题，提高数学抽象思维能力，发展数学建模的素养</w:t>
      </w:r>
      <w:r>
        <w:rPr>
          <w:rFonts w:hint="default" w:ascii="Times New Roman" w:hAnsi="Times New Roman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3、</w:t>
      </w:r>
      <w:r>
        <w:rPr>
          <w:rFonts w:hint="eastAsia" w:ascii="Times New Roman" w:hAnsi="Times New Roman"/>
          <w:lang w:eastAsia="zh-CN"/>
        </w:rPr>
        <w:t>通过解决实际问题，会用数学模型的解来解释实际问题的结果，提高分析问题与解决问题的能力</w:t>
      </w:r>
      <w:r>
        <w:rPr>
          <w:rFonts w:hint="default" w:ascii="Times New Roman" w:hAnsi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</w:rPr>
        <w:t>【</w:t>
      </w:r>
      <w:r>
        <w:rPr>
          <w:rFonts w:hint="eastAsia" w:ascii="宋体" w:hAnsi="宋体" w:eastAsia="宋体"/>
          <w:b/>
          <w:bCs/>
          <w:color w:val="000000"/>
          <w:sz w:val="21"/>
          <w:szCs w:val="21"/>
          <w:lang w:val="en-US" w:eastAsia="zh-CN"/>
        </w:rPr>
        <w:t>学法指导</w:t>
      </w:r>
      <w:r>
        <w:rPr>
          <w:rFonts w:hint="eastAsia" w:ascii="宋体" w:hAnsi="宋体" w:eastAsia="宋体"/>
          <w:b/>
          <w:bCs/>
          <w:color w:val="000000"/>
          <w:sz w:val="21"/>
          <w:szCs w:val="21"/>
        </w:rPr>
        <w:t>】</w:t>
      </w: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eastAsia="zh-CN"/>
        </w:rPr>
        <w:t>首先要正确理解题目的含义，然后</w:t>
      </w:r>
      <w:r>
        <w:rPr>
          <w:rFonts w:hint="eastAsia" w:ascii="Times New Roman" w:hAnsi="Times New Roman"/>
          <w:lang w:eastAsia="zh-CN"/>
        </w:rPr>
        <w:t>将实际问题转化为相应的数学问题，建立对应的数学模型，通过求解数学模型，利用数学模型的解来得到实际问题的结果</w:t>
      </w:r>
      <w:r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【</w:t>
      </w:r>
      <w:r>
        <w:rPr>
          <w:rFonts w:hint="eastAsia"/>
          <w:b/>
          <w:bCs/>
          <w:lang w:val="en-US" w:eastAsia="zh-CN"/>
        </w:rPr>
        <w:t>自主探究任务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】</w:t>
      </w:r>
    </w:p>
    <w:p>
      <w:pPr>
        <w:pStyle w:val="11"/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任务一：三角形中有哪些边与角的关系?</w:t>
      </w:r>
    </w:p>
    <w:p>
      <w:pPr>
        <w:pStyle w:val="11"/>
        <w:numPr>
          <w:ilvl w:val="0"/>
          <w:numId w:val="0"/>
        </w:numPr>
        <w:ind w:leftChars="0"/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5715</wp:posOffset>
            </wp:positionV>
            <wp:extent cx="1285875" cy="1167765"/>
            <wp:effectExtent l="0" t="0" r="9525" b="13335"/>
            <wp:wrapSquare wrapText="bothSides"/>
            <wp:docPr id="1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numPr>
          <w:ilvl w:val="0"/>
          <w:numId w:val="0"/>
        </w:numPr>
        <w:ind w:leftChars="0"/>
      </w:pPr>
    </w:p>
    <w:p>
      <w:pPr>
        <w:pStyle w:val="11"/>
        <w:numPr>
          <w:ilvl w:val="0"/>
          <w:numId w:val="0"/>
        </w:numPr>
        <w:ind w:leftChars="0"/>
      </w:pPr>
    </w:p>
    <w:p>
      <w:pPr>
        <w:pStyle w:val="11"/>
        <w:numPr>
          <w:ilvl w:val="0"/>
          <w:numId w:val="0"/>
        </w:numPr>
        <w:ind w:leftChars="0"/>
      </w:pPr>
    </w:p>
    <w:p>
      <w:pPr>
        <w:pStyle w:val="11"/>
        <w:numPr>
          <w:ilvl w:val="0"/>
          <w:numId w:val="0"/>
        </w:numPr>
        <w:ind w:leftChars="0"/>
      </w:pPr>
    </w:p>
    <w:p>
      <w:pPr>
        <w:pStyle w:val="11"/>
        <w:numPr>
          <w:ilvl w:val="0"/>
          <w:numId w:val="0"/>
        </w:numPr>
        <w:ind w:leftChars="0"/>
        <w:rPr>
          <w:rFonts w:hint="eastAsia" w:ascii="Times New Roman" w:hAnsi="Times New Roman" w:cs="Times New Roman"/>
          <w:position w:val="-6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任务二：解三角形</w:t>
      </w:r>
    </w:p>
    <w:p>
      <w:pPr>
        <w:spacing w:line="360" w:lineRule="auto"/>
        <w:ind w:left="420" w:hanging="420" w:hangingChars="200"/>
        <w:jc w:val="left"/>
        <w:rPr>
          <w:rFonts w:hint="eastAsia" w:ascii="Times New Roman" w:hAnsi="Times New Roman" w:cs="Times New Roman" w:eastAsiaTheme="minorEastAsia"/>
          <w:position w:val="-6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eastAsia" w:ascii="宋体" w:hAnsi="宋体"/>
          <w:szCs w:val="21"/>
          <w:lang w:eastAsia="zh-C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30" o:spt="75" type="#_x0000_t75" style="height:13.8pt;width:35.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30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中，</w:t>
      </w:r>
      <w:r>
        <w:rPr>
          <w:rFonts w:ascii="Times New Roman" w:hAnsi="Times New Roman" w:cs="Times New Roman"/>
          <w:position w:val="-8"/>
        </w:rPr>
        <w:object>
          <v:shape id="_x0000_i1031" o:spt="75" type="#_x0000_t75" style="height:17.85pt;width:144.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31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eastAsia="zh-CN"/>
        </w:rPr>
        <w:t>，解这个三角形</w:t>
      </w: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思考1：若已知三角形的两角和其中一角所对的边，如何解三角形？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在</w:t>
      </w:r>
      <w:r>
        <w:object>
          <v:shape id="_x0000_i1039" o:spt="75" type="#_x0000_t75" style="height:13.8pt;width:35.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39" DrawAspect="Content" ObjectID="_1468075727" r:id="rId9">
            <o:LockedField>false</o:LockedField>
          </o:OLEObject>
        </w:object>
      </w:r>
      <w:r>
        <w:rPr>
          <w:rFonts w:hint="eastAsia"/>
          <w:lang w:eastAsia="zh-CN"/>
        </w:rPr>
        <w:t>中，</w:t>
      </w:r>
      <w:r>
        <w:object>
          <v:shape id="_x0000_i1040" o:spt="75" type="#_x0000_t75" style="height:17.9pt;width:100.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40" DrawAspect="Content" ObjectID="_1468075728" r:id="rId10">
            <o:LockedField>false</o:LockedField>
          </o:OLEObject>
        </w:object>
      </w:r>
      <w:r>
        <w:rPr>
          <w:rFonts w:hint="eastAsia"/>
          <w:lang w:eastAsia="zh-CN"/>
        </w:rPr>
        <w:t>，解这个三角形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思考</w:t>
      </w:r>
      <w:r>
        <w:rPr>
          <w:rFonts w:hint="default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  <w:lang w:val="en-US" w:eastAsia="zh-CN"/>
        </w:rPr>
        <w:t>：若已知三角形的两边和其中一边所对的角，如何解三角形？</w:t>
      </w: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探究：三角形三边与三个内角六个量中，知三求三还有哪些情况?</w:t>
      </w: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任务三：回顾</w:t>
      </w:r>
      <w:r>
        <w:rPr>
          <w:b/>
          <w:bCs/>
        </w:rPr>
        <w:t>相关</w:t>
      </w:r>
      <w:r>
        <w:rPr>
          <w:rFonts w:hint="eastAsia"/>
          <w:b/>
          <w:bCs/>
        </w:rPr>
        <w:t>术语</w:t>
      </w:r>
    </w:p>
    <w:p>
      <w:pPr>
        <w:pStyle w:val="11"/>
        <w:ind w:left="420" w:firstLine="0" w:firstLineChars="0"/>
      </w:pPr>
      <w:r>
        <w:t>解三角形的应用型问题主要表现在测量距离问题</w:t>
      </w:r>
      <w:r>
        <w:rPr>
          <w:rFonts w:hint="eastAsia"/>
        </w:rPr>
        <w:t>、</w:t>
      </w:r>
      <w:r>
        <w:t>高度问题</w:t>
      </w:r>
      <w:r>
        <w:rPr>
          <w:rFonts w:hint="eastAsia"/>
        </w:rPr>
        <w:t>，其</w:t>
      </w:r>
      <w:r>
        <w:t>相关</w:t>
      </w:r>
      <w:r>
        <w:rPr>
          <w:rFonts w:hint="eastAsia"/>
        </w:rPr>
        <w:t>术语</w:t>
      </w:r>
      <w:r>
        <w:t>有</w:t>
      </w:r>
      <w:r>
        <w:rPr>
          <w:rFonts w:hint="eastAsia"/>
        </w:rPr>
        <w:t>：</w:t>
      </w:r>
    </w:p>
    <w:p>
      <w:pPr>
        <w:pStyle w:val="11"/>
        <w:ind w:left="420" w:firstLine="0" w:firstLineChars="0"/>
        <w:rPr>
          <w:rFonts w:hint="eastAsia"/>
          <w:szCs w:val="21"/>
        </w:rPr>
      </w:pPr>
      <w:r>
        <w:rPr>
          <w:szCs w:val="21"/>
        </w:rPr>
        <w:t>仰角</w:t>
      </w:r>
      <w:r>
        <w:rPr>
          <w:rFonts w:hint="eastAsia"/>
          <w:szCs w:val="21"/>
        </w:rPr>
        <w:t>：</w:t>
      </w:r>
    </w:p>
    <w:p>
      <w:pPr>
        <w:pStyle w:val="11"/>
        <w:ind w:left="420" w:firstLine="0" w:firstLineChars="0"/>
        <w:rPr>
          <w:rFonts w:hint="eastAsia"/>
          <w:szCs w:val="21"/>
        </w:rPr>
      </w:pPr>
      <w:r>
        <w:rPr>
          <w:szCs w:val="21"/>
        </w:rPr>
        <w:t>俯角</w:t>
      </w:r>
      <w:r>
        <w:rPr>
          <w:rFonts w:hint="eastAsia"/>
          <w:szCs w:val="21"/>
        </w:rPr>
        <w:t>：</w:t>
      </w:r>
    </w:p>
    <w:p>
      <w:pPr>
        <w:pStyle w:val="11"/>
        <w:ind w:left="420" w:firstLine="0" w:firstLineChars="0"/>
      </w:pPr>
      <w:r>
        <w:t>坡</w:t>
      </w:r>
      <w:r>
        <w:rPr>
          <w:rFonts w:hint="eastAsia"/>
        </w:rPr>
        <w:t>角：</w:t>
      </w:r>
    </w:p>
    <w:p>
      <w:pPr>
        <w:pStyle w:val="11"/>
        <w:ind w:left="420" w:firstLine="0" w:firstLineChars="0"/>
      </w:pPr>
      <w:r>
        <w:t>坡度</w:t>
      </w:r>
      <w:r>
        <w:rPr>
          <w:rFonts w:hint="eastAsia"/>
        </w:rPr>
        <w:t>（</w:t>
      </w:r>
      <w:r>
        <w:t>比</w:t>
      </w:r>
      <w:r>
        <w:rPr>
          <w:rFonts w:hint="eastAsia"/>
        </w:rPr>
        <w:t>）：</w:t>
      </w:r>
    </w:p>
    <w:p>
      <w:pPr>
        <w:ind w:firstLine="420" w:firstLineChars="200"/>
      </w:pPr>
      <w:r>
        <w:t>方位角</w:t>
      </w:r>
      <w:r>
        <w:rPr>
          <w:rFonts w:hint="eastAsia"/>
        </w:rPr>
        <w:t>：</w:t>
      </w:r>
    </w:p>
    <w:p>
      <w:pPr>
        <w:ind w:firstLine="420" w:firstLineChars="200"/>
      </w:pPr>
    </w:p>
    <w:p>
      <w:pPr>
        <w:rPr>
          <w:position w:val="-30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INCLUDEPICTURE  "C:\\Users\\LieBao001\\AppData\\Local\\Microsoft\\Windows\\Temporary Internet Files\\Content.Word\\252.TIF" \* MERGEFORMATINET </w:instrText>
      </w:r>
      <w:r>
        <w:rPr>
          <w:sz w:val="28"/>
        </w:rPr>
        <w:fldChar w:fldCharType="separate"/>
      </w:r>
      <w:r>
        <w:rPr>
          <w:sz w:val="28"/>
        </w:rPr>
        <w:fldChar w:fldCharType="begin"/>
      </w:r>
      <w:r>
        <w:rPr>
          <w:sz w:val="28"/>
        </w:rPr>
        <w:instrText xml:space="preserve"> INCLUDEPICTURE  "C:\\Users\\LieBao001\\AppData\\Local\\Microsoft\\Windows\\Temporary Internet Files\\Content.Word\\252.TIF" \* MERGEFORMATINET </w:instrText>
      </w:r>
      <w:r>
        <w:rPr>
          <w:sz w:val="28"/>
        </w:rPr>
        <w:fldChar w:fldCharType="separate"/>
      </w:r>
      <w:r>
        <w:rPr>
          <w:sz w:val="28"/>
        </w:rPr>
        <w:fldChar w:fldCharType="begin"/>
      </w:r>
      <w:r>
        <w:rPr>
          <w:sz w:val="28"/>
        </w:rPr>
        <w:instrText xml:space="preserve"> INCLUDEPICTURE  "C:\\Users\\Administrator.DESKTOP-9BPP8D2\\AppData\\Local\\Temp\\HZ$D.815.621\\LieBao001\\AppData\\Local\\Microsoft\\Windows\\Temporary Internet Files\\Content.Word\\252.TIF" \* MERGEFORMATINET </w:instrText>
      </w:r>
      <w:r>
        <w:rPr>
          <w:sz w:val="28"/>
        </w:rPr>
        <w:fldChar w:fldCharType="separate"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 xml:space="preserve">INCLUDEPICTURE  "G:\\学校文件\\北京中学\\九年级线上教学\\第一周\\LieBao001\\AppData\\Local\\Microsoft\\Windows\\Temporary Internet Files\\Content.Word\\252.TIF" \* MERGEFORMATINET</w:instrText>
      </w:r>
      <w:r>
        <w:rPr>
          <w:sz w:val="28"/>
        </w:rPr>
        <w:instrText xml:space="preserve"> </w:instrText>
      </w:r>
      <w:r>
        <w:rPr>
          <w:sz w:val="28"/>
        </w:rPr>
        <w:fldChar w:fldCharType="separate"/>
      </w:r>
      <w:r>
        <w:rPr>
          <w:sz w:val="28"/>
        </w:rPr>
        <w:drawing>
          <wp:inline distT="0" distB="0" distL="114300" distR="114300">
            <wp:extent cx="1554480" cy="967740"/>
            <wp:effectExtent l="0" t="0" r="7620" b="381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  <w:r>
        <w:rPr>
          <w:sz w:val="28"/>
        </w:rPr>
        <w:fldChar w:fldCharType="end"/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例1、设A、B两点在河的两岸，要测量两点之间的距离，测量者在A的同侧，在所在的河岸边选定一点C，利用卷尺测出AC的距离是30米，利用经纬仪测出</w:t>
      </w:r>
      <w:r>
        <w:rPr>
          <w:rFonts w:ascii="Times New Roman" w:hAnsi="Times New Roman" w:cs="Times New Roman"/>
          <w:position w:val="-6"/>
        </w:rPr>
        <w:object>
          <v:shape id="_x0000_i1055" o:spt="75" type="#_x0000_t75" style="height:15.8pt;width:138.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55" DrawAspect="Content" ObjectID="_1468075729" r:id="rId1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求A、B两点间的距离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rPr>
          <w:rFonts w:hint="eastAsia"/>
          <w:position w:val="-30"/>
          <w:lang w:val="en-US" w:eastAsia="zh-CN"/>
        </w:rPr>
      </w:pPr>
      <w:r>
        <w:drawing>
          <wp:inline distT="0" distB="0" distL="114300" distR="114300">
            <wp:extent cx="2514600" cy="1419225"/>
            <wp:effectExtent l="0" t="0" r="0" b="9525"/>
            <wp:docPr id="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：你还有不同的方法吗？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spacing w:line="360" w:lineRule="auto"/>
        <w:ind w:left="420" w:hanging="420" w:hangingChars="200"/>
        <w:jc w:val="left"/>
        <w:rPr>
          <w:rFonts w:hint="default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：这两种方法的区别是什么？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spacing w:line="360" w:lineRule="auto"/>
        <w:ind w:left="420" w:hanging="420" w:hangingChars="200"/>
        <w:jc w:val="left"/>
        <w:rPr>
          <w:rFonts w:hint="eastAsia" w:hAnsi="宋体"/>
          <w:szCs w:val="21"/>
        </w:rPr>
      </w:pPr>
      <w:r>
        <w:rPr>
          <w:rFonts w:hAnsi="宋体"/>
          <w:szCs w:val="21"/>
        </w:rPr>
        <w:t>例</w:t>
      </w:r>
      <w:r>
        <w:rPr>
          <w:rFonts w:hint="eastAsia"/>
          <w:szCs w:val="21"/>
          <w:lang w:val="en-US" w:eastAsia="zh-CN"/>
        </w:rPr>
        <w:t>2</w:t>
      </w:r>
      <w:r>
        <w:rPr>
          <w:rFonts w:hAnsi="宋体"/>
          <w:szCs w:val="21"/>
        </w:rPr>
        <w:t>、如图，在山顶铁塔上</w:t>
      </w:r>
      <w:r>
        <w:rPr>
          <w:szCs w:val="21"/>
        </w:rPr>
        <w:t>B</w:t>
      </w:r>
      <w:r>
        <w:rPr>
          <w:rFonts w:hAnsi="宋体"/>
          <w:szCs w:val="21"/>
        </w:rPr>
        <w:t>处测得地面上一点</w:t>
      </w:r>
      <w:r>
        <w:rPr>
          <w:szCs w:val="21"/>
        </w:rPr>
        <w:t>A</w:t>
      </w:r>
      <w:r>
        <w:rPr>
          <w:rFonts w:hAnsi="宋体"/>
          <w:szCs w:val="21"/>
        </w:rPr>
        <w:t>的俯角</w:t>
      </w:r>
      <w:r>
        <w:rPr>
          <w:rFonts w:ascii="Times New Roman" w:hAnsi="Times New Roman" w:cs="Times New Roman"/>
          <w:position w:val="-6"/>
        </w:rPr>
        <w:object>
          <v:shape id="_x0000_i1072" o:spt="75" type="#_x0000_t75" style="height:15.75pt;width:39.1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72" DrawAspect="Content" ObjectID="_1468075730" r:id="rId17">
            <o:LockedField>false</o:LockedField>
          </o:OLEObject>
        </w:object>
      </w:r>
      <w:r>
        <w:rPr>
          <w:rFonts w:hAnsi="宋体"/>
          <w:szCs w:val="21"/>
        </w:rPr>
        <w:t>，在塔底</w:t>
      </w:r>
      <w:r>
        <w:rPr>
          <w:szCs w:val="21"/>
        </w:rPr>
        <w:t>C</w:t>
      </w:r>
      <w:r>
        <w:rPr>
          <w:rFonts w:hAnsi="宋体"/>
          <w:szCs w:val="21"/>
        </w:rPr>
        <w:t>处测得</w:t>
      </w:r>
    </w:p>
    <w:p>
      <w:pPr>
        <w:spacing w:line="360" w:lineRule="auto"/>
        <w:ind w:left="420" w:leftChars="200"/>
        <w:jc w:val="lef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388620</wp:posOffset>
            </wp:positionV>
            <wp:extent cx="1304290" cy="1577975"/>
            <wp:effectExtent l="0" t="0" r="10160" b="3175"/>
            <wp:wrapTight wrapText="bothSides">
              <wp:wrapPolygon>
                <wp:start x="0" y="0"/>
                <wp:lineTo x="0" y="21383"/>
                <wp:lineTo x="21137" y="21383"/>
                <wp:lineTo x="21137" y="0"/>
                <wp:lineTo x="0" y="0"/>
              </wp:wrapPolygon>
            </wp:wrapTight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Ansi="宋体"/>
          <w:szCs w:val="21"/>
        </w:rPr>
        <w:t>处的俯角</w:t>
      </w:r>
      <w:r>
        <w:rPr>
          <w:rFonts w:ascii="Times New Roman" w:hAnsi="Times New Roman" w:cs="Times New Roman"/>
          <w:position w:val="-10"/>
        </w:rPr>
        <w:object>
          <v:shape id="_x0000_i1073" o:spt="75" type="#_x0000_t75" style="height:17.75pt;width:39.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73" DrawAspect="Content" ObjectID="_1468075731" r:id="rId20">
            <o:LockedField>false</o:LockedField>
          </o:OLEObject>
        </w:object>
      </w:r>
      <w:r>
        <w:rPr>
          <w:szCs w:val="21"/>
        </w:rPr>
        <w:t>,</w:t>
      </w:r>
      <w:r>
        <w:rPr>
          <w:rFonts w:hAnsi="宋体"/>
          <w:szCs w:val="21"/>
        </w:rPr>
        <w:t>已知铁塔</w:t>
      </w:r>
      <w:r>
        <w:rPr>
          <w:szCs w:val="21"/>
        </w:rPr>
        <w:t>BC</w:t>
      </w:r>
      <w:r>
        <w:rPr>
          <w:rFonts w:hAnsi="宋体"/>
          <w:szCs w:val="21"/>
        </w:rPr>
        <w:t>部分的高为</w:t>
      </w:r>
      <w:r>
        <w:rPr>
          <w:szCs w:val="21"/>
        </w:rPr>
        <w:t>20m,</w:t>
      </w:r>
      <w:r>
        <w:rPr>
          <w:rFonts w:hAnsi="宋体"/>
          <w:szCs w:val="21"/>
        </w:rPr>
        <w:t>求山高</w:t>
      </w:r>
      <w:r>
        <w:rPr>
          <w:szCs w:val="21"/>
        </w:rPr>
        <w:t>CD</w:t>
      </w:r>
      <w:r>
        <w:rPr>
          <w:rFonts w:hint="eastAsia"/>
          <w:szCs w:val="21"/>
        </w:rPr>
        <w:t>.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：相应的</w:t>
      </w:r>
      <w:r>
        <w:rPr>
          <w:rFonts w:hint="eastAsia" w:ascii="宋体" w:hAnsi="宋体"/>
          <w:color w:val="000000"/>
          <w:szCs w:val="21"/>
        </w:rPr>
        <w:t>数学模型</w:t>
      </w:r>
      <w:r>
        <w:rPr>
          <w:rFonts w:hint="eastAsia" w:ascii="宋体" w:hAnsi="宋体"/>
          <w:color w:val="000000"/>
          <w:szCs w:val="21"/>
          <w:lang w:eastAsia="zh-CN"/>
        </w:rPr>
        <w:t>是怎样的？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：你准备如何求解？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lang w:eastAsia="zh-CN"/>
        </w:rPr>
        <w:t>：你还有不同的方法吗？</w:t>
      </w: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</w:p>
    <w:p>
      <w:p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思考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lang w:eastAsia="zh-CN"/>
        </w:rPr>
        <w:t>：这两种方法的区别是什么？</w:t>
      </w: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(*)例3、位于某海域A处的甲船获悉，在其正东方向相距</w:t>
      </w:r>
      <w:r>
        <w:rPr>
          <w:rFonts w:ascii="Times New Roman" w:hAnsi="Times New Roman" w:cs="Times New Roman"/>
          <w:position w:val="-8"/>
        </w:rPr>
        <w:object>
          <v:shape id="_x0000_i1097" o:spt="75" type="#_x0000_t75" style="height:17.85pt;width:41.2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97" DrawAspect="Content" ObjectID="_1468075732" r:id="rId2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海里的B处有一艘渔船遇险后抛锚等待救援，甲船立即前往救援，同时把消息告知位于甲船南偏西</w:t>
      </w:r>
      <w:r>
        <w:rPr>
          <w:rFonts w:ascii="Times New Roman" w:hAnsi="Times New Roman" w:cs="Times New Roman"/>
          <w:position w:val="-6"/>
        </w:rPr>
        <w:object>
          <v:shape id="_x0000_i1098" o:spt="75" type="#_x0000_t75" style="height:15.9pt;width:18.1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98" DrawAspect="Content" ObjectID="_1468075733" r:id="rId2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，且与甲船相距</w:t>
      </w:r>
      <w:r>
        <w:rPr>
          <w:rFonts w:ascii="Times New Roman" w:hAnsi="Times New Roman" w:cs="Times New Roman"/>
          <w:position w:val="-6"/>
        </w:rPr>
        <w:object>
          <v:shape id="_x0000_i1099" o:spt="75" type="#_x0000_t75" style="height:16.9pt;width:19.1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99" DrawAspect="Content" ObjectID="_1468075734" r:id="rId2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海里的C处的乙船，那么乙船前往营救遇险渔船时的目标方向线（由观测点看目标的视线)的方向是北偏东多少度?需要航行的距离是多少海里？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(选用*)例3、如图，AB是底部B不可到达的一座建筑物，A为建筑的最高点，现有卷尺和经纬仪，根据现有的工具设计一种测量建筑高度AB的方法，并求出建筑物的高度</w:t>
      </w:r>
      <w:r>
        <w:rPr>
          <w:rFonts w:hint="default" w:ascii="宋体" w:hAnsi="宋体"/>
          <w:color w:val="000000"/>
          <w:szCs w:val="21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snapToGrid w:val="0"/>
        <w:spacing w:line="400" w:lineRule="atLeast"/>
      </w:pPr>
      <w:r>
        <w:drawing>
          <wp:inline distT="0" distB="0" distL="114300" distR="114300">
            <wp:extent cx="1419225" cy="1609725"/>
            <wp:effectExtent l="0" t="0" r="9525" b="9525"/>
            <wp:docPr id="5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1：若</w:t>
      </w:r>
      <w:r>
        <w:rPr>
          <w:rFonts w:hint="eastAsia" w:ascii="宋体" w:hAnsi="宋体"/>
          <w:color w:val="000000"/>
          <w:szCs w:val="21"/>
          <w:lang w:val="en-US" w:eastAsia="zh-CN"/>
        </w:rPr>
        <w:t>只选取一个点C能够解决问题吗？为什么？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2：若在</w:t>
      </w:r>
      <w:r>
        <w:rPr>
          <w:rFonts w:hint="eastAsia" w:ascii="宋体" w:hAnsi="宋体"/>
          <w:color w:val="000000"/>
          <w:szCs w:val="21"/>
          <w:lang w:val="en-US" w:eastAsia="zh-CN"/>
        </w:rPr>
        <w:t>选取两个点C、D，对于C、D的位置有什么要求吗？需要测量哪些数据？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(*)例4、(A、B两点都在河的对岸（不可到达），现有卷尺和经纬仪，根据现有的工具设计一种侧量A、B两点间距离的方法，并求出A、B两点间距离</w:t>
      </w:r>
    </w:p>
    <w:p>
      <w:pPr>
        <w:pStyle w:val="2"/>
        <w:numPr>
          <w:ilvl w:val="0"/>
          <w:numId w:val="0"/>
        </w:numPr>
        <w:snapToGrid w:val="0"/>
        <w:spacing w:line="400" w:lineRule="atLeast"/>
      </w:pPr>
      <w:r>
        <w:drawing>
          <wp:inline distT="0" distB="0" distL="114300" distR="114300">
            <wp:extent cx="1685925" cy="1381125"/>
            <wp:effectExtent l="0" t="0" r="9525" b="9525"/>
            <wp:docPr id="1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1：若在</w:t>
      </w:r>
      <w:r>
        <w:rPr>
          <w:rFonts w:hint="eastAsia" w:ascii="宋体" w:hAnsi="宋体"/>
          <w:color w:val="000000"/>
          <w:szCs w:val="21"/>
          <w:lang w:val="en-US" w:eastAsia="zh-CN"/>
        </w:rPr>
        <w:t>A、B两点的对岸只选取一个点C能够解决问题吗？为什么？</w:t>
      </w: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napToGrid w:val="0"/>
        <w:spacing w:line="400" w:lineRule="atLeas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2：若在</w:t>
      </w:r>
      <w:r>
        <w:rPr>
          <w:rFonts w:hint="eastAsia" w:ascii="宋体" w:hAnsi="宋体"/>
          <w:color w:val="000000"/>
          <w:szCs w:val="21"/>
          <w:lang w:val="en-US" w:eastAsia="zh-CN"/>
        </w:rPr>
        <w:t>A、B两点的对岸只选取两个点C、D，那么需要测量哪些数据？为什么？</w:t>
      </w: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cs="Times New Roman"/>
          <w:position w:val="-30"/>
          <w:lang w:val="en-US"/>
        </w:rPr>
      </w:pP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cs="Times New Roman"/>
          <w:position w:val="-30"/>
          <w:lang w:val="en-US"/>
        </w:rPr>
      </w:pP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cs="Times New Roman"/>
          <w:position w:val="-30"/>
          <w:lang w:val="en-US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position w:val="-30"/>
          <w:lang w:val="en-US"/>
        </w:rPr>
      </w:pP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cs="Times New Roman"/>
          <w:position w:val="-30"/>
          <w:lang w:val="en-US"/>
        </w:rPr>
      </w:pPr>
      <w:r>
        <w:rPr>
          <w:rFonts w:hint="default" w:ascii="Times New Roman" w:hAnsi="Times New Roman" w:cs="Times New Roman"/>
          <w:position w:val="-30"/>
          <w:lang w:val="en-US"/>
        </w:rPr>
        <w:t>.</w:t>
      </w:r>
    </w:p>
    <w:p>
      <w:pPr>
        <w:spacing w:line="360" w:lineRule="auto"/>
        <w:ind w:left="420" w:hanging="420" w:hangingChars="200"/>
        <w:jc w:val="left"/>
        <w:rPr>
          <w:rFonts w:hint="default" w:ascii="Times New Roman" w:hAnsi="Times New Roman" w:cs="Times New Roman"/>
          <w:position w:val="-30"/>
          <w:lang w:val="en-US" w:eastAsia="zh-CN"/>
        </w:rPr>
      </w:pPr>
      <w:r>
        <w:rPr>
          <w:rFonts w:hint="eastAsia"/>
          <w:lang w:eastAsia="zh-CN"/>
        </w:rPr>
        <w:t>思考</w:t>
      </w:r>
      <w:r>
        <w:rPr>
          <w:rFonts w:hint="eastAsia"/>
          <w:lang w:val="en-US" w:eastAsia="zh-CN"/>
        </w:rPr>
        <w:t>3：在上述测量方案下，还有其他计算AB距离的方法吗？</w:t>
      </w: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spacing w:line="360" w:lineRule="auto"/>
        <w:ind w:left="420" w:hanging="420" w:hangingChars="20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自主小结：谈谈你本节课得收获与体会？</w:t>
      </w:r>
    </w:p>
    <w:p>
      <w:pPr>
        <w:spacing w:line="360" w:lineRule="auto"/>
        <w:rPr>
          <w:rFonts w:hint="eastAsia" w:hAnsi="宋体"/>
          <w:b/>
          <w:bCs/>
          <w:kern w:val="0"/>
        </w:rPr>
      </w:pPr>
    </w:p>
    <w:p>
      <w:pPr>
        <w:spacing w:line="360" w:lineRule="auto"/>
        <w:rPr>
          <w:rFonts w:hint="eastAsia" w:hAnsi="宋体"/>
          <w:b/>
          <w:bCs/>
          <w:kern w:val="0"/>
        </w:rPr>
      </w:pPr>
    </w:p>
    <w:p>
      <w:pPr>
        <w:spacing w:line="360" w:lineRule="auto"/>
        <w:rPr>
          <w:rFonts w:hint="eastAsia" w:hAnsi="宋体"/>
          <w:b/>
          <w:bCs/>
          <w:kern w:val="0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hAnsi="宋体"/>
          <w:b/>
          <w:bCs/>
          <w:kern w:val="0"/>
        </w:rPr>
        <w:t>编者注：带【</w:t>
      </w:r>
      <w:r>
        <w:rPr>
          <w:rFonts w:hint="eastAsia" w:asciiTheme="minorEastAsia" w:hAnsiTheme="minorEastAsia"/>
          <w:b/>
          <w:bCs/>
          <w:kern w:val="0"/>
        </w:rPr>
        <w:t>*</w:t>
      </w:r>
      <w:r>
        <w:rPr>
          <w:rFonts w:hint="eastAsia" w:hAnsi="宋体"/>
          <w:b/>
          <w:bCs/>
          <w:kern w:val="0"/>
        </w:rPr>
        <w:t>】的内容，初学有难度，为选学培优要求，视频2里有讲解.本课时请重点学习常规内容（视频1）.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1FF"/>
    <w:multiLevelType w:val="singleLevel"/>
    <w:tmpl w:val="607F31F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3C9B"/>
    <w:rsid w:val="00A21691"/>
    <w:rsid w:val="01383C67"/>
    <w:rsid w:val="01900891"/>
    <w:rsid w:val="019D57E9"/>
    <w:rsid w:val="02385F1C"/>
    <w:rsid w:val="03101183"/>
    <w:rsid w:val="03B84520"/>
    <w:rsid w:val="0500460A"/>
    <w:rsid w:val="05154E14"/>
    <w:rsid w:val="0568298A"/>
    <w:rsid w:val="07735304"/>
    <w:rsid w:val="07993D9C"/>
    <w:rsid w:val="07E4106A"/>
    <w:rsid w:val="07FE4D84"/>
    <w:rsid w:val="08482940"/>
    <w:rsid w:val="087841B3"/>
    <w:rsid w:val="089328A7"/>
    <w:rsid w:val="09150F77"/>
    <w:rsid w:val="0A5E354D"/>
    <w:rsid w:val="0A6C155E"/>
    <w:rsid w:val="0A842260"/>
    <w:rsid w:val="0AE62CFB"/>
    <w:rsid w:val="0D1D6022"/>
    <w:rsid w:val="0D6E37DC"/>
    <w:rsid w:val="0DC46BEE"/>
    <w:rsid w:val="0DDD4D74"/>
    <w:rsid w:val="0E0C351A"/>
    <w:rsid w:val="0E787D45"/>
    <w:rsid w:val="0F1D32DA"/>
    <w:rsid w:val="0F5471DD"/>
    <w:rsid w:val="0F6E447B"/>
    <w:rsid w:val="0F810F4E"/>
    <w:rsid w:val="0FE34C16"/>
    <w:rsid w:val="1078531C"/>
    <w:rsid w:val="10AC6C1F"/>
    <w:rsid w:val="10CB6E1D"/>
    <w:rsid w:val="110A2C4B"/>
    <w:rsid w:val="114176EB"/>
    <w:rsid w:val="116D6173"/>
    <w:rsid w:val="116E0D2D"/>
    <w:rsid w:val="119C0F9B"/>
    <w:rsid w:val="120555DC"/>
    <w:rsid w:val="123509CC"/>
    <w:rsid w:val="1252628A"/>
    <w:rsid w:val="134F2742"/>
    <w:rsid w:val="13D83509"/>
    <w:rsid w:val="13E03BA1"/>
    <w:rsid w:val="14070ED9"/>
    <w:rsid w:val="14CE6648"/>
    <w:rsid w:val="16275C43"/>
    <w:rsid w:val="163D60A6"/>
    <w:rsid w:val="16B02C0E"/>
    <w:rsid w:val="16EF0380"/>
    <w:rsid w:val="16F1354B"/>
    <w:rsid w:val="1784658F"/>
    <w:rsid w:val="17B564ED"/>
    <w:rsid w:val="17F12FBD"/>
    <w:rsid w:val="183A78DE"/>
    <w:rsid w:val="188E58ED"/>
    <w:rsid w:val="18981032"/>
    <w:rsid w:val="189C2BDC"/>
    <w:rsid w:val="18AE455A"/>
    <w:rsid w:val="19C17724"/>
    <w:rsid w:val="1A44183C"/>
    <w:rsid w:val="1AB03AC5"/>
    <w:rsid w:val="1BC014A9"/>
    <w:rsid w:val="1C126B11"/>
    <w:rsid w:val="1C4D0EFD"/>
    <w:rsid w:val="1C743EE7"/>
    <w:rsid w:val="1DAE1022"/>
    <w:rsid w:val="1DB04079"/>
    <w:rsid w:val="1DCF1A7F"/>
    <w:rsid w:val="1E3202AE"/>
    <w:rsid w:val="1E363B68"/>
    <w:rsid w:val="1FC5714B"/>
    <w:rsid w:val="20716056"/>
    <w:rsid w:val="2111574C"/>
    <w:rsid w:val="21B43865"/>
    <w:rsid w:val="220661BF"/>
    <w:rsid w:val="223573C0"/>
    <w:rsid w:val="22372CB9"/>
    <w:rsid w:val="225D2160"/>
    <w:rsid w:val="22AC1027"/>
    <w:rsid w:val="230B2892"/>
    <w:rsid w:val="23470B20"/>
    <w:rsid w:val="236B6C50"/>
    <w:rsid w:val="240B704A"/>
    <w:rsid w:val="24234DE2"/>
    <w:rsid w:val="246F2229"/>
    <w:rsid w:val="250E7860"/>
    <w:rsid w:val="253D32F7"/>
    <w:rsid w:val="2584227E"/>
    <w:rsid w:val="2589625B"/>
    <w:rsid w:val="27246C11"/>
    <w:rsid w:val="272B379F"/>
    <w:rsid w:val="273B2F74"/>
    <w:rsid w:val="27414EB1"/>
    <w:rsid w:val="279C791D"/>
    <w:rsid w:val="27E155C7"/>
    <w:rsid w:val="27EE4529"/>
    <w:rsid w:val="28FE57B0"/>
    <w:rsid w:val="29423C9C"/>
    <w:rsid w:val="29492601"/>
    <w:rsid w:val="2956612E"/>
    <w:rsid w:val="295F2274"/>
    <w:rsid w:val="299052A1"/>
    <w:rsid w:val="29F8686D"/>
    <w:rsid w:val="29FF112E"/>
    <w:rsid w:val="2A0A1597"/>
    <w:rsid w:val="2A386E22"/>
    <w:rsid w:val="2B4A6C4F"/>
    <w:rsid w:val="2B6A67FA"/>
    <w:rsid w:val="2B851D77"/>
    <w:rsid w:val="2C2B3159"/>
    <w:rsid w:val="2C3923BC"/>
    <w:rsid w:val="2CCC7F00"/>
    <w:rsid w:val="2F107BBA"/>
    <w:rsid w:val="2F4563A1"/>
    <w:rsid w:val="2F962219"/>
    <w:rsid w:val="2FE40EB4"/>
    <w:rsid w:val="2FFD3D6A"/>
    <w:rsid w:val="306877BE"/>
    <w:rsid w:val="30C52385"/>
    <w:rsid w:val="31270B61"/>
    <w:rsid w:val="31C85FC3"/>
    <w:rsid w:val="31D638C8"/>
    <w:rsid w:val="31E84A6D"/>
    <w:rsid w:val="321E6D03"/>
    <w:rsid w:val="32495DD2"/>
    <w:rsid w:val="3291640C"/>
    <w:rsid w:val="32FE4851"/>
    <w:rsid w:val="337B02B3"/>
    <w:rsid w:val="33DC6617"/>
    <w:rsid w:val="345D658C"/>
    <w:rsid w:val="34601BDB"/>
    <w:rsid w:val="34B51AFF"/>
    <w:rsid w:val="34DD6FEC"/>
    <w:rsid w:val="34ED1718"/>
    <w:rsid w:val="35323C02"/>
    <w:rsid w:val="35AF5933"/>
    <w:rsid w:val="35CD6975"/>
    <w:rsid w:val="35D25F7C"/>
    <w:rsid w:val="3633241D"/>
    <w:rsid w:val="37251FD3"/>
    <w:rsid w:val="372D0DC1"/>
    <w:rsid w:val="38000E85"/>
    <w:rsid w:val="386743B8"/>
    <w:rsid w:val="39787370"/>
    <w:rsid w:val="3A7E0350"/>
    <w:rsid w:val="3AA95498"/>
    <w:rsid w:val="3AB23A4F"/>
    <w:rsid w:val="3AB87DA2"/>
    <w:rsid w:val="3AE42770"/>
    <w:rsid w:val="3B96763A"/>
    <w:rsid w:val="3C220E48"/>
    <w:rsid w:val="3C530309"/>
    <w:rsid w:val="3CA47437"/>
    <w:rsid w:val="3CF1389E"/>
    <w:rsid w:val="3D421B47"/>
    <w:rsid w:val="3E0F459D"/>
    <w:rsid w:val="3E460D6C"/>
    <w:rsid w:val="3E555AD6"/>
    <w:rsid w:val="3E7073AB"/>
    <w:rsid w:val="3F1A11BA"/>
    <w:rsid w:val="3F3C4A45"/>
    <w:rsid w:val="3F506989"/>
    <w:rsid w:val="3F7A6CE3"/>
    <w:rsid w:val="3F820552"/>
    <w:rsid w:val="3F8520BC"/>
    <w:rsid w:val="3FC66102"/>
    <w:rsid w:val="400113D3"/>
    <w:rsid w:val="400F03FB"/>
    <w:rsid w:val="405A4143"/>
    <w:rsid w:val="41390A2A"/>
    <w:rsid w:val="414C3D0D"/>
    <w:rsid w:val="419172A1"/>
    <w:rsid w:val="41A3039F"/>
    <w:rsid w:val="41F0383C"/>
    <w:rsid w:val="42085FD1"/>
    <w:rsid w:val="42476538"/>
    <w:rsid w:val="429F4AF3"/>
    <w:rsid w:val="436C4168"/>
    <w:rsid w:val="437C0E7C"/>
    <w:rsid w:val="43AF7316"/>
    <w:rsid w:val="44463353"/>
    <w:rsid w:val="44872D8C"/>
    <w:rsid w:val="458D3AD7"/>
    <w:rsid w:val="46096935"/>
    <w:rsid w:val="46140B75"/>
    <w:rsid w:val="464059C3"/>
    <w:rsid w:val="46867724"/>
    <w:rsid w:val="4690697F"/>
    <w:rsid w:val="4698233B"/>
    <w:rsid w:val="46B07DB7"/>
    <w:rsid w:val="479922B1"/>
    <w:rsid w:val="484E05E8"/>
    <w:rsid w:val="485E76E3"/>
    <w:rsid w:val="48657FD4"/>
    <w:rsid w:val="48664E90"/>
    <w:rsid w:val="48722226"/>
    <w:rsid w:val="491F157A"/>
    <w:rsid w:val="4A915303"/>
    <w:rsid w:val="4AC446C8"/>
    <w:rsid w:val="4B160608"/>
    <w:rsid w:val="4B2009A0"/>
    <w:rsid w:val="4B9E61E0"/>
    <w:rsid w:val="4C6F4E14"/>
    <w:rsid w:val="4C826CC1"/>
    <w:rsid w:val="4C910F9E"/>
    <w:rsid w:val="4CB978DA"/>
    <w:rsid w:val="4CBC1EB9"/>
    <w:rsid w:val="4CED717B"/>
    <w:rsid w:val="4D4D0E9D"/>
    <w:rsid w:val="4DA042CB"/>
    <w:rsid w:val="4DBB44C1"/>
    <w:rsid w:val="4DC13969"/>
    <w:rsid w:val="4DC22ADD"/>
    <w:rsid w:val="4DF45434"/>
    <w:rsid w:val="4E1F0BCB"/>
    <w:rsid w:val="4E516CA3"/>
    <w:rsid w:val="4EC4575E"/>
    <w:rsid w:val="4F3E6110"/>
    <w:rsid w:val="4F9A354E"/>
    <w:rsid w:val="4FCF2C4B"/>
    <w:rsid w:val="50952213"/>
    <w:rsid w:val="50AB2C35"/>
    <w:rsid w:val="50D72E5B"/>
    <w:rsid w:val="50E71147"/>
    <w:rsid w:val="50EC6561"/>
    <w:rsid w:val="512500B2"/>
    <w:rsid w:val="51505F6A"/>
    <w:rsid w:val="51A1024F"/>
    <w:rsid w:val="524F2222"/>
    <w:rsid w:val="52BC49B6"/>
    <w:rsid w:val="53473215"/>
    <w:rsid w:val="5498070F"/>
    <w:rsid w:val="54FD3428"/>
    <w:rsid w:val="55C67E43"/>
    <w:rsid w:val="56116B60"/>
    <w:rsid w:val="56C21E88"/>
    <w:rsid w:val="57A731C3"/>
    <w:rsid w:val="57D24EEB"/>
    <w:rsid w:val="57FB5E63"/>
    <w:rsid w:val="58AD745A"/>
    <w:rsid w:val="58DB1AF6"/>
    <w:rsid w:val="58F133FF"/>
    <w:rsid w:val="59886828"/>
    <w:rsid w:val="5B077D63"/>
    <w:rsid w:val="5B5359D1"/>
    <w:rsid w:val="5B634490"/>
    <w:rsid w:val="5B7504F9"/>
    <w:rsid w:val="5C2D19C4"/>
    <w:rsid w:val="5C3B0484"/>
    <w:rsid w:val="5D9B52F3"/>
    <w:rsid w:val="5E37078D"/>
    <w:rsid w:val="5E37350F"/>
    <w:rsid w:val="5E782B42"/>
    <w:rsid w:val="5F037700"/>
    <w:rsid w:val="5FDB64E4"/>
    <w:rsid w:val="61146657"/>
    <w:rsid w:val="61BD5C42"/>
    <w:rsid w:val="620F07F4"/>
    <w:rsid w:val="62430D1A"/>
    <w:rsid w:val="62752D60"/>
    <w:rsid w:val="62C469B2"/>
    <w:rsid w:val="63154FD7"/>
    <w:rsid w:val="634900EE"/>
    <w:rsid w:val="63565373"/>
    <w:rsid w:val="63EE00D6"/>
    <w:rsid w:val="64413F70"/>
    <w:rsid w:val="64E40F94"/>
    <w:rsid w:val="65EE0C0E"/>
    <w:rsid w:val="65F64A2E"/>
    <w:rsid w:val="6605722B"/>
    <w:rsid w:val="666F6644"/>
    <w:rsid w:val="669A7C90"/>
    <w:rsid w:val="66F55B45"/>
    <w:rsid w:val="67100B28"/>
    <w:rsid w:val="678D7D00"/>
    <w:rsid w:val="67FE2D51"/>
    <w:rsid w:val="680E7C53"/>
    <w:rsid w:val="6828423C"/>
    <w:rsid w:val="6A476835"/>
    <w:rsid w:val="6AA66DE0"/>
    <w:rsid w:val="6AE70E06"/>
    <w:rsid w:val="6B7D2C60"/>
    <w:rsid w:val="6BBF59AE"/>
    <w:rsid w:val="6BED67C6"/>
    <w:rsid w:val="6C2E225F"/>
    <w:rsid w:val="6C723B4C"/>
    <w:rsid w:val="6C981238"/>
    <w:rsid w:val="6D957733"/>
    <w:rsid w:val="6D9F5D44"/>
    <w:rsid w:val="6F103533"/>
    <w:rsid w:val="6F9E53F4"/>
    <w:rsid w:val="6FCD7D5B"/>
    <w:rsid w:val="6FE07BFB"/>
    <w:rsid w:val="6FE47EFE"/>
    <w:rsid w:val="702F6ABA"/>
    <w:rsid w:val="70872ECC"/>
    <w:rsid w:val="70C70FF5"/>
    <w:rsid w:val="71527C28"/>
    <w:rsid w:val="718D7656"/>
    <w:rsid w:val="71C37A16"/>
    <w:rsid w:val="71CB01B3"/>
    <w:rsid w:val="720B2071"/>
    <w:rsid w:val="722D2805"/>
    <w:rsid w:val="72BD22EA"/>
    <w:rsid w:val="72E16083"/>
    <w:rsid w:val="731550DD"/>
    <w:rsid w:val="73E74249"/>
    <w:rsid w:val="74CA71BE"/>
    <w:rsid w:val="752247D4"/>
    <w:rsid w:val="75442B6F"/>
    <w:rsid w:val="756548CE"/>
    <w:rsid w:val="75ED4D27"/>
    <w:rsid w:val="76464C02"/>
    <w:rsid w:val="76BA3A77"/>
    <w:rsid w:val="78FB33F9"/>
    <w:rsid w:val="78FC3BDB"/>
    <w:rsid w:val="79A30AD2"/>
    <w:rsid w:val="79AB31D2"/>
    <w:rsid w:val="7A233E88"/>
    <w:rsid w:val="7A474345"/>
    <w:rsid w:val="7A6F332D"/>
    <w:rsid w:val="7AFA4A37"/>
    <w:rsid w:val="7AFF55E1"/>
    <w:rsid w:val="7B587C1D"/>
    <w:rsid w:val="7B5B5B9A"/>
    <w:rsid w:val="7B623945"/>
    <w:rsid w:val="7BBE7D32"/>
    <w:rsid w:val="7C3A26D6"/>
    <w:rsid w:val="7CAC0BA8"/>
    <w:rsid w:val="7D050D7E"/>
    <w:rsid w:val="7D765D06"/>
    <w:rsid w:val="7E9367B0"/>
    <w:rsid w:val="7E982F2A"/>
    <w:rsid w:val="7EE61999"/>
    <w:rsid w:val="7F70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Body Text"/>
    <w:basedOn w:val="1"/>
    <w:qFormat/>
    <w:uiPriority w:val="1624"/>
    <w:rPr>
      <w:rFonts w:ascii="宋体"/>
      <w:b/>
      <w:bCs/>
    </w:rPr>
  </w:style>
  <w:style w:type="paragraph" w:styleId="4">
    <w:name w:val="Plain Text"/>
    <w:basedOn w:val="1"/>
    <w:qFormat/>
    <w:uiPriority w:val="1624"/>
    <w:rPr>
      <w:rFonts w:hint="eastAsia"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0">
    <w:name w:val="正文 + 行距: 固定值 13 磅"/>
    <w:basedOn w:val="1"/>
    <w:uiPriority w:val="0"/>
    <w:pPr>
      <w:adjustRightInd w:val="0"/>
      <w:spacing w:line="240" w:lineRule="exact"/>
      <w:textAlignment w:val="baseline"/>
    </w:pPr>
    <w:rPr>
      <w:rFonts w:ascii="Times New Roman" w:hAnsi="Times New Roman" w:eastAsia="宋体" w:cs="Times New Roman"/>
      <w:kern w:val="0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../../../LieBao001/AppData/Local/Microsoft/Windows/Temporary%25252525252520Internet%25252525252520Files/Content.Word/252.TIF" TargetMode="Externa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2020-03-14T15:15:00Z</dcterms:created>
  <dc:creator>86152</dc:creator>
  <cp:lastModifiedBy>Administrator</cp:lastModifiedBy>
  <dcterms:modified xsi:type="dcterms:W3CDTF">2020-03-21T12:56:17Z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