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heme="minorEastAsia" w:hAnsiTheme="minorEastAsia" w:eastAsiaTheme="minorEastAsia"/>
          <w:b/>
          <w:sz w:val="28"/>
          <w:lang w:eastAsia="zh-CN"/>
        </w:rPr>
      </w:pPr>
      <w:r>
        <w:rPr>
          <w:rFonts w:hint="eastAsia" w:asciiTheme="minorEastAsia" w:hAnsiTheme="minorEastAsia" w:eastAsiaTheme="minorEastAsia"/>
          <w:b/>
          <w:sz w:val="28"/>
          <w:lang w:eastAsia="zh-CN"/>
        </w:rPr>
        <w:t>《国情部分综合概括》</w:t>
      </w:r>
      <w:r>
        <w:rPr>
          <w:rFonts w:hint="eastAsia" w:asciiTheme="minorEastAsia" w:hAnsiTheme="minorEastAsia" w:eastAsiaTheme="minorEastAsia"/>
          <w:b/>
          <w:sz w:val="28"/>
        </w:rPr>
        <w:t>拓展</w:t>
      </w:r>
      <w:r>
        <w:rPr>
          <w:rFonts w:hint="eastAsia" w:asciiTheme="minorEastAsia" w:hAnsiTheme="minorEastAsia" w:eastAsiaTheme="minorEastAsia"/>
          <w:b/>
          <w:sz w:val="28"/>
          <w:lang w:eastAsia="zh-CN"/>
        </w:rPr>
        <w:t>提升</w:t>
      </w:r>
    </w:p>
    <w:p>
      <w:pPr>
        <w:pStyle w:val="5"/>
        <w:keepNext w:val="0"/>
        <w:keepLines w:val="0"/>
        <w:pageBreakBefore w:val="0"/>
        <w:widowControl/>
        <w:kinsoku/>
        <w:wordWrap/>
        <w:overflowPunct/>
        <w:topLinePunct w:val="0"/>
        <w:autoSpaceDE/>
        <w:autoSpaceDN/>
        <w:bidi w:val="0"/>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.材料一:2020年 2月10日，中共中央总书记、国家主席、中央军委主席习近平在北京市调研指导新型冠状病毒肺炎疫情防控工作时强调，以更坚定的信心、更顽强的意志、更果断的措施,坚决打贏疫情防控的人民战争、总体战、阻击战。</w:t>
      </w:r>
    </w:p>
    <w:p>
      <w:pPr>
        <w:pStyle w:val="5"/>
        <w:keepNext w:val="0"/>
        <w:keepLines w:val="0"/>
        <w:pageBreakBefore w:val="0"/>
        <w:widowControl/>
        <w:kinsoku/>
        <w:wordWrap/>
        <w:overflowPunct/>
        <w:topLinePunct w:val="0"/>
        <w:autoSpaceDE/>
        <w:autoSpaceDN/>
        <w:bidi w:val="0"/>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材料二:截至2月9日24时，工信部已累计调拔4701万件国标医用防护服，组织发送医用隔离眼罩、医用隔离面罩3578万个、84消毒液645万箱、免洗手消毒液3125吨，以及全自动红外测温仪66台供武汉市及湖北省使用。</w:t>
      </w:r>
    </w:p>
    <w:p>
      <w:pPr>
        <w:pStyle w:val="5"/>
        <w:keepNext w:val="0"/>
        <w:keepLines w:val="0"/>
        <w:pageBreakBefore w:val="0"/>
        <w:widowControl/>
        <w:numPr>
          <w:numId w:val="0"/>
        </w:numPr>
        <w:kinsoku/>
        <w:wordWrap/>
        <w:overflowPunct/>
        <w:topLinePunct w:val="0"/>
        <w:autoSpaceDE/>
        <w:autoSpaceDN/>
        <w:bidi w:val="0"/>
        <w:spacing w:before="0" w:beforeAutospacing="0" w:after="0" w:afterAutospacing="0" w:line="300" w:lineRule="auto"/>
        <w:ind w:leftChars="0" w:firstLine="420" w:firstLineChars="200"/>
        <w:jc w:val="both"/>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宋体" w:eastAsia="宋体" w:cs="宋体"/>
          <w:sz w:val="21"/>
          <w:szCs w:val="21"/>
        </w:rPr>
        <w:t>疫情发生后，党和政府高度重视，这说明了什么?</w:t>
      </w:r>
    </w:p>
    <w:p>
      <w:pPr>
        <w:pStyle w:val="5"/>
        <w:keepNext w:val="0"/>
        <w:keepLines w:val="0"/>
        <w:pageBreakBefore w:val="0"/>
        <w:widowControl/>
        <w:numPr>
          <w:numId w:val="0"/>
        </w:numPr>
        <w:kinsoku/>
        <w:wordWrap/>
        <w:overflowPunct/>
        <w:topLinePunct w:val="0"/>
        <w:autoSpaceDE/>
        <w:autoSpaceDN/>
        <w:bidi w:val="0"/>
        <w:spacing w:before="0" w:beforeAutospacing="0" w:after="0" w:afterAutospacing="0" w:line="300" w:lineRule="auto"/>
        <w:ind w:leftChars="0" w:firstLine="420" w:firstLineChars="200"/>
        <w:jc w:val="both"/>
        <w:textAlignment w:val="auto"/>
        <w:rPr>
          <w:rFonts w:hint="eastAsia" w:ascii="宋体" w:hAnsi="宋体" w:eastAsia="宋体" w:cs="宋体"/>
          <w:sz w:val="21"/>
          <w:szCs w:val="21"/>
        </w:rPr>
      </w:pPr>
    </w:p>
    <w:p>
      <w:pPr>
        <w:pStyle w:val="5"/>
        <w:keepNext w:val="0"/>
        <w:keepLines w:val="0"/>
        <w:pageBreakBefore w:val="0"/>
        <w:widowControl/>
        <w:numPr>
          <w:numId w:val="0"/>
        </w:numPr>
        <w:kinsoku/>
        <w:wordWrap/>
        <w:overflowPunct/>
        <w:topLinePunct w:val="0"/>
        <w:autoSpaceDE/>
        <w:autoSpaceDN/>
        <w:bidi w:val="0"/>
        <w:spacing w:before="0" w:beforeAutospacing="0" w:after="0" w:afterAutospacing="0" w:line="300" w:lineRule="auto"/>
        <w:ind w:leftChars="0" w:firstLine="420" w:firstLineChars="200"/>
        <w:jc w:val="both"/>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习近平总书记强调以更坚定的信心坚决打赢疫情防控的人民战争。这里的信心来自于哪里?</w:t>
      </w:r>
    </w:p>
    <w:p>
      <w:pPr>
        <w:pStyle w:val="5"/>
        <w:keepNext w:val="0"/>
        <w:keepLines w:val="0"/>
        <w:pageBreakBefore w:val="0"/>
        <w:widowControl/>
        <w:numPr>
          <w:numId w:val="0"/>
        </w:numPr>
        <w:kinsoku/>
        <w:wordWrap/>
        <w:overflowPunct/>
        <w:topLinePunct w:val="0"/>
        <w:autoSpaceDE/>
        <w:autoSpaceDN/>
        <w:bidi w:val="0"/>
        <w:spacing w:before="0" w:beforeAutospacing="0" w:after="0" w:afterAutospacing="0" w:line="300" w:lineRule="auto"/>
        <w:ind w:leftChars="0" w:firstLine="420" w:firstLineChars="200"/>
        <w:jc w:val="both"/>
        <w:textAlignment w:val="auto"/>
        <w:rPr>
          <w:rFonts w:hint="eastAsia" w:ascii="宋体" w:hAnsi="宋体" w:eastAsia="宋体" w:cs="宋体"/>
          <w:sz w:val="21"/>
          <w:szCs w:val="21"/>
        </w:rPr>
      </w:pPr>
    </w:p>
    <w:p>
      <w:pPr>
        <w:pStyle w:val="5"/>
        <w:keepNext w:val="0"/>
        <w:keepLines w:val="0"/>
        <w:pageBreakBefore w:val="0"/>
        <w:widowControl/>
        <w:kinsoku/>
        <w:wordWrap/>
        <w:overflowPunct/>
        <w:topLinePunct w:val="0"/>
        <w:autoSpaceDE/>
        <w:autoSpaceDN/>
        <w:bidi w:val="0"/>
        <w:spacing w:before="0" w:beforeAutospacing="0" w:after="0" w:afterAutospacing="0" w:line="300" w:lineRule="auto"/>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（3）习近平总书记强调，采取更果断的措施，坚决打赢疫情防控的人民战争、总体战、阻击战。你了解的我们正在采取的措施有哪些?</w:t>
      </w:r>
    </w:p>
    <w:p>
      <w:pPr>
        <w:keepNext w:val="0"/>
        <w:keepLines w:val="0"/>
        <w:pageBreakBefore w:val="0"/>
        <w:widowControl/>
        <w:kinsoku/>
        <w:wordWrap/>
        <w:overflowPunct/>
        <w:topLinePunct w:val="0"/>
        <w:autoSpaceDE/>
        <w:autoSpaceDN/>
        <w:bidi w:val="0"/>
        <w:adjustRightInd w:val="0"/>
        <w:snapToGrid w:val="0"/>
        <w:spacing w:after="0" w:line="300" w:lineRule="auto"/>
        <w:ind w:leftChars="0"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武汉新型冠状病毒肺炎疫情牵动全国人民的心。权威医学专家临危受命、挺身而出；医护人员无私无畏，冲锋在前；各地民众各尽所能，捐款捐物。中国人万众一心、众志成城，全力抗击病毒，书写出壮丽的人生赞歌。在这场没有硝烟的战争中，信心成为抗击疫情最好的“疫苗”，信心来自于伟大的民族精神，在“战争”中诞生了伟大的“抗新冠病毒精神”。</w:t>
      </w: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（1）材料里的中国人践行了社会主义核心价值观的哪些价值准则？展现了中华传统美德中哪些内容？</w:t>
      </w: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p>
    <w:p>
      <w:pPr>
        <w:keepNext w:val="0"/>
        <w:keepLines w:val="0"/>
        <w:pageBreakBefore w:val="0"/>
        <w:widowControl/>
        <w:numPr>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）运用所学知识分析划线部分内容。</w:t>
      </w:r>
    </w:p>
    <w:p>
      <w:pPr>
        <w:keepNext w:val="0"/>
        <w:keepLines w:val="0"/>
        <w:pageBreakBefore w:val="0"/>
        <w:widowControl/>
        <w:numPr>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宋体" w:hAnsi="宋体" w:eastAsia="宋体" w:cs="宋体"/>
          <w:b w:val="0"/>
          <w:bCs/>
          <w:sz w:val="21"/>
          <w:szCs w:val="21"/>
          <w:lang w:eastAsia="zh-CN"/>
        </w:rPr>
      </w:pPr>
    </w:p>
    <w:p>
      <w:pPr>
        <w:keepNext w:val="0"/>
        <w:keepLines w:val="0"/>
        <w:pageBreakBefore w:val="0"/>
        <w:widowControl/>
        <w:numPr>
          <w:numId w:val="0"/>
        </w:numPr>
        <w:kinsoku/>
        <w:wordWrap/>
        <w:overflowPunct/>
        <w:topLinePunct w:val="0"/>
        <w:autoSpaceDE/>
        <w:autoSpaceDN/>
        <w:bidi w:val="0"/>
        <w:adjustRightInd w:val="0"/>
        <w:snapToGrid w:val="0"/>
        <w:spacing w:after="0" w:line="300" w:lineRule="auto"/>
        <w:ind w:leftChars="200"/>
        <w:jc w:val="both"/>
        <w:textAlignment w:val="auto"/>
        <w:rPr>
          <w:rFonts w:hint="eastAsia" w:ascii="宋体" w:hAnsi="宋体" w:eastAsia="宋体" w:cs="宋体"/>
          <w:b w:val="0"/>
          <w:bCs/>
          <w:sz w:val="21"/>
          <w:szCs w:val="21"/>
          <w:lang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300" w:lineRule="auto"/>
        <w:ind w:firstLine="420" w:firstLineChars="200"/>
        <w:jc w:val="both"/>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（3）请写出“抗新冠病毒精神”与中华民族精神的联系。</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94FE7"/>
    <w:rsid w:val="00323B43"/>
    <w:rsid w:val="003641E0"/>
    <w:rsid w:val="003C6CFD"/>
    <w:rsid w:val="003D37D8"/>
    <w:rsid w:val="00426133"/>
    <w:rsid w:val="004358AB"/>
    <w:rsid w:val="005E003B"/>
    <w:rsid w:val="007664FC"/>
    <w:rsid w:val="00833D5C"/>
    <w:rsid w:val="008B7726"/>
    <w:rsid w:val="00957334"/>
    <w:rsid w:val="009C7C05"/>
    <w:rsid w:val="00D31D50"/>
    <w:rsid w:val="00E31B2D"/>
    <w:rsid w:val="08E66895"/>
    <w:rsid w:val="0AAC3CEB"/>
    <w:rsid w:val="0AE74379"/>
    <w:rsid w:val="112B2D17"/>
    <w:rsid w:val="131E54E3"/>
    <w:rsid w:val="1F863C65"/>
    <w:rsid w:val="2BEF5B4F"/>
    <w:rsid w:val="43D70B79"/>
    <w:rsid w:val="44E45846"/>
    <w:rsid w:val="45E15821"/>
    <w:rsid w:val="4F7F449B"/>
    <w:rsid w:val="67D55C8B"/>
    <w:rsid w:val="70153013"/>
    <w:rsid w:val="76D72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批注框文本 Char"/>
    <w:basedOn w:val="7"/>
    <w:link w:val="2"/>
    <w:semiHidden/>
    <w:qFormat/>
    <w:uiPriority w:val="99"/>
    <w:rPr>
      <w:rFonts w:ascii="Tahoma" w:hAnsi="Tahoma"/>
      <w:sz w:val="18"/>
      <w:szCs w:val="18"/>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320</Characters>
  <Lines>2</Lines>
  <Paragraphs>1</Paragraphs>
  <TotalTime>1</TotalTime>
  <ScaleCrop>false</ScaleCrop>
  <LinksUpToDate>false</LinksUpToDate>
  <CharactersWithSpaces>375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SKS</dc:creator>
  <cp:lastModifiedBy>SKS</cp:lastModifiedBy>
  <dcterms:modified xsi:type="dcterms:W3CDTF">2020-03-12T14:55:20Z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