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学习任务单</w:t>
      </w:r>
    </w:p>
    <w:p>
      <w:pPr>
        <w:spacing w:line="360" w:lineRule="auto"/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专题复习：认识国情，爱我中华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——富强中国，中华一家亲</w:t>
      </w:r>
    </w:p>
    <w:p>
      <w:pPr>
        <w:spacing w:line="360" w:lineRule="auto"/>
        <w:jc w:val="both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【学习目标】</w:t>
      </w:r>
    </w:p>
    <w:p>
      <w:pPr>
        <w:numPr>
          <w:ilvl w:val="0"/>
          <w:numId w:val="1"/>
        </w:numPr>
        <w:tabs>
          <w:tab w:val="clear" w:pos="312"/>
        </w:tabs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了解全面建成小康社会的奋斗目标；</w:t>
      </w:r>
    </w:p>
    <w:p>
      <w:pPr>
        <w:numPr>
          <w:ilvl w:val="0"/>
          <w:numId w:val="1"/>
        </w:numPr>
        <w:tabs>
          <w:tab w:val="clear" w:pos="312"/>
        </w:tabs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知道促进城乡、区域协调发展是实现全面建成小康社会奋斗目标的一项重要要求；</w:t>
      </w:r>
    </w:p>
    <w:p>
      <w:pPr>
        <w:numPr>
          <w:ilvl w:val="0"/>
          <w:numId w:val="1"/>
        </w:numPr>
        <w:tabs>
          <w:tab w:val="clear" w:pos="312"/>
        </w:tabs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知道我国是一个统一的多民族国家，各民族人民平等互助、团结合作、艰苦创业、共同发展。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【主干知识】</w:t>
      </w:r>
    </w:p>
    <w:p>
      <w:pPr>
        <w:numPr>
          <w:ilvl w:val="0"/>
          <w:numId w:val="2"/>
        </w:num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按照“两个一百年”的奋斗目标，2020年我国要</w:t>
      </w:r>
      <w:r>
        <w:rPr>
          <w:rFonts w:hint="eastAsia" w:ascii="宋体" w:hAnsi="宋体" w:eastAsia="宋体" w:cs="宋体"/>
          <w:b/>
          <w:bCs/>
          <w:lang w:val="en-US" w:eastAsia="zh-CN"/>
        </w:rPr>
        <w:t>全面建成小康社会</w:t>
      </w:r>
      <w:r>
        <w:rPr>
          <w:rFonts w:hint="eastAsia" w:ascii="宋体" w:hAnsi="宋体" w:eastAsia="宋体" w:cs="宋体"/>
          <w:lang w:val="en-US" w:eastAsia="zh-CN"/>
        </w:rPr>
        <w:t>。从2020年到本世纪中叶，可以分为两个阶段，</w:t>
      </w:r>
      <w:r>
        <w:rPr>
          <w:rFonts w:hint="eastAsia" w:ascii="宋体" w:hAnsi="宋体" w:eastAsia="宋体" w:cs="宋体"/>
          <w:u w:val="single"/>
          <w:lang w:val="en-US" w:eastAsia="zh-CN"/>
        </w:rPr>
        <w:t>第一阶段，从2020年到2035年，</w:t>
      </w:r>
      <w:r>
        <w:rPr>
          <w:rFonts w:hint="eastAsia" w:ascii="宋体" w:hAnsi="宋体" w:eastAsia="宋体" w:cs="宋体"/>
          <w:lang w:val="en-US" w:eastAsia="zh-CN"/>
        </w:rPr>
        <w:t>在全面建成小康社会的基础上，</w:t>
      </w:r>
      <w:r>
        <w:rPr>
          <w:rFonts w:hint="eastAsia" w:ascii="宋体" w:hAnsi="宋体" w:eastAsia="宋体" w:cs="宋体"/>
          <w:b/>
          <w:bCs/>
          <w:lang w:val="en-US" w:eastAsia="zh-CN"/>
        </w:rPr>
        <w:t>基本实现社会主义现代化</w:t>
      </w:r>
      <w:r>
        <w:rPr>
          <w:rFonts w:hint="eastAsia" w:ascii="宋体" w:hAnsi="宋体" w:eastAsia="宋体" w:cs="宋体"/>
          <w:lang w:val="en-US" w:eastAsia="zh-CN"/>
        </w:rPr>
        <w:t>；</w:t>
      </w:r>
      <w:r>
        <w:rPr>
          <w:rFonts w:hint="eastAsia" w:ascii="宋体" w:hAnsi="宋体" w:eastAsia="宋体" w:cs="宋体"/>
          <w:u w:val="single"/>
          <w:lang w:val="en-US" w:eastAsia="zh-CN"/>
        </w:rPr>
        <w:t>第二个阶段，从2035年到本世纪中叶，</w:t>
      </w:r>
      <w:r>
        <w:rPr>
          <w:rFonts w:hint="eastAsia" w:ascii="宋体" w:hAnsi="宋体" w:eastAsia="宋体" w:cs="宋体"/>
          <w:lang w:val="en-US" w:eastAsia="zh-CN"/>
        </w:rPr>
        <w:t>在基本实现现代化的基础上，把我国建设成为富强民主文明和谐美丽的</w:t>
      </w:r>
      <w:r>
        <w:rPr>
          <w:rFonts w:hint="eastAsia" w:ascii="宋体" w:hAnsi="宋体" w:eastAsia="宋体" w:cs="宋体"/>
          <w:b/>
          <w:bCs/>
          <w:lang w:val="en-US" w:eastAsia="zh-CN"/>
        </w:rPr>
        <w:t>社会主义现代化强国</w:t>
      </w:r>
      <w:r>
        <w:rPr>
          <w:rFonts w:hint="eastAsia" w:ascii="宋体" w:hAnsi="宋体" w:eastAsia="宋体" w:cs="宋体"/>
          <w:lang w:val="en-US" w:eastAsia="zh-CN"/>
        </w:rPr>
        <w:t>；</w:t>
      </w:r>
    </w:p>
    <w:p>
      <w:pPr>
        <w:numPr>
          <w:ilvl w:val="0"/>
          <w:numId w:val="2"/>
        </w:num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两个一百年：在新世纪新时代，我国经济和社会发展的战略目标是到</w:t>
      </w:r>
      <w:r>
        <w:rPr>
          <w:rFonts w:hint="eastAsia" w:ascii="宋体" w:hAnsi="宋体" w:eastAsia="宋体" w:cs="宋体"/>
          <w:b/>
          <w:bCs/>
          <w:lang w:val="en-US" w:eastAsia="zh-CN"/>
        </w:rPr>
        <w:t>建党一百年</w:t>
      </w:r>
      <w:r>
        <w:rPr>
          <w:rFonts w:hint="eastAsia" w:ascii="宋体" w:hAnsi="宋体" w:eastAsia="宋体" w:cs="宋体"/>
          <w:lang w:val="en-US" w:eastAsia="zh-CN"/>
        </w:rPr>
        <w:t>时，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全面建成</w:t>
      </w:r>
      <w:r>
        <w:rPr>
          <w:rFonts w:hint="eastAsia" w:ascii="宋体" w:hAnsi="宋体" w:eastAsia="宋体" w:cs="宋体"/>
          <w:b/>
          <w:bCs/>
          <w:lang w:val="en-US" w:eastAsia="zh-CN"/>
        </w:rPr>
        <w:t>小康社会</w:t>
      </w:r>
      <w:r>
        <w:rPr>
          <w:rFonts w:hint="eastAsia" w:ascii="宋体" w:hAnsi="宋体" w:eastAsia="宋体" w:cs="宋体"/>
          <w:lang w:val="en-US" w:eastAsia="zh-CN"/>
        </w:rPr>
        <w:t>；到</w:t>
      </w:r>
      <w:r>
        <w:rPr>
          <w:rFonts w:hint="eastAsia" w:ascii="宋体" w:hAnsi="宋体" w:eastAsia="宋体" w:cs="宋体"/>
          <w:b/>
          <w:bCs/>
          <w:lang w:val="en-US" w:eastAsia="zh-CN"/>
        </w:rPr>
        <w:t>新中国成立一百年</w:t>
      </w:r>
      <w:r>
        <w:rPr>
          <w:rFonts w:hint="eastAsia" w:ascii="宋体" w:hAnsi="宋体" w:eastAsia="宋体" w:cs="宋体"/>
          <w:lang w:val="en-US" w:eastAsia="zh-CN"/>
        </w:rPr>
        <w:t>时，全面建成</w:t>
      </w:r>
      <w:r>
        <w:rPr>
          <w:rFonts w:hint="eastAsia" w:ascii="宋体" w:hAnsi="宋体" w:eastAsia="宋体" w:cs="宋体"/>
          <w:b/>
          <w:bCs/>
          <w:lang w:val="en-US" w:eastAsia="zh-CN"/>
        </w:rPr>
        <w:t>社会主义现代化强国</w:t>
      </w:r>
      <w:r>
        <w:rPr>
          <w:rFonts w:hint="eastAsia" w:ascii="宋体" w:hAnsi="宋体" w:eastAsia="宋体" w:cs="宋体"/>
          <w:lang w:val="en-US" w:eastAsia="zh-CN"/>
        </w:rPr>
        <w:t>；</w:t>
      </w:r>
    </w:p>
    <w:p>
      <w:pPr>
        <w:numPr>
          <w:ilvl w:val="0"/>
          <w:numId w:val="2"/>
        </w:num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我国经济发展还面临着区域发展不平衡、城镇化水平不高、城乡发展不平衡不协调等现实挑战。促进区域协调发展，坚持中国特色新型城镇化道路，推动城乡发展一体化，有利于实现共同富裕，促进社会公平正义；</w:t>
      </w:r>
    </w:p>
    <w:p>
      <w:pPr>
        <w:numPr>
          <w:ilvl w:val="0"/>
          <w:numId w:val="2"/>
        </w:num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加快民族地区经济社会文化发展，促进民族地区共同繁荣，构建社会主义新型民族关系；</w:t>
      </w:r>
    </w:p>
    <w:p>
      <w:pPr>
        <w:numPr>
          <w:ilvl w:val="0"/>
          <w:numId w:val="2"/>
        </w:num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坚持“一国两制”，维护祖国统一，必须坚决反对分裂。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3185160" cy="3223260"/>
            <wp:effectExtent l="0" t="0" r="0" b="7620"/>
            <wp:docPr id="2" name="图片 2" descr="微信截图_2020030101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003010101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【学习内容】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hd w:val="clear" w:color="FFFFFF" w:fill="D9D9D9"/>
          <w:lang w:val="en-US" w:eastAsia="zh-CN"/>
        </w:rPr>
        <w:t>直击主干知识：</w:t>
      </w:r>
      <w:r>
        <w:rPr>
          <w:rFonts w:hint="eastAsia"/>
          <w:lang w:val="en-US" w:eastAsia="zh-CN"/>
        </w:rPr>
        <w:t>仔细阅读主干知识及课程标准内容，找到相应的课本对应部分，仔细阅读。谈谈你对本专题的重点内容的理解或难以理解的内容，并梳理核心观点：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hd w:val="clear" w:color="FFFFFF" w:fill="D9D9D9"/>
          <w:lang w:val="en-US" w:eastAsia="zh-CN"/>
        </w:rPr>
        <w:t>思维架构：</w:t>
      </w:r>
      <w:r>
        <w:rPr>
          <w:rFonts w:hint="eastAsia"/>
          <w:lang w:val="en-US" w:eastAsia="zh-CN"/>
        </w:rPr>
        <w:t>根据已给出的知识以及本单元知识框架图，绘制本专题知识的思维导图。（可另附纸张）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52705</wp:posOffset>
                </wp:positionV>
                <wp:extent cx="5706110" cy="2410460"/>
                <wp:effectExtent l="4445" t="4445" r="19685" b="8255"/>
                <wp:wrapTopAndBottom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110" cy="2410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.9pt;margin-top:4.15pt;height:189.8pt;width:449.3pt;mso-wrap-distance-bottom:0pt;mso-wrap-distance-top:0pt;z-index:251658240;mso-width-relative:page;mso-height-relative:page;" fillcolor="#FFFFFF" filled="t" stroked="t" coordsize="21600,21600" arcsize="0.166666666666667" o:gfxdata="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B/AdC71gAAAAgBAAAPAAAA&#10;AAAAAAEAIAAAADgAAABkcnMvZG93bnJldi54bWxQSwECFAAUAAAACACHTuJAOF4zQwECAAD+AwAA&#10;DgAAAAAAAAABACAAAAA7AQAAZHJzL2Uyb0RvYy54bWxQSwUGAAAAAAYABgBZAQAArgUAAAAA&#10;">
                <v:fill on="t" focussize="0,0"/>
                <v:stroke color="#000000" joinstyle="round"/>
                <v:imagedata o:title=""/>
                <o:lock v:ext="edit" aspectratio="f"/>
                <w10:wrap type="topAndBottom"/>
              </v:roundrect>
            </w:pict>
          </mc:Fallback>
        </mc:AlternateConten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both"/>
        <w:rPr>
          <w:rFonts w:hint="default"/>
          <w:b/>
          <w:bCs/>
          <w:shd w:val="clear" w:color="FFFFFF" w:fill="D9D9D9"/>
          <w:lang w:val="en-US" w:eastAsia="zh-CN"/>
        </w:rPr>
      </w:pPr>
      <w:r>
        <w:rPr>
          <w:rFonts w:hint="eastAsia"/>
          <w:b/>
          <w:bCs/>
          <w:shd w:val="clear" w:color="FFFFFF" w:fill="D9D9D9"/>
          <w:lang w:val="en-US" w:eastAsia="zh-CN"/>
        </w:rPr>
        <w:t>经典试题演练：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bdr w:val="single" w:sz="4" w:space="0"/>
          <w:lang w:val="en-US" w:eastAsia="zh-CN"/>
        </w:rPr>
        <w:t>（2019东城二模）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一代人有每一代人的长征路，每一代人都要走好自己的长征路。今天，我们这一代人的长征,就是要实现“两个一百年”奋斗目标、实现中华民族伟大复兴的中国梦。图6时间轴中，①②处关于“两个一百年”奋斗目标匹配正确的是（  ）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4540885" cy="1409065"/>
            <wp:effectExtent l="0" t="0" r="635" b="8255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088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①实现总体小康②建成社会主义现代化强国</w:t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①实现总体小康②全面建成小康社会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①全面建成小康社会②全面建成世界一流科技强国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①全面建成小康社会②建成社会主义现代化强国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u w:val="single"/>
          <w:lang w:val="en-US" w:eastAsia="zh-CN"/>
        </w:rPr>
        <w:t>我的答题思路：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bdr w:val="single" w:sz="4" w:space="0"/>
          <w:lang w:val="en-US" w:eastAsia="zh-CN"/>
        </w:rPr>
        <w:t>（2019朝阳二模）</w:t>
      </w:r>
      <w:r>
        <w:rPr>
          <w:rFonts w:hint="eastAsia" w:ascii="宋体" w:hAnsi="宋体" w:eastAsia="宋体" w:cs="宋体"/>
          <w:lang w:val="en-US" w:eastAsia="zh-CN"/>
        </w:rPr>
        <w:t>19.西藏民主改革60年来，经济社会发生了历史性变化。2018年西藏全区生产总值比1959年增长约191倍;西藏人均预期寿命从1959年前35.5岁，提高到目前的68.2岁;旧西藏没有一条正规的公路，目前西藏已基本形成了以公路、铁路、航空为主体的综合立体交通网络。以上成就取得的主要原因有（  ）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①少数民族地区实行“一国两制”，享有高度自治权            ②实行民族区域自治制度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③我国坚持民族平等、民族团结和各民族共同繁荣的原则       ④西藏地区独特的地理环境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A.①②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         B.②③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       C.①④            D.③④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u w:val="single"/>
          <w:lang w:val="en-US" w:eastAsia="zh-CN"/>
        </w:rPr>
        <w:t>我的答题思路：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b/>
          <w:bCs/>
          <w:shd w:val="clear" w:color="FFFFFF" w:fill="D9D9D9"/>
          <w:lang w:val="en-US" w:eastAsia="zh-CN"/>
        </w:rPr>
        <w:t>学习方法指导：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根据学习任务单，请说说你学习本课的一些方法。</w:t>
      </w:r>
    </w:p>
    <w:p>
      <w:pPr>
        <w:spacing w:line="360" w:lineRule="auto"/>
        <w:jc w:val="both"/>
        <w:rPr>
          <w:rFonts w:hint="default"/>
          <w:u w:val="none"/>
          <w:lang w:val="en-US" w:eastAsia="zh-CN"/>
        </w:rPr>
      </w:pPr>
    </w:p>
    <w:p>
      <w:pPr>
        <w:spacing w:line="360" w:lineRule="auto"/>
        <w:jc w:val="both"/>
        <w:rPr>
          <w:rFonts w:hint="default"/>
          <w:u w:val="none"/>
          <w:lang w:val="en-US" w:eastAsia="zh-CN"/>
        </w:rPr>
      </w:pPr>
    </w:p>
    <w:p>
      <w:pPr>
        <w:spacing w:line="360" w:lineRule="auto"/>
        <w:jc w:val="both"/>
        <w:rPr>
          <w:rFonts w:hint="default"/>
          <w:u w:val="none"/>
          <w:lang w:val="en-US" w:eastAsia="zh-CN"/>
        </w:rPr>
      </w:pPr>
    </w:p>
    <w:p>
      <w:pPr>
        <w:spacing w:line="360" w:lineRule="auto"/>
        <w:jc w:val="both"/>
        <w:rPr>
          <w:rFonts w:hint="default"/>
          <w:u w:val="none"/>
          <w:lang w:val="en-US" w:eastAsia="zh-CN"/>
        </w:rPr>
      </w:pPr>
    </w:p>
    <w:p>
      <w:pPr>
        <w:spacing w:line="360" w:lineRule="auto"/>
        <w:jc w:val="both"/>
        <w:rPr>
          <w:rFonts w:hint="default"/>
          <w:u w:val="none"/>
          <w:lang w:val="en-US" w:eastAsia="zh-CN"/>
        </w:rPr>
      </w:pPr>
    </w:p>
    <w:p>
      <w:pPr>
        <w:spacing w:line="360" w:lineRule="auto"/>
        <w:jc w:val="both"/>
        <w:rPr>
          <w:rFonts w:hint="default"/>
          <w:u w:val="none"/>
          <w:lang w:val="en-US" w:eastAsia="zh-CN"/>
        </w:rPr>
      </w:pPr>
    </w:p>
    <w:p>
      <w:pPr>
        <w:spacing w:line="360" w:lineRule="auto"/>
        <w:jc w:val="both"/>
        <w:rPr>
          <w:rFonts w:hint="default"/>
          <w:b/>
          <w:bCs/>
          <w:color w:val="0000FF"/>
          <w:lang w:val="en-US" w:eastAsia="zh-CN"/>
        </w:rPr>
      </w:pPr>
      <w:r>
        <w:rPr>
          <w:rFonts w:hint="default"/>
          <w:b/>
          <w:bCs/>
          <w:color w:val="0000FF"/>
          <w:lang w:val="en-US" w:eastAsia="zh-CN"/>
        </w:rPr>
        <w:t>【学习感受】</w:t>
      </w:r>
    </w:p>
    <w:p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请谈谈学习</w:t>
      </w:r>
      <w:r>
        <w:rPr>
          <w:rFonts w:hint="default"/>
          <w:lang w:val="en-US" w:eastAsia="zh-CN"/>
        </w:rPr>
        <w:t>本专题</w:t>
      </w:r>
      <w:r>
        <w:rPr>
          <w:rFonts w:hint="eastAsia"/>
          <w:lang w:val="en-US" w:eastAsia="zh-CN"/>
        </w:rPr>
        <w:t>后</w:t>
      </w:r>
      <w:r>
        <w:rPr>
          <w:rFonts w:hint="default"/>
          <w:lang w:val="en-US" w:eastAsia="zh-CN"/>
        </w:rPr>
        <w:t>，我完成哪些学习目标，对哪些学习目标需要进一步学习，还需要补充哪些内容？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A1EC24"/>
    <w:multiLevelType w:val="singleLevel"/>
    <w:tmpl w:val="80A1EC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748646B"/>
    <w:multiLevelType w:val="singleLevel"/>
    <w:tmpl w:val="874864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12078DC"/>
    <w:multiLevelType w:val="singleLevel"/>
    <w:tmpl w:val="112078DC"/>
    <w:lvl w:ilvl="0" w:tentative="0">
      <w:start w:val="1"/>
      <w:numFmt w:val="upperLetter"/>
      <w:lvlText w:val="%1."/>
      <w:lvlJc w:val="left"/>
    </w:lvl>
  </w:abstractNum>
  <w:abstractNum w:abstractNumId="3">
    <w:nsid w:val="1A085335"/>
    <w:multiLevelType w:val="singleLevel"/>
    <w:tmpl w:val="1A0853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670EC"/>
    <w:rsid w:val="09F537A3"/>
    <w:rsid w:val="16B2658F"/>
    <w:rsid w:val="1882226F"/>
    <w:rsid w:val="1CFA48E0"/>
    <w:rsid w:val="226D10B9"/>
    <w:rsid w:val="24695A45"/>
    <w:rsid w:val="25B43C2D"/>
    <w:rsid w:val="2F0D621A"/>
    <w:rsid w:val="37952CCA"/>
    <w:rsid w:val="394D2283"/>
    <w:rsid w:val="3AA2736C"/>
    <w:rsid w:val="3FFE28DE"/>
    <w:rsid w:val="44234A83"/>
    <w:rsid w:val="49456D22"/>
    <w:rsid w:val="4E714579"/>
    <w:rsid w:val="52B0723D"/>
    <w:rsid w:val="535757F8"/>
    <w:rsid w:val="55BE1EA7"/>
    <w:rsid w:val="58034A00"/>
    <w:rsid w:val="64C871D1"/>
    <w:rsid w:val="66C930E5"/>
    <w:rsid w:val="6FA8441C"/>
    <w:rsid w:val="7262210A"/>
    <w:rsid w:val="FDB7F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Apple</cp:lastModifiedBy>
  <dcterms:modified xsi:type="dcterms:W3CDTF">2020-03-12T14:05:19Z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