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0656" w14:textId="77777777" w:rsidR="00694B9B" w:rsidRPr="00937799" w:rsidRDefault="00694B9B" w:rsidP="001C1F41">
      <w:pPr>
        <w:spacing w:line="360" w:lineRule="auto"/>
        <w:ind w:left="482" w:hangingChars="200" w:hanging="482"/>
        <w:jc w:val="center"/>
        <w:rPr>
          <w:rFonts w:ascii="宋体" w:eastAsia="宋体" w:hAnsi="宋体" w:cs="宋体"/>
          <w:b/>
          <w:color w:val="000000"/>
          <w:sz w:val="24"/>
          <w:szCs w:val="21"/>
          <w:shd w:val="clear" w:color="auto" w:fill="FFFFFF"/>
        </w:rPr>
      </w:pPr>
      <w:r w:rsidRPr="00937799">
        <w:rPr>
          <w:rFonts w:ascii="宋体" w:eastAsia="宋体" w:hAnsi="宋体" w:cs="宋体" w:hint="eastAsia"/>
          <w:b/>
          <w:color w:val="000000"/>
          <w:sz w:val="24"/>
          <w:szCs w:val="21"/>
          <w:shd w:val="clear" w:color="auto" w:fill="FFFFFF"/>
        </w:rPr>
        <w:t>学习指南</w:t>
      </w:r>
    </w:p>
    <w:p w14:paraId="2F670588" w14:textId="1E5E80B8" w:rsidR="00694B9B" w:rsidRPr="00694B9B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课时题目</w:t>
      </w: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：</w:t>
      </w:r>
      <w:r w:rsidR="00B52DB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人工心肺仪是如何工作的？</w:t>
      </w:r>
      <w:bookmarkStart w:id="0" w:name="_GoBack"/>
      <w:bookmarkEnd w:id="0"/>
    </w:p>
    <w:p w14:paraId="1E4C08A7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学习目标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65F4A4C4" w14:textId="7D3DD5F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1. 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识别不同种类的血管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7561D295" w14:textId="6EC4B049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2. 能描述动、静脉、毛细血管与功能相适应的结构特点</w:t>
      </w:r>
      <w:r w:rsidR="005F04B0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及血液方向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44D8A719" w14:textId="41DC3FDD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3. 能举例说出常见的血管类疾病，关注自身及家人健康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468F456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相关教材内容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016703D3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七上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第五章 生物体内的物质运输    第一节 人体内的物质运输</w:t>
      </w:r>
    </w:p>
    <w:p w14:paraId="680A62F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学习准备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71843343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纸质版或电子版教材、网络学习环境、纸笔等基本学习用具、一颗求知的心</w:t>
      </w:r>
    </w:p>
    <w:p w14:paraId="77AF9536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学习过程</w:t>
      </w:r>
    </w:p>
    <w:p w14:paraId="25FC2CD5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【任务一】认真观看微课：“血液流动的管道—血管”，并阅读教材第五章第一节人体内的物质运输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P16-18 </w:t>
      </w:r>
    </w:p>
    <w:p w14:paraId="5650B6BA" w14:textId="77777777" w:rsidR="00694B9B" w:rsidRPr="00694B9B" w:rsidRDefault="00694B9B" w:rsidP="00070708">
      <w:pPr>
        <w:spacing w:line="360" w:lineRule="auto"/>
        <w:ind w:leftChars="200" w:left="420" w:firstLineChars="300" w:firstLine="63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边观看边完成下面表格。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A7C71" w14:paraId="43B20CDB" w14:textId="77777777" w:rsidTr="009A7C71">
        <w:trPr>
          <w:jc w:val="center"/>
        </w:trPr>
        <w:tc>
          <w:tcPr>
            <w:tcW w:w="1970" w:type="dxa"/>
            <w:vAlign w:val="center"/>
          </w:tcPr>
          <w:p w14:paraId="49342A76" w14:textId="0F3910D6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血管种类</w:t>
            </w:r>
          </w:p>
        </w:tc>
        <w:tc>
          <w:tcPr>
            <w:tcW w:w="1971" w:type="dxa"/>
            <w:vAlign w:val="center"/>
          </w:tcPr>
          <w:p w14:paraId="70FBB5C6" w14:textId="487E8E94" w:rsidR="00C460A1" w:rsidRDefault="00C460A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  <w:t>管壁厚度</w:t>
            </w:r>
          </w:p>
          <w:p w14:paraId="714DBFD7" w14:textId="21A924F6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弹性大小</w:t>
            </w:r>
          </w:p>
        </w:tc>
        <w:tc>
          <w:tcPr>
            <w:tcW w:w="1971" w:type="dxa"/>
            <w:vAlign w:val="center"/>
          </w:tcPr>
          <w:p w14:paraId="4EC5862D" w14:textId="428ACE75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  <w:t>管径大小</w:t>
            </w:r>
          </w:p>
        </w:tc>
        <w:tc>
          <w:tcPr>
            <w:tcW w:w="1971" w:type="dxa"/>
            <w:vAlign w:val="center"/>
          </w:tcPr>
          <w:p w14:paraId="0AB95BEB" w14:textId="5EA046DC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  <w:t>血流速度</w:t>
            </w:r>
          </w:p>
        </w:tc>
        <w:tc>
          <w:tcPr>
            <w:tcW w:w="1971" w:type="dxa"/>
            <w:vAlign w:val="center"/>
          </w:tcPr>
          <w:p w14:paraId="04080B9C" w14:textId="04146107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  <w:t>功能</w:t>
            </w:r>
          </w:p>
        </w:tc>
      </w:tr>
      <w:tr w:rsidR="009A7C71" w14:paraId="4FB4B9FB" w14:textId="77777777" w:rsidTr="009A7C71">
        <w:trPr>
          <w:jc w:val="center"/>
        </w:trPr>
        <w:tc>
          <w:tcPr>
            <w:tcW w:w="1970" w:type="dxa"/>
            <w:vAlign w:val="center"/>
          </w:tcPr>
          <w:p w14:paraId="20A3F558" w14:textId="76EEA8A9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动脉血管</w:t>
            </w:r>
          </w:p>
        </w:tc>
        <w:tc>
          <w:tcPr>
            <w:tcW w:w="1971" w:type="dxa"/>
            <w:vAlign w:val="center"/>
          </w:tcPr>
          <w:p w14:paraId="4D07E4E5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42E4FA4F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65638FB9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378DA30B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  <w:tr w:rsidR="009A7C71" w14:paraId="7F9C49A1" w14:textId="77777777" w:rsidTr="009A7C71">
        <w:trPr>
          <w:jc w:val="center"/>
        </w:trPr>
        <w:tc>
          <w:tcPr>
            <w:tcW w:w="1970" w:type="dxa"/>
            <w:vAlign w:val="center"/>
          </w:tcPr>
          <w:p w14:paraId="634FBBFB" w14:textId="3CC95C46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静脉血管</w:t>
            </w:r>
          </w:p>
        </w:tc>
        <w:tc>
          <w:tcPr>
            <w:tcW w:w="1971" w:type="dxa"/>
            <w:vAlign w:val="center"/>
          </w:tcPr>
          <w:p w14:paraId="04EB784F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5873264B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549102E8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5A295B31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  <w:tr w:rsidR="009A7C71" w14:paraId="1E3CD1E9" w14:textId="77777777" w:rsidTr="009A7C71">
        <w:trPr>
          <w:jc w:val="center"/>
        </w:trPr>
        <w:tc>
          <w:tcPr>
            <w:tcW w:w="1970" w:type="dxa"/>
            <w:vAlign w:val="center"/>
          </w:tcPr>
          <w:p w14:paraId="29C195BC" w14:textId="446F2516" w:rsidR="009A7C71" w:rsidRPr="009F18AB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shd w:val="clear" w:color="auto" w:fill="FFFFFF"/>
              </w:rPr>
            </w:pPr>
            <w:r w:rsidRPr="009F18AB">
              <w:rPr>
                <w:rFonts w:ascii="宋体" w:eastAsia="宋体" w:hAnsi="宋体" w:cs="宋体" w:hint="eastAsia"/>
                <w:b/>
                <w:color w:val="000000"/>
                <w:szCs w:val="21"/>
                <w:shd w:val="clear" w:color="auto" w:fill="FFFFFF"/>
              </w:rPr>
              <w:t>毛细血管</w:t>
            </w:r>
          </w:p>
        </w:tc>
        <w:tc>
          <w:tcPr>
            <w:tcW w:w="1971" w:type="dxa"/>
            <w:vAlign w:val="center"/>
          </w:tcPr>
          <w:p w14:paraId="029A04AC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69B1F6E0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6B58D8A6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71" w:type="dxa"/>
            <w:vAlign w:val="center"/>
          </w:tcPr>
          <w:p w14:paraId="4A7C5104" w14:textId="77777777" w:rsidR="009A7C71" w:rsidRDefault="009A7C71" w:rsidP="009A7C7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</w:tbl>
    <w:p w14:paraId="68417514" w14:textId="17835C4C" w:rsidR="00694B9B" w:rsidRPr="00694B9B" w:rsidRDefault="00694B9B" w:rsidP="00070708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323569B1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【任务二】阅读下面一则材料，完成相关习题。</w:t>
      </w:r>
    </w:p>
    <w:p w14:paraId="364EE4C2" w14:textId="77777777" w:rsidR="009F18AB" w:rsidRDefault="00694B9B" w:rsidP="009F18AB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目前全世界每年有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100万的冠心病患者需要接受心脏搭桥手术，之前搭桥所用的移植血管主要是取自患者自身，但自身供体血管有诸多局限性，而且对患者的创伤非常大，因此，各国都在努力进行人造血管的研发。20世纪初，各国学者对利用聚乙烯、硅胶、蚕丝、织物等材料制成的管状物进行了大量的动物实验，但由于材料容易被讲解等问题，导致效果并不理想。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直到2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世纪末，聚氨酯材料因为具备良好的顺应性和弹性，以及优良的抗血栓性而受到关注。</w:t>
      </w:r>
    </w:p>
    <w:p w14:paraId="7F994454" w14:textId="08F4E702" w:rsidR="00694B9B" w:rsidRDefault="00694B9B" w:rsidP="009F18AB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迄今为止，应用于临床的人造血管均为大、中口径。小口径人造血管对材料自身支撑力、血管的可缝合性及抗凝血性能三方面的要求更高。2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018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年，我国科研人员研发出了“三层仿生小口径人造血管”。这是目前世界上唯一以人体自身的小动脉作为参照的人造血管，拥有自主知识产权。它以复合生物纳米材料制成，模拟了人体小动脉的三层解剖结构——单层上皮细胞构成的血管内膜、富含弹力的平滑肌纤维构成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lastRenderedPageBreak/>
        <w:t>的中层和结缔组织构成的外层，具有抗凝血性能强、不易形成血栓、自身支撑力强、不易吸瘪的特点。与单一组成的人造血管相比，它更接近于人体血管的结构和功能，目前在动物实验中已取得重大突破。</w:t>
      </w:r>
    </w:p>
    <w:p w14:paraId="1BD9E3BC" w14:textId="0176CB5C" w:rsidR="00694B9B" w:rsidRPr="00694B9B" w:rsidRDefault="00694B9B" w:rsidP="009F18AB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一旦产品成功上市，将解决我国人造医用血管大量依赖进口的问题，也将极大推动中国生物医用材料领域的发展。</w:t>
      </w:r>
    </w:p>
    <w:p w14:paraId="35DF404E" w14:textId="55646695" w:rsidR="00694B9B" w:rsidRDefault="00F65AC5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（1）人体中的血管中，血流速度最快，管壁最厚的是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，这种血管也是在做心脏搭桥手术中最常</w:t>
      </w:r>
      <w:r w:rsidR="005702B6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需要被替换的血管。</w:t>
      </w:r>
    </w:p>
    <w:p w14:paraId="07C03F6C" w14:textId="05D57158" w:rsidR="005702B6" w:rsidRDefault="005702B6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（2）根据文中可知，以下特征不符合人造血管材料要求的是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</w:t>
      </w:r>
    </w:p>
    <w:p w14:paraId="6869EA43" w14:textId="2E4E0712" w:rsidR="005702B6" w:rsidRDefault="005702B6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A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具备良好的顺应性和弹性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B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优良的抗血栓性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C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支撑力强、不易吸瘪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D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易于降解</w:t>
      </w:r>
    </w:p>
    <w:p w14:paraId="0271FEA8" w14:textId="6C088836" w:rsidR="005702B6" w:rsidRDefault="005702B6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（3）“三层仿生小口径人造血管”很好地模拟了人体小动脉三层结构，从文中可知，组成人体小动脉的组织不包括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1E5E745C" w14:textId="5300FD25" w:rsidR="005702B6" w:rsidRPr="005702B6" w:rsidRDefault="005702B6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A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上皮组织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    B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肌肉组织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     C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结缔组织 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     D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输导组织 </w:t>
      </w:r>
    </w:p>
    <w:p w14:paraId="27CAC825" w14:textId="60EDB918" w:rsidR="005702B6" w:rsidRDefault="005702B6" w:rsidP="005702B6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）目前人造毛细血管和人造静脉血管尚未研制成功。若设计人造毛细血管，其直径应只允许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</w:t>
      </w:r>
      <w:r w:rsidRPr="005702B6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行</w:t>
      </w:r>
    </w:p>
    <w:p w14:paraId="1AE2C3CF" w14:textId="25491730" w:rsidR="005702B6" w:rsidRPr="005702B6" w:rsidRDefault="005702B6" w:rsidP="005702B6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通过红细胞；若涉及应用于下肢处的人造静脉，应关注防止血液倒流的</w:t>
      </w:r>
      <w:r>
        <w:rPr>
          <w:rFonts w:ascii="宋体" w:eastAsia="宋体" w:hAnsi="宋体" w:cs="宋体" w:hint="eastAsia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的设计。</w:t>
      </w:r>
    </w:p>
    <w:p w14:paraId="15FA0AF0" w14:textId="457B7E1C" w:rsidR="00122764" w:rsidRDefault="00122764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sectPr w:rsidR="0012276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051A" w14:textId="77777777" w:rsidR="00BA33BD" w:rsidRDefault="00BA33BD" w:rsidP="000D5C7F">
      <w:r>
        <w:separator/>
      </w:r>
    </w:p>
  </w:endnote>
  <w:endnote w:type="continuationSeparator" w:id="0">
    <w:p w14:paraId="7DFCBE37" w14:textId="77777777" w:rsidR="00BA33BD" w:rsidRDefault="00BA33BD" w:rsidP="000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503996"/>
      <w:docPartObj>
        <w:docPartGallery w:val="Page Numbers (Bottom of Page)"/>
        <w:docPartUnique/>
      </w:docPartObj>
    </w:sdtPr>
    <w:sdtEndPr/>
    <w:sdtContent>
      <w:p w14:paraId="7A0BAB69" w14:textId="5D3C0417" w:rsidR="00C460A1" w:rsidRDefault="00C46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B2" w:rsidRPr="00B52DB2">
          <w:rPr>
            <w:noProof/>
            <w:lang w:val="zh-CN"/>
          </w:rPr>
          <w:t>1</w:t>
        </w:r>
        <w:r>
          <w:fldChar w:fldCharType="end"/>
        </w:r>
      </w:p>
    </w:sdtContent>
  </w:sdt>
  <w:p w14:paraId="17E4FBF8" w14:textId="77777777" w:rsidR="00C460A1" w:rsidRDefault="00C46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194E" w14:textId="77777777" w:rsidR="00BA33BD" w:rsidRDefault="00BA33BD" w:rsidP="000D5C7F">
      <w:r>
        <w:separator/>
      </w:r>
    </w:p>
  </w:footnote>
  <w:footnote w:type="continuationSeparator" w:id="0">
    <w:p w14:paraId="4B6D8E0C" w14:textId="77777777" w:rsidR="00BA33BD" w:rsidRDefault="00BA33BD" w:rsidP="000D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7414" w14:textId="080D3B7A" w:rsidR="001D2834" w:rsidRDefault="001D2834">
    <w:pPr>
      <w:pStyle w:val="a5"/>
    </w:pPr>
    <w:r w:rsidRPr="001D2834">
      <w:rPr>
        <w:rFonts w:hint="eastAsia"/>
      </w:rPr>
      <w:t>美好的明天即将到来！珍惜现在，享受此刻！</w:t>
    </w:r>
  </w:p>
  <w:p w14:paraId="79BE86D5" w14:textId="77777777" w:rsidR="001D2834" w:rsidRDefault="001D28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30597D"/>
    <w:multiLevelType w:val="singleLevel"/>
    <w:tmpl w:val="C430597D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0E26DAD1"/>
    <w:multiLevelType w:val="singleLevel"/>
    <w:tmpl w:val="0E26D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59"/>
    <w:rsid w:val="00051DD1"/>
    <w:rsid w:val="00070708"/>
    <w:rsid w:val="00074459"/>
    <w:rsid w:val="000976E0"/>
    <w:rsid w:val="000D332C"/>
    <w:rsid w:val="000D5C7F"/>
    <w:rsid w:val="00122764"/>
    <w:rsid w:val="00124EFA"/>
    <w:rsid w:val="001C1F41"/>
    <w:rsid w:val="001D2834"/>
    <w:rsid w:val="00202BFC"/>
    <w:rsid w:val="00264E9E"/>
    <w:rsid w:val="00274D64"/>
    <w:rsid w:val="00296D59"/>
    <w:rsid w:val="002F6210"/>
    <w:rsid w:val="00420207"/>
    <w:rsid w:val="005702B6"/>
    <w:rsid w:val="005E1E87"/>
    <w:rsid w:val="005F04B0"/>
    <w:rsid w:val="00694B9B"/>
    <w:rsid w:val="006F1111"/>
    <w:rsid w:val="0075244F"/>
    <w:rsid w:val="007F7238"/>
    <w:rsid w:val="00882F15"/>
    <w:rsid w:val="008A1353"/>
    <w:rsid w:val="00937799"/>
    <w:rsid w:val="0094645D"/>
    <w:rsid w:val="009A7C71"/>
    <w:rsid w:val="009F18AB"/>
    <w:rsid w:val="00A82916"/>
    <w:rsid w:val="00AF5F36"/>
    <w:rsid w:val="00B52DB2"/>
    <w:rsid w:val="00BA33BD"/>
    <w:rsid w:val="00BA55F7"/>
    <w:rsid w:val="00C34919"/>
    <w:rsid w:val="00C460A1"/>
    <w:rsid w:val="00D354ED"/>
    <w:rsid w:val="00D72DB5"/>
    <w:rsid w:val="00E61196"/>
    <w:rsid w:val="00F00436"/>
    <w:rsid w:val="00F03821"/>
    <w:rsid w:val="00F65AC5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CB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527C"/>
  <w15:docId w15:val="{61941D74-0F59-4AC9-AC1A-8F74851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table" w:styleId="a7">
    <w:name w:val="Table Grid"/>
    <w:basedOn w:val="a1"/>
    <w:uiPriority w:val="39"/>
    <w:rsid w:val="009A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李亚辉</cp:lastModifiedBy>
  <cp:revision>23</cp:revision>
  <dcterms:created xsi:type="dcterms:W3CDTF">2020-02-07T08:01:00Z</dcterms:created>
  <dcterms:modified xsi:type="dcterms:W3CDTF">2020-03-10T08:10:00Z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