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09B" w:rsidRPr="00E37F43" w:rsidRDefault="00F72F89" w:rsidP="00F67426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高一年级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政治</w:t>
      </w:r>
      <w:r w:rsidR="00E37C15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</w:t>
      </w:r>
      <w:r w:rsidR="00E37C15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 xml:space="preserve"> 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第</w:t>
      </w:r>
      <w:r w:rsidR="00E446FA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12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课时</w:t>
      </w:r>
    </w:p>
    <w:p w:rsidR="006B66CC" w:rsidRDefault="006B66CC" w:rsidP="00F67426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6B66CC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《综合探究</w:t>
      </w:r>
      <w:r w:rsidR="00E446FA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4</w:t>
      </w:r>
      <w:r w:rsidRPr="006B66CC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</w:t>
      </w:r>
      <w:r w:rsidR="00E446FA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市场机制有效</w:t>
      </w:r>
      <w:r w:rsidRPr="006B66CC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》</w:t>
      </w:r>
      <w:r w:rsidR="00742C7C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</w:t>
      </w:r>
    </w:p>
    <w:p w:rsidR="00D14715" w:rsidRPr="00D14715" w:rsidRDefault="00E37C15" w:rsidP="00F67426">
      <w:pPr>
        <w:spacing w:line="240" w:lineRule="atLeast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1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学习指南</w:t>
      </w:r>
    </w:p>
    <w:p w:rsidR="007C363B" w:rsidRDefault="00A74A2D" w:rsidP="00F67426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D14715">
        <w:rPr>
          <w:rFonts w:ascii="宋体" w:eastAsia="宋体" w:hAnsi="宋体" w:cs="Times New Roman"/>
          <w:b/>
          <w:bCs/>
          <w:color w:val="0000FF"/>
          <w:sz w:val="24"/>
          <w:szCs w:val="24"/>
        </w:rPr>
        <w:t>学习目标</w:t>
      </w:r>
    </w:p>
    <w:p w:rsidR="00B408B5" w:rsidRPr="00D7048D" w:rsidRDefault="00B408B5" w:rsidP="00F67426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 w:rsidRPr="00D7048D">
        <w:rPr>
          <w:rFonts w:ascii="宋体" w:eastAsia="宋体" w:hAnsi="宋体" w:cs="Times New Roman" w:hint="eastAsia"/>
          <w:b/>
          <w:bCs/>
          <w:sz w:val="24"/>
          <w:szCs w:val="24"/>
        </w:rPr>
        <w:t>结合</w:t>
      </w:r>
      <w:r w:rsidR="00721AA9">
        <w:rPr>
          <w:rFonts w:ascii="宋体" w:eastAsia="宋体" w:hAnsi="宋体" w:cs="Times New Roman" w:hint="eastAsia"/>
          <w:b/>
          <w:bCs/>
          <w:sz w:val="24"/>
          <w:szCs w:val="24"/>
        </w:rPr>
        <w:t>市场运行的具体情境，</w:t>
      </w:r>
    </w:p>
    <w:p w:rsidR="001C337B" w:rsidRPr="00B408B5" w:rsidRDefault="00A74A2D" w:rsidP="00F67426">
      <w:pPr>
        <w:spacing w:line="240" w:lineRule="atLeast"/>
        <w:rPr>
          <w:rFonts w:ascii="宋体" w:eastAsia="宋体" w:hAnsi="宋体" w:cs="Times New Roman"/>
          <w:sz w:val="24"/>
          <w:szCs w:val="24"/>
        </w:rPr>
      </w:pPr>
      <w:r w:rsidRPr="00B408B5">
        <w:rPr>
          <w:rFonts w:ascii="宋体" w:eastAsia="宋体" w:hAnsi="宋体" w:cs="Times New Roman"/>
          <w:sz w:val="24"/>
          <w:szCs w:val="24"/>
        </w:rPr>
        <w:t xml:space="preserve"> </w:t>
      </w:r>
      <w:r w:rsidR="00D14715" w:rsidRPr="00B408B5">
        <w:rPr>
          <w:rFonts w:ascii="宋体" w:eastAsia="宋体" w:hAnsi="宋体" w:cs="Times New Roman"/>
          <w:sz w:val="24"/>
          <w:szCs w:val="24"/>
        </w:rPr>
        <w:t xml:space="preserve">   1.</w:t>
      </w:r>
      <w:r w:rsidR="00B408B5" w:rsidRPr="00B408B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了解</w:t>
      </w:r>
      <w:r w:rsidR="00721AA9">
        <w:rPr>
          <w:rFonts w:ascii="宋体" w:eastAsia="宋体" w:hAnsi="宋体" w:cs="Times New Roman" w:hint="eastAsia"/>
          <w:sz w:val="24"/>
          <w:szCs w:val="24"/>
        </w:rPr>
        <w:t>市场机制有效运行的</w:t>
      </w:r>
      <w:r w:rsidR="00721AA9" w:rsidRPr="00721AA9">
        <w:rPr>
          <w:rFonts w:ascii="宋体" w:eastAsia="宋体" w:hAnsi="宋体" w:cs="Times New Roman" w:hint="eastAsia"/>
          <w:b/>
          <w:color w:val="FF0000"/>
          <w:sz w:val="24"/>
          <w:szCs w:val="24"/>
        </w:rPr>
        <w:t>必备条件</w:t>
      </w:r>
      <w:r w:rsidR="00B408B5" w:rsidRPr="00B408B5">
        <w:rPr>
          <w:rFonts w:ascii="宋体" w:eastAsia="宋体" w:hAnsi="宋体" w:cs="Times New Roman" w:hint="eastAsia"/>
          <w:sz w:val="24"/>
          <w:szCs w:val="24"/>
        </w:rPr>
        <w:t>；</w:t>
      </w:r>
    </w:p>
    <w:p w:rsidR="001C337B" w:rsidRPr="00B408B5" w:rsidRDefault="001C337B" w:rsidP="00F67426">
      <w:pPr>
        <w:spacing w:line="240" w:lineRule="atLeas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B408B5">
        <w:rPr>
          <w:rFonts w:ascii="宋体" w:eastAsia="宋体" w:hAnsi="宋体" w:cs="Times New Roman" w:hint="eastAsia"/>
          <w:sz w:val="24"/>
          <w:szCs w:val="24"/>
        </w:rPr>
        <w:t>2</w:t>
      </w:r>
      <w:r w:rsidRPr="00B408B5">
        <w:rPr>
          <w:rFonts w:ascii="宋体" w:eastAsia="宋体" w:hAnsi="宋体" w:cs="Times New Roman"/>
          <w:sz w:val="24"/>
          <w:szCs w:val="24"/>
        </w:rPr>
        <w:t>.</w:t>
      </w:r>
      <w:r w:rsidR="00721AA9" w:rsidRPr="00721AA9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针对</w:t>
      </w:r>
      <w:r w:rsidR="00721AA9">
        <w:rPr>
          <w:rFonts w:ascii="宋体" w:eastAsia="宋体" w:hAnsi="宋体" w:cs="Times New Roman" w:hint="eastAsia"/>
          <w:sz w:val="24"/>
          <w:szCs w:val="24"/>
        </w:rPr>
        <w:t>某一</w:t>
      </w:r>
      <w:r w:rsidR="00721AA9" w:rsidRPr="00721AA9">
        <w:rPr>
          <w:rFonts w:ascii="宋体" w:eastAsia="宋体" w:hAnsi="宋体" w:cs="Times New Roman" w:hint="eastAsia"/>
          <w:b/>
          <w:color w:val="FF0000"/>
          <w:sz w:val="24"/>
          <w:szCs w:val="24"/>
        </w:rPr>
        <w:t>具体问题</w:t>
      </w:r>
      <w:r w:rsidR="00721AA9">
        <w:rPr>
          <w:rFonts w:ascii="宋体" w:eastAsia="宋体" w:hAnsi="宋体" w:cs="Times New Roman" w:hint="eastAsia"/>
          <w:sz w:val="24"/>
          <w:szCs w:val="24"/>
        </w:rPr>
        <w:t>，</w:t>
      </w:r>
      <w:r w:rsidR="00721AA9" w:rsidRPr="00721AA9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提出</w:t>
      </w:r>
      <w:r w:rsidR="00721AA9">
        <w:rPr>
          <w:rFonts w:ascii="宋体" w:eastAsia="宋体" w:hAnsi="宋体" w:cs="Times New Roman" w:hint="eastAsia"/>
          <w:sz w:val="24"/>
          <w:szCs w:val="24"/>
        </w:rPr>
        <w:t>保障市场机制有效运行的</w:t>
      </w:r>
      <w:r w:rsidR="00721AA9" w:rsidRPr="00721AA9">
        <w:rPr>
          <w:rFonts w:ascii="宋体" w:eastAsia="宋体" w:hAnsi="宋体" w:cs="Times New Roman" w:hint="eastAsia"/>
          <w:b/>
          <w:color w:val="FF0000"/>
          <w:sz w:val="24"/>
          <w:szCs w:val="24"/>
        </w:rPr>
        <w:t>对策建议</w:t>
      </w:r>
      <w:r w:rsidRPr="00B408B5">
        <w:rPr>
          <w:rFonts w:ascii="宋体" w:eastAsia="宋体" w:hAnsi="宋体" w:cs="Times New Roman" w:hint="eastAsia"/>
          <w:sz w:val="24"/>
          <w:szCs w:val="24"/>
        </w:rPr>
        <w:t>；</w:t>
      </w:r>
    </w:p>
    <w:p w:rsidR="00721AA9" w:rsidRDefault="001C337B" w:rsidP="00F67426">
      <w:pPr>
        <w:spacing w:line="240" w:lineRule="atLeas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B408B5">
        <w:rPr>
          <w:rFonts w:ascii="宋体" w:eastAsia="宋体" w:hAnsi="宋体" w:cs="Times New Roman" w:hint="eastAsia"/>
          <w:sz w:val="24"/>
          <w:szCs w:val="24"/>
        </w:rPr>
        <w:t>3.</w:t>
      </w:r>
      <w:r w:rsidR="00721AA9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了解</w:t>
      </w:r>
      <w:r w:rsidR="00721AA9">
        <w:rPr>
          <w:rFonts w:ascii="宋体" w:eastAsia="宋体" w:hAnsi="宋体" w:cs="Times New Roman" w:hint="eastAsia"/>
          <w:sz w:val="24"/>
          <w:szCs w:val="24"/>
        </w:rPr>
        <w:t>市场经济运行中的</w:t>
      </w:r>
      <w:r w:rsidR="00721AA9" w:rsidRPr="004A44A9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法律法规、行业规范、道德规范</w:t>
      </w:r>
      <w:r w:rsidR="00721AA9">
        <w:rPr>
          <w:rFonts w:ascii="宋体" w:eastAsia="宋体" w:hAnsi="宋体" w:cs="Times New Roman" w:hint="eastAsia"/>
          <w:sz w:val="24"/>
          <w:szCs w:val="24"/>
        </w:rPr>
        <w:t>及其</w:t>
      </w:r>
      <w:r w:rsidR="00721AA9" w:rsidRPr="00721AA9">
        <w:rPr>
          <w:rFonts w:ascii="宋体" w:eastAsia="宋体" w:hAnsi="宋体" w:cs="Times New Roman" w:hint="eastAsia"/>
          <w:b/>
          <w:color w:val="FF0000"/>
          <w:sz w:val="24"/>
          <w:szCs w:val="24"/>
        </w:rPr>
        <w:t>作用</w:t>
      </w:r>
      <w:r w:rsidR="00B408B5" w:rsidRPr="00B408B5">
        <w:rPr>
          <w:rFonts w:ascii="宋体" w:eastAsia="宋体" w:hAnsi="宋体" w:cs="Times New Roman" w:hint="eastAsia"/>
          <w:sz w:val="24"/>
          <w:szCs w:val="24"/>
        </w:rPr>
        <w:t>，</w:t>
      </w:r>
    </w:p>
    <w:p w:rsidR="00B408B5" w:rsidRPr="00B408B5" w:rsidRDefault="00721AA9" w:rsidP="00F67426">
      <w:pPr>
        <w:spacing w:line="240" w:lineRule="atLeast"/>
        <w:ind w:firstLineChars="300" w:firstLine="723"/>
        <w:rPr>
          <w:rFonts w:ascii="宋体" w:eastAsia="宋体" w:hAnsi="宋体" w:cs="Times New Roman"/>
          <w:sz w:val="24"/>
          <w:szCs w:val="24"/>
        </w:rPr>
      </w:pPr>
      <w:r w:rsidRPr="00721AA9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增强</w:t>
      </w:r>
      <w:r>
        <w:rPr>
          <w:rFonts w:ascii="宋体" w:eastAsia="宋体" w:hAnsi="宋体" w:cs="Times New Roman" w:hint="eastAsia"/>
          <w:sz w:val="24"/>
          <w:szCs w:val="24"/>
        </w:rPr>
        <w:t>公平竞争意识和规则</w:t>
      </w:r>
      <w:r w:rsidRPr="00721AA9">
        <w:rPr>
          <w:rFonts w:ascii="宋体" w:eastAsia="宋体" w:hAnsi="宋体" w:cs="Times New Roman" w:hint="eastAsia"/>
          <w:b/>
          <w:color w:val="FF0000"/>
          <w:sz w:val="24"/>
          <w:szCs w:val="24"/>
        </w:rPr>
        <w:t>意识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:rsidR="006C2CA9" w:rsidRPr="00D14715" w:rsidRDefault="006C2CA9" w:rsidP="00F67426">
      <w:pPr>
        <w:spacing w:line="240" w:lineRule="atLeast"/>
        <w:ind w:firstLineChars="300" w:firstLine="723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</w:p>
    <w:p w:rsidR="00D103CF" w:rsidRPr="00D14715" w:rsidRDefault="00D103CF" w:rsidP="00F67426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D1471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学法指导</w:t>
      </w:r>
    </w:p>
    <w:p w:rsidR="00D103CF" w:rsidRDefault="00D103CF" w:rsidP="00F67426">
      <w:pPr>
        <w:spacing w:line="240" w:lineRule="atLeast"/>
        <w:ind w:firstLine="480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bookmarkStart w:id="0" w:name="_Hlk32836766"/>
      <w:r w:rsidRPr="00721A04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1</w:t>
      </w:r>
      <w:r w:rsidRPr="00721A04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.</w:t>
      </w:r>
      <w:bookmarkEnd w:id="0"/>
      <w:r w:rsidRPr="00721A04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案例分析法</w:t>
      </w:r>
    </w:p>
    <w:p w:rsidR="00F67426" w:rsidRDefault="006E76FD" w:rsidP="00F67426">
      <w:pPr>
        <w:spacing w:line="240" w:lineRule="atLeast"/>
        <w:ind w:firstLine="480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（2020.3.10）</w:t>
      </w:r>
      <w:hyperlink r:id="rId7" w:history="1">
        <w:r w:rsidR="00F67426" w:rsidRPr="008E6CB8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http://www.gov.cn/xinwen/2020-03/10/content_5489368.htm</w:t>
        </w:r>
      </w:hyperlink>
    </w:p>
    <w:p w:rsidR="00F67426" w:rsidRDefault="00F67426" w:rsidP="00F67426">
      <w:pPr>
        <w:spacing w:line="240" w:lineRule="atLeast"/>
        <w:ind w:firstLineChars="800" w:firstLine="1928"/>
        <w:jc w:val="left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F67426">
        <w:rPr>
          <w:rFonts w:ascii="宋体" w:eastAsia="宋体" w:hAnsi="宋体" w:cs="Times New Roman" w:hint="eastAsia"/>
          <w:b/>
          <w:color w:val="0000FF"/>
          <w:sz w:val="24"/>
          <w:szCs w:val="24"/>
        </w:rPr>
        <w:t>了解</w:t>
      </w:r>
      <w:r w:rsidR="006E76FD" w:rsidRPr="006E76FD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国家统计局对2020年2月份CPI和PPI数据的解读，</w:t>
      </w:r>
    </w:p>
    <w:p w:rsidR="006E76FD" w:rsidRDefault="006E76FD" w:rsidP="00F67426">
      <w:pPr>
        <w:spacing w:line="240" w:lineRule="atLeast"/>
        <w:ind w:firstLineChars="800" w:firstLine="1928"/>
        <w:jc w:val="left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F67426">
        <w:rPr>
          <w:rFonts w:ascii="宋体" w:eastAsia="宋体" w:hAnsi="宋体" w:cs="Times New Roman" w:hint="eastAsia"/>
          <w:b/>
          <w:color w:val="0000FF"/>
          <w:sz w:val="24"/>
          <w:szCs w:val="24"/>
        </w:rPr>
        <w:t>分析</w:t>
      </w:r>
      <w:r w:rsidRPr="006E76FD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价格变动的</w:t>
      </w:r>
      <w:r w:rsidRPr="00F67426">
        <w:rPr>
          <w:rFonts w:ascii="宋体" w:eastAsia="宋体" w:hAnsi="宋体" w:cs="Times New Roman" w:hint="eastAsia"/>
          <w:b/>
          <w:color w:val="FF0000"/>
          <w:sz w:val="24"/>
          <w:szCs w:val="24"/>
        </w:rPr>
        <w:t>原因</w:t>
      </w:r>
      <w:r w:rsidRPr="006E76FD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和</w:t>
      </w:r>
      <w:r w:rsidRPr="00F67426">
        <w:rPr>
          <w:rFonts w:ascii="宋体" w:eastAsia="宋体" w:hAnsi="宋体" w:cs="Times New Roman" w:hint="eastAsia"/>
          <w:b/>
          <w:color w:val="FF0000"/>
          <w:sz w:val="24"/>
          <w:szCs w:val="24"/>
        </w:rPr>
        <w:t>影响</w:t>
      </w:r>
      <w:r w:rsidRPr="006E76FD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。</w:t>
      </w:r>
    </w:p>
    <w:p w:rsidR="00F67426" w:rsidRPr="00425533" w:rsidRDefault="00F67426" w:rsidP="00F67426">
      <w:pPr>
        <w:spacing w:line="240" w:lineRule="atLeast"/>
        <w:ind w:firstLineChars="800" w:firstLine="1928"/>
        <w:jc w:val="left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</w:p>
    <w:p w:rsidR="00F67426" w:rsidRDefault="00A967AB" w:rsidP="00F67426">
      <w:pPr>
        <w:spacing w:line="240" w:lineRule="atLeast"/>
        <w:ind w:firstLineChars="200" w:firstLine="480"/>
        <w:rPr>
          <w:rStyle w:val="a8"/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（2020.3.10）</w:t>
      </w:r>
      <w:hyperlink r:id="rId8" w:history="1">
        <w:r w:rsidR="00F67426" w:rsidRPr="00F67426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http://www.samr.gov.cn/xw/zj/202003/t20200310_312793.html</w:t>
        </w:r>
      </w:hyperlink>
    </w:p>
    <w:p w:rsidR="00F67426" w:rsidRDefault="00A967AB" w:rsidP="00F67426">
      <w:pPr>
        <w:spacing w:line="240" w:lineRule="atLeast"/>
        <w:ind w:firstLineChars="800" w:firstLine="1928"/>
        <w:jc w:val="left"/>
        <w:rPr>
          <w:rFonts w:ascii="宋体" w:eastAsia="宋体" w:hAnsi="宋体" w:cs="Times New Roman"/>
          <w:sz w:val="24"/>
          <w:szCs w:val="24"/>
        </w:rPr>
      </w:pPr>
      <w:r w:rsidRPr="00F67426">
        <w:rPr>
          <w:rFonts w:ascii="宋体" w:eastAsia="宋体" w:hAnsi="宋体" w:cs="Times New Roman" w:hint="eastAsia"/>
          <w:b/>
          <w:color w:val="0000FF"/>
          <w:sz w:val="24"/>
          <w:szCs w:val="24"/>
        </w:rPr>
        <w:t>了解</w:t>
      </w:r>
      <w:r w:rsidRPr="00200A9D">
        <w:rPr>
          <w:rFonts w:ascii="宋体" w:eastAsia="宋体" w:hAnsi="宋体" w:cs="Times New Roman" w:hint="eastAsia"/>
          <w:sz w:val="24"/>
          <w:szCs w:val="24"/>
        </w:rPr>
        <w:t>疫情防控期间哄抬熔喷布价格违法行为典型</w:t>
      </w:r>
      <w:r w:rsidRPr="00F67426">
        <w:rPr>
          <w:rFonts w:ascii="宋体" w:eastAsia="宋体" w:hAnsi="宋体" w:cs="Times New Roman" w:hint="eastAsia"/>
          <w:b/>
          <w:color w:val="FF0000"/>
          <w:sz w:val="24"/>
          <w:szCs w:val="24"/>
        </w:rPr>
        <w:t>案件</w:t>
      </w:r>
      <w:r w:rsidRPr="00200A9D">
        <w:rPr>
          <w:rFonts w:ascii="宋体" w:eastAsia="宋体" w:hAnsi="宋体" w:cs="Times New Roman" w:hint="eastAsia"/>
          <w:sz w:val="24"/>
          <w:szCs w:val="24"/>
        </w:rPr>
        <w:t>（第九批）</w:t>
      </w:r>
      <w:r>
        <w:rPr>
          <w:rFonts w:ascii="宋体" w:eastAsia="宋体" w:hAnsi="宋体" w:cs="Times New Roman" w:hint="eastAsia"/>
          <w:sz w:val="24"/>
          <w:szCs w:val="24"/>
        </w:rPr>
        <w:t>，</w:t>
      </w:r>
    </w:p>
    <w:p w:rsidR="00A967AB" w:rsidRDefault="00A967AB" w:rsidP="00F67426">
      <w:pPr>
        <w:spacing w:line="240" w:lineRule="atLeast"/>
        <w:ind w:firstLineChars="800" w:firstLine="1928"/>
        <w:jc w:val="left"/>
        <w:rPr>
          <w:rFonts w:ascii="宋体" w:eastAsia="宋体" w:hAnsi="宋体" w:cs="Times New Roman"/>
          <w:sz w:val="24"/>
          <w:szCs w:val="24"/>
        </w:rPr>
      </w:pPr>
      <w:r w:rsidRPr="00F67426">
        <w:rPr>
          <w:rFonts w:ascii="宋体" w:eastAsia="宋体" w:hAnsi="宋体" w:cs="Times New Roman" w:hint="eastAsia"/>
          <w:b/>
          <w:color w:val="0000FF"/>
          <w:sz w:val="24"/>
          <w:szCs w:val="24"/>
        </w:rPr>
        <w:t>理解</w:t>
      </w:r>
      <w:r>
        <w:rPr>
          <w:rFonts w:ascii="宋体" w:eastAsia="宋体" w:hAnsi="宋体" w:cs="Times New Roman" w:hint="eastAsia"/>
          <w:sz w:val="24"/>
          <w:szCs w:val="24"/>
        </w:rPr>
        <w:t>政府</w:t>
      </w:r>
      <w:r w:rsidRPr="00F67426">
        <w:rPr>
          <w:rFonts w:ascii="宋体" w:eastAsia="宋体" w:hAnsi="宋体" w:cs="Times New Roman" w:hint="eastAsia"/>
          <w:b/>
          <w:color w:val="FF0000"/>
          <w:sz w:val="24"/>
          <w:szCs w:val="24"/>
        </w:rPr>
        <w:t>如何</w:t>
      </w:r>
      <w:r>
        <w:rPr>
          <w:rFonts w:ascii="宋体" w:eastAsia="宋体" w:hAnsi="宋体" w:cs="Times New Roman" w:hint="eastAsia"/>
          <w:sz w:val="24"/>
          <w:szCs w:val="24"/>
        </w:rPr>
        <w:t>维护市场机制的有效</w:t>
      </w:r>
      <w:r w:rsidRPr="00F67426">
        <w:rPr>
          <w:rFonts w:ascii="宋体" w:eastAsia="宋体" w:hAnsi="宋体" w:cs="Times New Roman" w:hint="eastAsia"/>
          <w:b/>
          <w:color w:val="FF0000"/>
          <w:sz w:val="24"/>
          <w:szCs w:val="24"/>
        </w:rPr>
        <w:t>运行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:rsidR="00D103CF" w:rsidRPr="00A967AB" w:rsidRDefault="00D103CF" w:rsidP="00F67426">
      <w:pPr>
        <w:spacing w:line="240" w:lineRule="atLeast"/>
        <w:ind w:firstLine="480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</w:p>
    <w:p w:rsidR="00D103CF" w:rsidRDefault="00D103CF" w:rsidP="00F67426">
      <w:pPr>
        <w:spacing w:line="240" w:lineRule="atLeast"/>
        <w:ind w:firstLine="480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2.</w:t>
      </w:r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文献阅读法</w:t>
      </w:r>
    </w:p>
    <w:p w:rsidR="00F67426" w:rsidRDefault="00FA119A" w:rsidP="00F67426">
      <w:pPr>
        <w:spacing w:line="240" w:lineRule="atLeast"/>
        <w:ind w:firstLine="480"/>
        <w:jc w:val="left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A967A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（2013.11.15）</w:t>
      </w:r>
      <w:r w:rsidR="007D5C26" w:rsidRPr="00A967A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《中共中央关于全面深化改革若干重大问题的决定》</w:t>
      </w:r>
    </w:p>
    <w:p w:rsidR="00F67426" w:rsidRDefault="00FA119A" w:rsidP="00F67426">
      <w:pPr>
        <w:spacing w:line="240" w:lineRule="atLeast"/>
        <w:ind w:firstLineChars="900" w:firstLine="2160"/>
        <w:jc w:val="left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A967A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三、加快完善现代市场体系四、加快转变政府职能</w:t>
      </w:r>
      <w:r w:rsidR="00F67426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 xml:space="preserve"> </w:t>
      </w:r>
    </w:p>
    <w:p w:rsidR="007D5C26" w:rsidRDefault="009671A0" w:rsidP="00F67426">
      <w:pPr>
        <w:spacing w:line="240" w:lineRule="atLeast"/>
        <w:ind w:firstLineChars="900" w:firstLine="1890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hyperlink r:id="rId9" w:history="1">
        <w:r w:rsidR="00F67426" w:rsidRPr="008E6CB8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http://cpc.people.com.cn/n/2013/1115/c64094-23559163-3.html</w:t>
        </w:r>
      </w:hyperlink>
    </w:p>
    <w:p w:rsidR="00F67426" w:rsidRDefault="00F67426" w:rsidP="00F67426">
      <w:pPr>
        <w:spacing w:line="240" w:lineRule="atLeast"/>
        <w:ind w:firstLine="480"/>
        <w:jc w:val="left"/>
      </w:pPr>
    </w:p>
    <w:p w:rsidR="00C934FB" w:rsidRPr="00C934FB" w:rsidRDefault="00C934FB" w:rsidP="00F67426">
      <w:pPr>
        <w:spacing w:line="240" w:lineRule="atLeast"/>
        <w:ind w:firstLine="482"/>
        <w:jc w:val="left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（2013.8.19）《</w:t>
      </w:r>
      <w:r w:rsidRPr="00C934F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国务院关于改革铁路投融资体制加快推进铁路建设的意见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》</w:t>
      </w:r>
    </w:p>
    <w:p w:rsidR="00C934FB" w:rsidRDefault="009671A0" w:rsidP="00F67426">
      <w:pPr>
        <w:spacing w:line="240" w:lineRule="atLeast"/>
        <w:ind w:firstLineChars="900" w:firstLine="1890"/>
        <w:rPr>
          <w:rStyle w:val="a8"/>
          <w:rFonts w:ascii="宋体" w:eastAsia="宋体" w:hAnsi="宋体" w:cs="Times New Roman"/>
          <w:sz w:val="24"/>
          <w:szCs w:val="24"/>
        </w:rPr>
      </w:pPr>
      <w:hyperlink r:id="rId10" w:history="1">
        <w:r w:rsidR="00F67426" w:rsidRPr="008E6CB8">
          <w:rPr>
            <w:rStyle w:val="a8"/>
            <w:rFonts w:ascii="宋体" w:eastAsia="宋体" w:hAnsi="宋体" w:cs="Times New Roman"/>
            <w:sz w:val="24"/>
            <w:szCs w:val="24"/>
          </w:rPr>
          <w:t>http://www.gov.cn/zwgk/2013-08/19/content_2469759.htm</w:t>
        </w:r>
      </w:hyperlink>
    </w:p>
    <w:p w:rsidR="00F67426" w:rsidRDefault="00F67426" w:rsidP="00F67426">
      <w:pPr>
        <w:spacing w:line="240" w:lineRule="atLeast"/>
        <w:ind w:firstLine="482"/>
        <w:rPr>
          <w:rFonts w:ascii="宋体" w:eastAsia="宋体" w:hAnsi="宋体" w:cs="Times New Roman"/>
          <w:sz w:val="24"/>
          <w:szCs w:val="24"/>
        </w:rPr>
      </w:pPr>
    </w:p>
    <w:p w:rsidR="00F67426" w:rsidRDefault="00685879" w:rsidP="00F67426">
      <w:pPr>
        <w:spacing w:line="240" w:lineRule="atLeas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（2019.12.12）国家发展改革委员会</w:t>
      </w:r>
    </w:p>
    <w:p w:rsidR="00F67426" w:rsidRDefault="00685879" w:rsidP="00F67426">
      <w:pPr>
        <w:spacing w:line="240" w:lineRule="atLeast"/>
        <w:ind w:firstLineChars="800" w:firstLine="192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《</w:t>
      </w:r>
      <w:r w:rsidRPr="00536014">
        <w:rPr>
          <w:rFonts w:ascii="宋体" w:eastAsia="宋体" w:hAnsi="宋体" w:cs="Times New Roman" w:hint="eastAsia"/>
          <w:sz w:val="24"/>
          <w:szCs w:val="24"/>
        </w:rPr>
        <w:t>关于营造更好发展环境 支持民营企业改革发展的意见</w:t>
      </w:r>
      <w:r>
        <w:rPr>
          <w:rFonts w:ascii="宋体" w:eastAsia="宋体" w:hAnsi="宋体" w:cs="Times New Roman" w:hint="eastAsia"/>
          <w:sz w:val="24"/>
          <w:szCs w:val="24"/>
        </w:rPr>
        <w:t>》图解</w:t>
      </w:r>
    </w:p>
    <w:p w:rsidR="00685879" w:rsidRDefault="009671A0" w:rsidP="00F67426">
      <w:pPr>
        <w:spacing w:line="240" w:lineRule="atLeast"/>
        <w:ind w:firstLineChars="900" w:firstLine="1890"/>
        <w:rPr>
          <w:rFonts w:ascii="宋体" w:eastAsia="宋体" w:hAnsi="宋体" w:cs="Times New Roman"/>
          <w:sz w:val="24"/>
          <w:szCs w:val="24"/>
        </w:rPr>
      </w:pPr>
      <w:hyperlink r:id="rId11" w:history="1">
        <w:r w:rsidR="00F67426" w:rsidRPr="008E6CB8">
          <w:rPr>
            <w:rStyle w:val="a8"/>
            <w:rFonts w:ascii="宋体" w:eastAsia="宋体" w:hAnsi="宋体" w:cs="Times New Roman"/>
            <w:sz w:val="24"/>
            <w:szCs w:val="24"/>
          </w:rPr>
          <w:t>https://mp.weixin.qq.com/s/R_NZn5YTp5VtXBz5XzAUIg</w:t>
        </w:r>
      </w:hyperlink>
    </w:p>
    <w:p w:rsidR="00861A94" w:rsidRPr="00685879" w:rsidRDefault="00861A94" w:rsidP="00F67426">
      <w:pPr>
        <w:spacing w:line="240" w:lineRule="atLeast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EA7ABD" w:rsidRDefault="00EA7ABD" w:rsidP="00EA7ABD">
      <w:pPr>
        <w:spacing w:line="240" w:lineRule="atLeast"/>
        <w:ind w:firstLineChars="300" w:firstLine="720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r w:rsidRPr="00EA7ABD">
        <w:rPr>
          <w:rFonts w:ascii="宋体" w:eastAsia="宋体" w:hAnsi="宋体" w:cs="Times New Roman" w:hint="eastAsia"/>
          <w:sz w:val="24"/>
          <w:szCs w:val="24"/>
        </w:rPr>
        <w:t>在</w:t>
      </w:r>
      <w:r w:rsidRPr="00EA7ABD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国家市场监督管理总局</w:t>
      </w:r>
      <w:r w:rsidRPr="00EA7ABD">
        <w:rPr>
          <w:rFonts w:ascii="宋体" w:eastAsia="宋体" w:hAnsi="宋体" w:cs="Times New Roman" w:hint="eastAsia"/>
          <w:sz w:val="24"/>
          <w:szCs w:val="24"/>
        </w:rPr>
        <w:t>网站，可以查到</w:t>
      </w:r>
      <w:r w:rsidRPr="00EA7ABD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市场监督管理的有关法律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：</w:t>
      </w:r>
    </w:p>
    <w:p w:rsidR="00EA7ABD" w:rsidRPr="00EA7ABD" w:rsidRDefault="009671A0" w:rsidP="00EA7ABD">
      <w:pPr>
        <w:spacing w:line="240" w:lineRule="atLeast"/>
        <w:ind w:firstLineChars="500" w:firstLine="1050"/>
        <w:rPr>
          <w:rFonts w:ascii="宋体" w:eastAsia="宋体" w:hAnsi="宋体" w:cs="Times New Roman"/>
          <w:sz w:val="24"/>
          <w:szCs w:val="24"/>
        </w:rPr>
      </w:pPr>
      <w:hyperlink r:id="rId12" w:history="1">
        <w:r w:rsidR="00EA7ABD" w:rsidRPr="008E6CB8">
          <w:rPr>
            <w:rStyle w:val="a8"/>
            <w:rFonts w:ascii="宋体" w:eastAsia="宋体" w:hAnsi="宋体" w:cs="Times New Roman"/>
            <w:sz w:val="24"/>
            <w:szCs w:val="24"/>
          </w:rPr>
          <w:t>http://www.samr.gov.cn/zw/zcfg/index.html</w:t>
        </w:r>
      </w:hyperlink>
    </w:p>
    <w:p w:rsidR="00B56914" w:rsidRPr="00EA7ABD" w:rsidRDefault="00B56914" w:rsidP="00EA7ABD">
      <w:pPr>
        <w:spacing w:line="240" w:lineRule="atLeast"/>
        <w:ind w:firstLineChars="300" w:firstLine="723"/>
        <w:rPr>
          <w:rFonts w:ascii="宋体" w:eastAsia="宋体" w:hAnsi="宋体" w:cs="Times New Roman"/>
          <w:b/>
          <w:bCs/>
          <w:sz w:val="24"/>
          <w:szCs w:val="24"/>
        </w:rPr>
      </w:pPr>
      <w:r w:rsidRPr="00EA7ABD">
        <w:rPr>
          <w:rFonts w:ascii="宋体" w:eastAsia="宋体" w:hAnsi="宋体" w:cs="Times New Roman" w:hint="eastAsia"/>
          <w:b/>
          <w:bCs/>
          <w:sz w:val="24"/>
          <w:szCs w:val="24"/>
        </w:rPr>
        <w:t>我国的知识产权法</w:t>
      </w:r>
      <w:r w:rsidR="00F67426" w:rsidRPr="00EA7ABD">
        <w:rPr>
          <w:rFonts w:ascii="宋体" w:eastAsia="宋体" w:hAnsi="宋体" w:cs="Times New Roman" w:hint="eastAsia"/>
          <w:b/>
          <w:bCs/>
          <w:sz w:val="24"/>
          <w:szCs w:val="24"/>
        </w:rPr>
        <w:t>体系主要</w:t>
      </w:r>
      <w:r w:rsidRPr="00EA7ABD">
        <w:rPr>
          <w:rFonts w:ascii="宋体" w:eastAsia="宋体" w:hAnsi="宋体" w:cs="Times New Roman" w:hint="eastAsia"/>
          <w:b/>
          <w:bCs/>
          <w:sz w:val="24"/>
          <w:szCs w:val="24"/>
        </w:rPr>
        <w:t>由《著作权法》《商标法》《专利法》</w:t>
      </w:r>
      <w:r w:rsidR="00F67426" w:rsidRPr="00EA7ABD">
        <w:rPr>
          <w:rFonts w:ascii="宋体" w:eastAsia="宋体" w:hAnsi="宋体" w:cs="Times New Roman" w:hint="eastAsia"/>
          <w:b/>
          <w:bCs/>
          <w:sz w:val="24"/>
          <w:szCs w:val="24"/>
        </w:rPr>
        <w:t>等</w:t>
      </w:r>
      <w:r w:rsidRPr="00EA7ABD">
        <w:rPr>
          <w:rFonts w:ascii="宋体" w:eastAsia="宋体" w:hAnsi="宋体" w:cs="Times New Roman" w:hint="eastAsia"/>
          <w:b/>
          <w:bCs/>
          <w:sz w:val="24"/>
          <w:szCs w:val="24"/>
        </w:rPr>
        <w:t>法律构成</w:t>
      </w:r>
      <w:r w:rsidR="00F67426" w:rsidRPr="00EA7ABD">
        <w:rPr>
          <w:rFonts w:ascii="宋体" w:eastAsia="宋体" w:hAnsi="宋体" w:cs="Times New Roman" w:hint="eastAsia"/>
          <w:b/>
          <w:bCs/>
          <w:sz w:val="24"/>
          <w:szCs w:val="24"/>
        </w:rPr>
        <w:t>。</w:t>
      </w:r>
    </w:p>
    <w:p w:rsidR="00F67426" w:rsidRDefault="00F67426" w:rsidP="00F67426">
      <w:pPr>
        <w:spacing w:line="240" w:lineRule="atLeas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《</w:t>
      </w:r>
      <w:r w:rsidRPr="00F67426">
        <w:rPr>
          <w:rFonts w:ascii="宋体" w:eastAsia="宋体" w:hAnsi="宋体" w:cs="Times New Roman" w:hint="eastAsia"/>
          <w:sz w:val="24"/>
          <w:szCs w:val="24"/>
        </w:rPr>
        <w:t>中华人民共和国著作权法</w:t>
      </w:r>
      <w:r>
        <w:rPr>
          <w:rFonts w:ascii="宋体" w:eastAsia="宋体" w:hAnsi="宋体" w:cs="Times New Roman" w:hint="eastAsia"/>
          <w:sz w:val="24"/>
          <w:szCs w:val="24"/>
        </w:rPr>
        <w:t>》</w:t>
      </w:r>
    </w:p>
    <w:p w:rsidR="00447F11" w:rsidRPr="00447F11" w:rsidRDefault="009671A0" w:rsidP="00447F11">
      <w:pPr>
        <w:spacing w:line="240" w:lineRule="atLeast"/>
        <w:ind w:firstLineChars="500" w:firstLine="1050"/>
        <w:rPr>
          <w:rFonts w:ascii="宋体" w:eastAsia="宋体" w:hAnsi="宋体" w:cs="Times New Roman"/>
          <w:sz w:val="24"/>
          <w:szCs w:val="24"/>
        </w:rPr>
      </w:pPr>
      <w:hyperlink r:id="rId13" w:history="1">
        <w:r w:rsidR="00447F11" w:rsidRPr="008E6CB8">
          <w:rPr>
            <w:rStyle w:val="a8"/>
            <w:rFonts w:ascii="宋体" w:eastAsia="宋体" w:hAnsi="宋体" w:cs="Times New Roman"/>
            <w:sz w:val="24"/>
            <w:szCs w:val="24"/>
          </w:rPr>
          <w:t>http://ip.people.com.cn/n1/2019/0704/c192427-31214390.html</w:t>
        </w:r>
      </w:hyperlink>
    </w:p>
    <w:p w:rsidR="00B56914" w:rsidRDefault="00B56914" w:rsidP="00F67426">
      <w:pPr>
        <w:spacing w:line="240" w:lineRule="atLeas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《中华人民共和国著作权法实施条例》</w:t>
      </w:r>
    </w:p>
    <w:p w:rsidR="00B56914" w:rsidRDefault="009671A0" w:rsidP="00447F11">
      <w:pPr>
        <w:spacing w:line="240" w:lineRule="atLeast"/>
        <w:ind w:firstLineChars="500" w:firstLine="1050"/>
        <w:rPr>
          <w:rFonts w:ascii="宋体" w:eastAsia="宋体" w:hAnsi="宋体" w:cs="Times New Roman"/>
          <w:sz w:val="24"/>
          <w:szCs w:val="24"/>
        </w:rPr>
      </w:pPr>
      <w:hyperlink r:id="rId14" w:history="1">
        <w:r w:rsidR="00447F11" w:rsidRPr="008E6CB8">
          <w:rPr>
            <w:rStyle w:val="a8"/>
            <w:rFonts w:ascii="宋体" w:eastAsia="宋体" w:hAnsi="宋体" w:cs="Times New Roman"/>
            <w:sz w:val="24"/>
            <w:szCs w:val="24"/>
          </w:rPr>
          <w:t>http://www.sipo.gov.cn/zcfg/zcfgflfg/flfgbq/xzfg_bq/1063543.htm</w:t>
        </w:r>
      </w:hyperlink>
    </w:p>
    <w:p w:rsidR="00447F11" w:rsidRDefault="00447F11" w:rsidP="00447F11">
      <w:pPr>
        <w:spacing w:line="240" w:lineRule="atLeast"/>
        <w:ind w:firstLineChars="500" w:firstLine="1200"/>
        <w:rPr>
          <w:rFonts w:ascii="宋体" w:eastAsia="宋体" w:hAnsi="宋体" w:cs="Times New Roman"/>
          <w:sz w:val="24"/>
          <w:szCs w:val="24"/>
        </w:rPr>
      </w:pPr>
    </w:p>
    <w:p w:rsidR="00B56914" w:rsidRDefault="00B56914" w:rsidP="00F67426">
      <w:pPr>
        <w:spacing w:line="240" w:lineRule="atLeas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《中华人民共和国商标法》</w:t>
      </w:r>
    </w:p>
    <w:p w:rsidR="00B56914" w:rsidRDefault="0021669E" w:rsidP="008E3632">
      <w:pPr>
        <w:spacing w:line="240" w:lineRule="atLeast"/>
        <w:ind w:firstLineChars="500" w:firstLine="1200"/>
        <w:jc w:val="left"/>
        <w:rPr>
          <w:rStyle w:val="a8"/>
          <w:rFonts w:ascii="宋体" w:eastAsia="宋体" w:hAnsi="宋体" w:cs="Times New Roman"/>
          <w:sz w:val="24"/>
          <w:szCs w:val="24"/>
        </w:rPr>
      </w:pPr>
      <w:hyperlink r:id="rId15" w:history="1">
        <w:r w:rsidRPr="00563A96">
          <w:rPr>
            <w:rStyle w:val="a8"/>
            <w:rFonts w:ascii="宋体" w:eastAsia="宋体" w:hAnsi="宋体" w:cs="Times New Roman"/>
            <w:sz w:val="24"/>
            <w:szCs w:val="24"/>
          </w:rPr>
          <w:t>http://www.sipo.gov.cn/zcfg/zcfgflfg/flfgsb/fl_sb/1140931.htm</w:t>
        </w:r>
      </w:hyperlink>
    </w:p>
    <w:p w:rsidR="00447F11" w:rsidRDefault="00447F11" w:rsidP="00447F11">
      <w:pPr>
        <w:spacing w:line="240" w:lineRule="atLeast"/>
        <w:ind w:firstLineChars="600" w:firstLine="1440"/>
        <w:jc w:val="left"/>
        <w:rPr>
          <w:rFonts w:ascii="宋体" w:eastAsia="宋体" w:hAnsi="宋体" w:cs="Times New Roman"/>
          <w:sz w:val="24"/>
          <w:szCs w:val="24"/>
        </w:rPr>
      </w:pPr>
    </w:p>
    <w:p w:rsidR="00B56914" w:rsidRDefault="00B56914" w:rsidP="00F67426">
      <w:pPr>
        <w:spacing w:line="240" w:lineRule="atLeas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《中华人民共和国专利法》</w:t>
      </w:r>
    </w:p>
    <w:p w:rsidR="00B56914" w:rsidRDefault="009671A0" w:rsidP="00447F11">
      <w:pPr>
        <w:spacing w:line="240" w:lineRule="atLeast"/>
        <w:ind w:firstLineChars="500" w:firstLine="1050"/>
        <w:rPr>
          <w:rStyle w:val="a8"/>
          <w:rFonts w:ascii="宋体" w:eastAsia="宋体" w:hAnsi="宋体" w:cs="Times New Roman"/>
          <w:sz w:val="24"/>
          <w:szCs w:val="24"/>
        </w:rPr>
      </w:pPr>
      <w:hyperlink r:id="rId16" w:history="1">
        <w:r w:rsidR="00447F11" w:rsidRPr="008E6CB8">
          <w:rPr>
            <w:rStyle w:val="a8"/>
            <w:rFonts w:ascii="宋体" w:eastAsia="宋体" w:hAnsi="宋体" w:cs="Times New Roman"/>
            <w:sz w:val="24"/>
            <w:szCs w:val="24"/>
          </w:rPr>
          <w:t>http://www.sipo.gov.cn/zcfg/zcfgflfg/flfgzl/fl_zl/1063508.htm</w:t>
        </w:r>
      </w:hyperlink>
    </w:p>
    <w:p w:rsidR="00B90FAF" w:rsidRDefault="00B53421" w:rsidP="00447F11">
      <w:pPr>
        <w:spacing w:line="240" w:lineRule="atLeast"/>
        <w:ind w:leftChars="200" w:left="1140" w:hangingChars="300" w:hanging="720"/>
        <w:jc w:val="left"/>
        <w:rPr>
          <w:rStyle w:val="a8"/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lastRenderedPageBreak/>
        <w:t>《</w:t>
      </w:r>
      <w:r w:rsidRPr="00B53421">
        <w:rPr>
          <w:rFonts w:ascii="宋体" w:eastAsia="宋体" w:hAnsi="宋体" w:cs="Times New Roman"/>
          <w:sz w:val="24"/>
          <w:szCs w:val="24"/>
        </w:rPr>
        <w:t>中华人民共和国反不正当竞争法</w:t>
      </w:r>
      <w:r>
        <w:rPr>
          <w:rFonts w:ascii="宋体" w:eastAsia="宋体" w:hAnsi="宋体" w:cs="Times New Roman" w:hint="eastAsia"/>
          <w:sz w:val="24"/>
          <w:szCs w:val="24"/>
        </w:rPr>
        <w:t>》</w:t>
      </w:r>
      <w:hyperlink r:id="rId17" w:history="1">
        <w:r w:rsidR="00447F11" w:rsidRPr="008E6CB8">
          <w:rPr>
            <w:rStyle w:val="a8"/>
            <w:rFonts w:ascii="宋体" w:eastAsia="宋体" w:hAnsi="宋体" w:cs="Times New Roman"/>
            <w:sz w:val="24"/>
            <w:szCs w:val="24"/>
          </w:rPr>
          <w:t>http://www.sipo.gov.cn/zcfg/zcfgflfg/zscq/fl_qt/1109520.htm</w:t>
        </w:r>
      </w:hyperlink>
    </w:p>
    <w:p w:rsidR="00447F11" w:rsidRPr="00B53421" w:rsidRDefault="00447F11" w:rsidP="00447F11">
      <w:pPr>
        <w:spacing w:line="240" w:lineRule="atLeast"/>
        <w:ind w:leftChars="200" w:left="1140" w:hangingChars="300" w:hanging="720"/>
        <w:jc w:val="left"/>
        <w:rPr>
          <w:rFonts w:ascii="宋体" w:eastAsia="宋体" w:hAnsi="宋体" w:cs="Times New Roman"/>
          <w:sz w:val="24"/>
          <w:szCs w:val="24"/>
        </w:rPr>
      </w:pPr>
    </w:p>
    <w:p w:rsidR="00B53421" w:rsidRDefault="00B90FAF" w:rsidP="00F67426">
      <w:pPr>
        <w:spacing w:line="240" w:lineRule="atLeas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B53421">
        <w:rPr>
          <w:rFonts w:ascii="宋体" w:eastAsia="宋体" w:hAnsi="宋体" w:cs="Times New Roman"/>
          <w:sz w:val="24"/>
          <w:szCs w:val="24"/>
        </w:rPr>
        <w:t>《</w:t>
      </w:r>
      <w:r w:rsidR="00B53421" w:rsidRPr="00B53421">
        <w:rPr>
          <w:rFonts w:ascii="宋体" w:eastAsia="宋体" w:hAnsi="宋体" w:cs="Times New Roman"/>
          <w:sz w:val="24"/>
          <w:szCs w:val="24"/>
        </w:rPr>
        <w:t>中华人民共和国</w:t>
      </w:r>
      <w:hyperlink r:id="rId18" w:tgtFrame="_blank" w:history="1">
        <w:r w:rsidRPr="00B53421">
          <w:rPr>
            <w:rFonts w:ascii="宋体" w:eastAsia="宋体" w:hAnsi="宋体" w:cs="Times New Roman"/>
            <w:sz w:val="24"/>
            <w:szCs w:val="24"/>
          </w:rPr>
          <w:t>消费者权益保护法</w:t>
        </w:r>
      </w:hyperlink>
      <w:r w:rsidRPr="00B53421">
        <w:rPr>
          <w:rFonts w:ascii="宋体" w:eastAsia="宋体" w:hAnsi="宋体" w:cs="Times New Roman"/>
          <w:sz w:val="24"/>
          <w:szCs w:val="24"/>
        </w:rPr>
        <w:t>》</w:t>
      </w:r>
    </w:p>
    <w:p w:rsidR="00B56914" w:rsidRPr="00447F11" w:rsidRDefault="0021669E" w:rsidP="0021669E">
      <w:pPr>
        <w:spacing w:line="240" w:lineRule="atLeast"/>
        <w:ind w:firstLineChars="500" w:firstLine="1200"/>
        <w:jc w:val="left"/>
        <w:rPr>
          <w:rStyle w:val="a8"/>
          <w:rFonts w:ascii="宋体" w:eastAsia="宋体" w:hAnsi="宋体" w:cs="Times New Roman"/>
          <w:sz w:val="24"/>
          <w:szCs w:val="24"/>
        </w:rPr>
      </w:pPr>
      <w:hyperlink r:id="rId19" w:history="1">
        <w:r w:rsidRPr="00563A96">
          <w:rPr>
            <w:rStyle w:val="a8"/>
            <w:rFonts w:ascii="宋体" w:eastAsia="宋体" w:hAnsi="宋体" w:cs="Times New Roman"/>
            <w:sz w:val="24"/>
            <w:szCs w:val="24"/>
          </w:rPr>
          <w:t>http://www.gov.cn/zhengce/2013-10/25/content_2602290.htm</w:t>
        </w:r>
      </w:hyperlink>
    </w:p>
    <w:p w:rsidR="00447F11" w:rsidRPr="00447F11" w:rsidRDefault="00447F11" w:rsidP="00F67426">
      <w:pPr>
        <w:spacing w:line="240" w:lineRule="atLeast"/>
        <w:rPr>
          <w:rFonts w:ascii="宋体" w:eastAsia="宋体" w:hAnsi="宋体" w:cs="Times New Roman"/>
          <w:sz w:val="24"/>
          <w:szCs w:val="24"/>
        </w:rPr>
      </w:pPr>
    </w:p>
    <w:p w:rsidR="00FA2F3E" w:rsidRDefault="00B90FAF" w:rsidP="00F67426">
      <w:pPr>
        <w:spacing w:line="240" w:lineRule="atLeas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B53421">
        <w:rPr>
          <w:rFonts w:ascii="宋体" w:eastAsia="宋体" w:hAnsi="宋体" w:cs="Times New Roman"/>
          <w:sz w:val="24"/>
          <w:szCs w:val="24"/>
        </w:rPr>
        <w:t>《</w:t>
      </w:r>
      <w:r w:rsidR="00B53421" w:rsidRPr="00B53421">
        <w:rPr>
          <w:rFonts w:ascii="宋体" w:eastAsia="宋体" w:hAnsi="宋体" w:cs="Times New Roman"/>
          <w:sz w:val="24"/>
          <w:szCs w:val="24"/>
        </w:rPr>
        <w:t>中华人民共和国</w:t>
      </w:r>
      <w:hyperlink r:id="rId20" w:tgtFrame="_blank" w:history="1">
        <w:r w:rsidRPr="00B53421">
          <w:rPr>
            <w:rFonts w:ascii="宋体" w:eastAsia="宋体" w:hAnsi="宋体" w:cs="Times New Roman"/>
            <w:sz w:val="24"/>
            <w:szCs w:val="24"/>
          </w:rPr>
          <w:t>产品质量法</w:t>
        </w:r>
      </w:hyperlink>
      <w:r w:rsidRPr="00B53421">
        <w:rPr>
          <w:rFonts w:ascii="宋体" w:eastAsia="宋体" w:hAnsi="宋体" w:cs="Times New Roman"/>
          <w:sz w:val="24"/>
          <w:szCs w:val="24"/>
        </w:rPr>
        <w:t>》</w:t>
      </w:r>
    </w:p>
    <w:p w:rsidR="00B56914" w:rsidRDefault="00447F11" w:rsidP="00447F11">
      <w:pPr>
        <w:spacing w:line="240" w:lineRule="atLeast"/>
        <w:ind w:firstLineChars="500" w:firstLine="1200"/>
        <w:rPr>
          <w:rStyle w:val="a8"/>
          <w:rFonts w:ascii="宋体" w:eastAsia="宋体" w:hAnsi="宋体" w:cs="Times New Roman"/>
          <w:sz w:val="24"/>
          <w:szCs w:val="24"/>
        </w:rPr>
      </w:pPr>
      <w:r w:rsidRPr="00447F11">
        <w:rPr>
          <w:rStyle w:val="a8"/>
          <w:rFonts w:ascii="宋体" w:eastAsia="宋体" w:hAnsi="宋体" w:cs="Times New Roman"/>
          <w:sz w:val="24"/>
          <w:szCs w:val="24"/>
        </w:rPr>
        <w:t>http://gkml.samr.gov.cn/nsjg/fgs/201906/t20190625_302770.html</w:t>
      </w:r>
    </w:p>
    <w:p w:rsidR="00447F11" w:rsidRPr="00B53421" w:rsidRDefault="00447F11" w:rsidP="00F67426">
      <w:pPr>
        <w:spacing w:line="240" w:lineRule="atLeast"/>
        <w:rPr>
          <w:rFonts w:ascii="宋体" w:eastAsia="宋体" w:hAnsi="宋体" w:cs="Times New Roman"/>
          <w:sz w:val="24"/>
          <w:szCs w:val="24"/>
        </w:rPr>
      </w:pPr>
    </w:p>
    <w:p w:rsidR="00685879" w:rsidRDefault="00E632C8" w:rsidP="00F67426">
      <w:pPr>
        <w:spacing w:line="240" w:lineRule="atLeas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《中华人民共和国价格法》</w:t>
      </w:r>
    </w:p>
    <w:bookmarkStart w:id="1" w:name="_GoBack"/>
    <w:bookmarkEnd w:id="1"/>
    <w:p w:rsidR="00447F11" w:rsidRPr="00447F11" w:rsidRDefault="001B540D" w:rsidP="001B540D">
      <w:pPr>
        <w:spacing w:line="240" w:lineRule="atLeast"/>
        <w:ind w:firstLineChars="500" w:firstLine="1200"/>
        <w:rPr>
          <w:rStyle w:val="a8"/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fldChar w:fldCharType="begin"/>
      </w:r>
      <w:r>
        <w:rPr>
          <w:rFonts w:ascii="宋体" w:eastAsia="宋体" w:hAnsi="宋体" w:cs="Times New Roman"/>
          <w:sz w:val="24"/>
          <w:szCs w:val="24"/>
        </w:rPr>
        <w:instrText xml:space="preserve"> HYPERLINK "</w:instrText>
      </w:r>
      <w:r w:rsidRPr="001B540D">
        <w:rPr>
          <w:rFonts w:ascii="宋体" w:eastAsia="宋体" w:hAnsi="宋体" w:cs="Times New Roman"/>
          <w:sz w:val="24"/>
          <w:szCs w:val="24"/>
        </w:rPr>
        <w:instrText>http://gkml.samr.gov.cn/nsjg/jjjzj/201903/t20190313_291948.html</w:instrText>
      </w:r>
      <w:r>
        <w:rPr>
          <w:rFonts w:ascii="宋体" w:eastAsia="宋体" w:hAnsi="宋体" w:cs="Times New Roman"/>
          <w:sz w:val="24"/>
          <w:szCs w:val="24"/>
        </w:rPr>
        <w:instrText xml:space="preserve">" </w:instrText>
      </w:r>
      <w:r>
        <w:rPr>
          <w:rFonts w:ascii="宋体" w:eastAsia="宋体" w:hAnsi="宋体" w:cs="Times New Roman"/>
          <w:sz w:val="24"/>
          <w:szCs w:val="24"/>
        </w:rPr>
        <w:fldChar w:fldCharType="separate"/>
      </w:r>
      <w:r w:rsidRPr="00563A96">
        <w:rPr>
          <w:rStyle w:val="a8"/>
          <w:rFonts w:ascii="宋体" w:eastAsia="宋体" w:hAnsi="宋体" w:cs="Times New Roman"/>
          <w:sz w:val="24"/>
          <w:szCs w:val="24"/>
        </w:rPr>
        <w:t>http://gkml.samr.gov.cn/nsjg/jjjzj/201903/t20190313_291948.html</w:t>
      </w:r>
      <w:r>
        <w:rPr>
          <w:rFonts w:ascii="宋体" w:eastAsia="宋体" w:hAnsi="宋体" w:cs="Times New Roman"/>
          <w:sz w:val="24"/>
          <w:szCs w:val="24"/>
        </w:rPr>
        <w:fldChar w:fldCharType="end"/>
      </w:r>
    </w:p>
    <w:p w:rsidR="00447F11" w:rsidRDefault="00447F11" w:rsidP="00F67426">
      <w:pPr>
        <w:spacing w:line="240" w:lineRule="atLeast"/>
        <w:ind w:firstLineChars="200" w:firstLine="420"/>
      </w:pPr>
    </w:p>
    <w:p w:rsidR="00EA7ABD" w:rsidRDefault="00EA7ABD" w:rsidP="00EA7ABD">
      <w:pPr>
        <w:spacing w:line="240" w:lineRule="atLeast"/>
        <w:ind w:firstLine="480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3.</w:t>
      </w:r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机构研究法</w:t>
      </w:r>
    </w:p>
    <w:p w:rsidR="00EA7ABD" w:rsidRDefault="00EA7ABD" w:rsidP="00EA7ABD">
      <w:pPr>
        <w:spacing w:line="240" w:lineRule="atLeast"/>
        <w:ind w:firstLineChars="300" w:firstLine="723"/>
        <w:rPr>
          <w:rFonts w:ascii="宋体" w:eastAsia="宋体" w:hAnsi="宋体" w:cs="Times New Roman"/>
          <w:sz w:val="24"/>
          <w:szCs w:val="24"/>
        </w:rPr>
      </w:pPr>
      <w:r w:rsidRPr="00EA7ABD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登陆</w:t>
      </w:r>
      <w:r w:rsidRPr="00B53421">
        <w:rPr>
          <w:rFonts w:ascii="宋体" w:eastAsia="宋体" w:hAnsi="宋体" w:cs="Times New Roman" w:hint="eastAsia"/>
          <w:sz w:val="24"/>
          <w:szCs w:val="24"/>
        </w:rPr>
        <w:t>国家市场监督管理总局</w:t>
      </w:r>
      <w:r>
        <w:rPr>
          <w:rFonts w:ascii="宋体" w:eastAsia="宋体" w:hAnsi="宋体" w:cs="Times New Roman" w:hint="eastAsia"/>
          <w:sz w:val="24"/>
          <w:szCs w:val="24"/>
        </w:rPr>
        <w:t>网站</w:t>
      </w:r>
    </w:p>
    <w:p w:rsidR="00FA2F3E" w:rsidRPr="00B53421" w:rsidRDefault="00200A9D" w:rsidP="00EA7ABD">
      <w:pPr>
        <w:spacing w:line="240" w:lineRule="atLeast"/>
        <w:ind w:firstLineChars="300" w:firstLine="723"/>
        <w:rPr>
          <w:rFonts w:ascii="宋体" w:eastAsia="宋体" w:hAnsi="宋体" w:cs="Times New Roman"/>
          <w:sz w:val="24"/>
          <w:szCs w:val="24"/>
        </w:rPr>
      </w:pPr>
      <w:r w:rsidRPr="00EA7ABD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了解</w:t>
      </w:r>
      <w:bookmarkStart w:id="2" w:name="_Hlk35092948"/>
      <w:r w:rsidRPr="00B53421">
        <w:rPr>
          <w:rFonts w:ascii="宋体" w:eastAsia="宋体" w:hAnsi="宋体" w:cs="Times New Roman" w:hint="eastAsia"/>
          <w:sz w:val="24"/>
          <w:szCs w:val="24"/>
        </w:rPr>
        <w:t>国家市场监督管理总局</w:t>
      </w:r>
      <w:bookmarkEnd w:id="2"/>
      <w:r w:rsidRPr="00B53421">
        <w:rPr>
          <w:rFonts w:ascii="宋体" w:eastAsia="宋体" w:hAnsi="宋体" w:cs="Times New Roman" w:hint="eastAsia"/>
          <w:sz w:val="24"/>
          <w:szCs w:val="24"/>
        </w:rPr>
        <w:t>的职责和机构设置</w:t>
      </w:r>
    </w:p>
    <w:p w:rsidR="00EA7ABD" w:rsidRDefault="009671A0" w:rsidP="00EA7ABD">
      <w:pPr>
        <w:spacing w:line="240" w:lineRule="atLeast"/>
        <w:ind w:firstLineChars="300" w:firstLine="630"/>
        <w:rPr>
          <w:rFonts w:ascii="宋体" w:eastAsia="宋体" w:hAnsi="宋体" w:cs="Times New Roman"/>
          <w:sz w:val="24"/>
          <w:szCs w:val="24"/>
        </w:rPr>
      </w:pPr>
      <w:hyperlink r:id="rId21" w:history="1">
        <w:r w:rsidR="00EA7ABD" w:rsidRPr="008E6CB8">
          <w:rPr>
            <w:rStyle w:val="a8"/>
            <w:rFonts w:ascii="宋体" w:eastAsia="宋体" w:hAnsi="宋体" w:cs="Times New Roman"/>
            <w:sz w:val="24"/>
            <w:szCs w:val="24"/>
          </w:rPr>
          <w:t>http://www.samr.gov.cn/</w:t>
        </w:r>
      </w:hyperlink>
      <w:r w:rsidR="00EA7ABD" w:rsidRPr="00EA7ABD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:rsidR="00EA7ABD" w:rsidRPr="00EA7ABD" w:rsidRDefault="00EA7ABD" w:rsidP="00F67426">
      <w:pPr>
        <w:spacing w:line="240" w:lineRule="atLeast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200A9D" w:rsidRDefault="00200A9D" w:rsidP="00EA7ABD">
      <w:pPr>
        <w:spacing w:line="240" w:lineRule="atLeast"/>
        <w:ind w:firstLineChars="200" w:firstLine="480"/>
        <w:jc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noProof/>
          <w:sz w:val="24"/>
          <w:szCs w:val="24"/>
        </w:rPr>
        <w:drawing>
          <wp:inline distT="0" distB="0" distL="0" distR="0">
            <wp:extent cx="3342207" cy="231222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680" cy="2325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C8A" w:rsidRDefault="00BD5C8A" w:rsidP="00F67426">
      <w:pPr>
        <w:spacing w:line="240" w:lineRule="atLeast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D103CF" w:rsidRPr="00704CB1" w:rsidRDefault="00D103CF" w:rsidP="00F67426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704CB1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学习任务（可选）</w:t>
      </w:r>
    </w:p>
    <w:p w:rsidR="00685879" w:rsidRPr="00540A83" w:rsidRDefault="00B144BA" w:rsidP="00F67426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 w:rsidRPr="00540A83">
        <w:rPr>
          <w:rFonts w:ascii="宋体" w:eastAsia="宋体" w:hAnsi="宋体" w:cs="Times New Roman" w:hint="eastAsia"/>
          <w:b/>
          <w:bCs/>
          <w:sz w:val="24"/>
          <w:szCs w:val="24"/>
        </w:rPr>
        <w:t>1. 观看视频：</w:t>
      </w:r>
    </w:p>
    <w:p w:rsidR="00B144BA" w:rsidRPr="008E3632" w:rsidRDefault="00685879" w:rsidP="00EA7ABD">
      <w:pPr>
        <w:spacing w:line="240" w:lineRule="atLeast"/>
        <w:ind w:firstLineChars="200" w:firstLine="480"/>
        <w:rPr>
          <w:rStyle w:val="a8"/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（1）</w:t>
      </w:r>
      <w:r w:rsidR="00B144BA" w:rsidRPr="00B144BA">
        <w:rPr>
          <w:rFonts w:ascii="宋体" w:eastAsia="宋体" w:hAnsi="宋体" w:cs="Times New Roman" w:hint="eastAsia"/>
          <w:sz w:val="24"/>
          <w:szCs w:val="24"/>
        </w:rPr>
        <w:t>《玉米收储制度改革》</w:t>
      </w:r>
      <w:r w:rsidR="00EA7ABD">
        <w:rPr>
          <w:rFonts w:ascii="宋体" w:eastAsia="宋体" w:hAnsi="宋体" w:cs="Times New Roman" w:hint="eastAsia"/>
          <w:sz w:val="24"/>
          <w:szCs w:val="24"/>
        </w:rPr>
        <w:t>（2分1秒）</w:t>
      </w:r>
      <w:hyperlink r:id="rId23" w:history="1">
        <w:r w:rsidR="00B144BA" w:rsidRPr="008E3632">
          <w:rPr>
            <w:rStyle w:val="a8"/>
            <w:rFonts w:ascii="宋体" w:eastAsia="宋体" w:hAnsi="宋体" w:cs="Times New Roman"/>
            <w:sz w:val="24"/>
            <w:szCs w:val="24"/>
          </w:rPr>
          <w:t>https://v.qq.com/x/page/p0019zyvsg9.html</w:t>
        </w:r>
      </w:hyperlink>
    </w:p>
    <w:p w:rsidR="00B144BA" w:rsidRDefault="00B144BA" w:rsidP="00EA7ABD">
      <w:pPr>
        <w:spacing w:line="240" w:lineRule="atLeast"/>
        <w:ind w:firstLineChars="400" w:firstLine="964"/>
        <w:rPr>
          <w:rFonts w:ascii="宋体" w:eastAsia="宋体" w:hAnsi="宋体" w:cs="Times New Roman"/>
          <w:sz w:val="24"/>
          <w:szCs w:val="24"/>
        </w:rPr>
      </w:pPr>
      <w:r w:rsidRPr="00EA7ABD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r w:rsidRPr="00B144BA">
        <w:rPr>
          <w:rFonts w:ascii="宋体" w:eastAsia="宋体" w:hAnsi="宋体" w:cs="Times New Roman" w:hint="eastAsia"/>
          <w:sz w:val="24"/>
          <w:szCs w:val="24"/>
        </w:rPr>
        <w:t>玉米收储制度的实施将带来怎样的积极</w:t>
      </w:r>
      <w:r w:rsidRPr="00730715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影响</w:t>
      </w:r>
      <w:r w:rsidRPr="00B144BA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B144BA" w:rsidRDefault="00685879" w:rsidP="00F67426">
      <w:pPr>
        <w:spacing w:line="240" w:lineRule="atLeas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（2）</w:t>
      </w:r>
      <w:r w:rsidR="0045269C">
        <w:rPr>
          <w:rFonts w:ascii="宋体" w:eastAsia="宋体" w:hAnsi="宋体" w:cs="Times New Roman" w:hint="eastAsia"/>
          <w:sz w:val="24"/>
          <w:szCs w:val="24"/>
        </w:rPr>
        <w:t>《</w:t>
      </w:r>
      <w:r w:rsidR="00730715" w:rsidRPr="00730715">
        <w:rPr>
          <w:rFonts w:ascii="宋体" w:eastAsia="宋体" w:hAnsi="宋体" w:cs="Times New Roman" w:hint="eastAsia"/>
          <w:sz w:val="24"/>
          <w:szCs w:val="24"/>
        </w:rPr>
        <w:t>居民阶梯水价全覆盖</w:t>
      </w:r>
      <w:r w:rsidR="0045269C">
        <w:rPr>
          <w:rFonts w:ascii="宋体" w:eastAsia="宋体" w:hAnsi="宋体" w:cs="Times New Roman" w:hint="eastAsia"/>
          <w:sz w:val="24"/>
          <w:szCs w:val="24"/>
        </w:rPr>
        <w:t>》</w:t>
      </w:r>
      <w:r w:rsidR="00EA7ABD">
        <w:rPr>
          <w:rFonts w:ascii="宋体" w:eastAsia="宋体" w:hAnsi="宋体" w:cs="Times New Roman" w:hint="eastAsia"/>
          <w:sz w:val="24"/>
          <w:szCs w:val="24"/>
        </w:rPr>
        <w:t>（1分</w:t>
      </w:r>
      <w:r w:rsidR="00730715">
        <w:rPr>
          <w:rFonts w:ascii="宋体" w:eastAsia="宋体" w:hAnsi="宋体" w:cs="Times New Roman"/>
          <w:sz w:val="24"/>
          <w:szCs w:val="24"/>
        </w:rPr>
        <w:t>39</w:t>
      </w:r>
      <w:r w:rsidR="00EA7ABD">
        <w:rPr>
          <w:rFonts w:ascii="宋体" w:eastAsia="宋体" w:hAnsi="宋体" w:cs="Times New Roman" w:hint="eastAsia"/>
          <w:sz w:val="24"/>
          <w:szCs w:val="24"/>
        </w:rPr>
        <w:t>秒）</w:t>
      </w:r>
    </w:p>
    <w:p w:rsidR="00730715" w:rsidRDefault="009671A0" w:rsidP="00730715">
      <w:pPr>
        <w:spacing w:line="240" w:lineRule="atLeast"/>
        <w:ind w:firstLineChars="400" w:firstLine="840"/>
        <w:rPr>
          <w:rFonts w:ascii="宋体" w:eastAsia="宋体" w:hAnsi="宋体" w:cs="Times New Roman"/>
          <w:sz w:val="24"/>
          <w:szCs w:val="24"/>
        </w:rPr>
      </w:pPr>
      <w:hyperlink r:id="rId24" w:history="1">
        <w:r w:rsidR="00730715" w:rsidRPr="008E6CB8">
          <w:rPr>
            <w:rStyle w:val="a8"/>
            <w:rFonts w:ascii="宋体" w:eastAsia="宋体" w:hAnsi="宋体" w:cs="Times New Roman"/>
            <w:sz w:val="24"/>
            <w:szCs w:val="24"/>
          </w:rPr>
          <w:t>http://tv.cctv.com/2014/01/03/VIDE1388744823999453.shtml</w:t>
        </w:r>
      </w:hyperlink>
    </w:p>
    <w:p w:rsidR="0045269C" w:rsidRDefault="0045269C" w:rsidP="00730715">
      <w:pPr>
        <w:spacing w:line="240" w:lineRule="atLeast"/>
        <w:ind w:firstLineChars="400" w:firstLine="96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《2014.4.30北京市阶梯水价》</w:t>
      </w:r>
      <w:r w:rsidR="00DE0BB1">
        <w:rPr>
          <w:rFonts w:ascii="宋体" w:eastAsia="宋体" w:hAnsi="宋体" w:cs="Times New Roman" w:hint="eastAsia"/>
          <w:sz w:val="24"/>
          <w:szCs w:val="24"/>
        </w:rPr>
        <w:t>1分39秒</w:t>
      </w:r>
    </w:p>
    <w:p w:rsidR="0045269C" w:rsidRDefault="009671A0" w:rsidP="00730715">
      <w:pPr>
        <w:spacing w:line="240" w:lineRule="atLeast"/>
        <w:ind w:firstLineChars="400" w:firstLine="840"/>
        <w:rPr>
          <w:rFonts w:ascii="宋体" w:eastAsia="宋体" w:hAnsi="宋体" w:cs="Times New Roman"/>
          <w:sz w:val="24"/>
          <w:szCs w:val="24"/>
        </w:rPr>
      </w:pPr>
      <w:hyperlink r:id="rId25" w:history="1">
        <w:r w:rsidR="00730715" w:rsidRPr="008E6CB8">
          <w:rPr>
            <w:rStyle w:val="a8"/>
            <w:rFonts w:ascii="宋体" w:eastAsia="宋体" w:hAnsi="宋体" w:cs="Times New Roman"/>
            <w:sz w:val="24"/>
            <w:szCs w:val="24"/>
          </w:rPr>
          <w:t>http://news.cntv.cn/2014/04/30/VIDE1398824642716977.shtml</w:t>
        </w:r>
      </w:hyperlink>
    </w:p>
    <w:p w:rsidR="00B144BA" w:rsidRDefault="0045269C" w:rsidP="00730715">
      <w:pPr>
        <w:spacing w:line="240" w:lineRule="atLeast"/>
        <w:ind w:firstLineChars="400" w:firstLine="964"/>
        <w:rPr>
          <w:rFonts w:ascii="宋体" w:eastAsia="宋体" w:hAnsi="宋体" w:cs="Times New Roman"/>
          <w:sz w:val="24"/>
          <w:szCs w:val="24"/>
        </w:rPr>
      </w:pPr>
      <w:r w:rsidRPr="0073071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r>
        <w:rPr>
          <w:rFonts w:ascii="宋体" w:eastAsia="宋体" w:hAnsi="宋体" w:cs="Times New Roman" w:hint="eastAsia"/>
          <w:sz w:val="24"/>
          <w:szCs w:val="24"/>
        </w:rPr>
        <w:t>实施阶梯水价</w:t>
      </w:r>
      <w:r w:rsidR="00583AE8">
        <w:rPr>
          <w:rFonts w:ascii="宋体" w:eastAsia="宋体" w:hAnsi="宋体" w:cs="Times New Roman" w:hint="eastAsia"/>
          <w:sz w:val="24"/>
          <w:szCs w:val="24"/>
        </w:rPr>
        <w:t>的</w:t>
      </w:r>
      <w:r w:rsidR="00730715" w:rsidRPr="00730715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目的</w:t>
      </w:r>
      <w:r w:rsidR="00DE0BB1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B144BA" w:rsidRPr="00BD5C8A" w:rsidRDefault="00685879" w:rsidP="00F67426">
      <w:pPr>
        <w:spacing w:line="240" w:lineRule="atLeas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（3）</w:t>
      </w:r>
      <w:r w:rsidR="0045269C">
        <w:rPr>
          <w:rFonts w:ascii="宋体" w:eastAsia="宋体" w:hAnsi="宋体" w:cs="Times New Roman" w:hint="eastAsia"/>
          <w:sz w:val="24"/>
          <w:szCs w:val="24"/>
        </w:rPr>
        <w:t>《</w:t>
      </w:r>
      <w:r w:rsidR="0045269C" w:rsidRPr="00BD5C8A">
        <w:rPr>
          <w:rFonts w:ascii="宋体" w:eastAsia="宋体" w:hAnsi="宋体" w:cs="Times New Roman" w:hint="eastAsia"/>
          <w:sz w:val="24"/>
          <w:szCs w:val="24"/>
        </w:rPr>
        <w:t>深化放管结合加强事中事后监管 促进公平竞争提升市场效率等</w:t>
      </w:r>
      <w:r w:rsidR="0045269C">
        <w:rPr>
          <w:rFonts w:ascii="宋体" w:eastAsia="宋体" w:hAnsi="宋体" w:cs="Times New Roman" w:hint="eastAsia"/>
          <w:sz w:val="24"/>
          <w:szCs w:val="24"/>
        </w:rPr>
        <w:t>》</w:t>
      </w:r>
      <w:r w:rsidR="00730715">
        <w:rPr>
          <w:rFonts w:ascii="宋体" w:eastAsia="宋体" w:hAnsi="宋体" w:cs="Times New Roman" w:hint="eastAsia"/>
          <w:sz w:val="24"/>
          <w:szCs w:val="24"/>
        </w:rPr>
        <w:t>（2分59秒）</w:t>
      </w:r>
    </w:p>
    <w:p w:rsidR="00B144BA" w:rsidRDefault="009671A0" w:rsidP="00730715">
      <w:pPr>
        <w:spacing w:line="240" w:lineRule="atLeast"/>
        <w:ind w:firstLineChars="400" w:firstLine="840"/>
        <w:rPr>
          <w:rFonts w:ascii="宋体" w:eastAsia="宋体" w:hAnsi="宋体" w:cs="Times New Roman"/>
          <w:sz w:val="24"/>
          <w:szCs w:val="24"/>
        </w:rPr>
      </w:pPr>
      <w:hyperlink r:id="rId26" w:history="1">
        <w:r w:rsidR="00730715" w:rsidRPr="008E6CB8">
          <w:rPr>
            <w:rStyle w:val="a8"/>
            <w:rFonts w:ascii="宋体" w:eastAsia="宋体" w:hAnsi="宋体" w:cs="Times New Roman"/>
            <w:sz w:val="24"/>
            <w:szCs w:val="24"/>
          </w:rPr>
          <w:t>http://www.gov.cn/premier/2019-08/28/content_5425324.htm</w:t>
        </w:r>
      </w:hyperlink>
      <w:r w:rsidR="004A44A9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B144BA" w:rsidRDefault="00FB5774" w:rsidP="00730715">
      <w:pPr>
        <w:spacing w:line="240" w:lineRule="atLeast"/>
        <w:ind w:firstLineChars="400" w:firstLine="964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73071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概括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政府</w:t>
      </w:r>
      <w:r w:rsidR="00460984" w:rsidRPr="0046098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促进公平竞争</w:t>
      </w:r>
      <w:r w:rsidR="00F365FB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激发市场活力的</w:t>
      </w:r>
      <w:r w:rsidRPr="00730715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措施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:rsidR="00730715" w:rsidRPr="00460984" w:rsidRDefault="00730715" w:rsidP="00F67426">
      <w:pPr>
        <w:spacing w:line="240" w:lineRule="atLeast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:rsidR="00D103CF" w:rsidRPr="00C03E7C" w:rsidRDefault="00D103CF" w:rsidP="00F67426">
      <w:pPr>
        <w:spacing w:line="240" w:lineRule="atLeast"/>
        <w:ind w:firstLineChars="200" w:firstLine="482"/>
        <w:jc w:val="left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7C662E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2.</w:t>
      </w:r>
      <w:r w:rsidRPr="007C662E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观看微课：</w:t>
      </w:r>
      <w:r w:rsidRPr="00C03E7C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《综合探究</w:t>
      </w:r>
      <w:r w:rsidR="00685879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4 市场机制有效</w:t>
      </w:r>
      <w:r w:rsidRPr="00C03E7C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》</w:t>
      </w:r>
    </w:p>
    <w:p w:rsidR="00685879" w:rsidRDefault="00D103CF" w:rsidP="00F67426">
      <w:pPr>
        <w:spacing w:line="240" w:lineRule="atLeast"/>
        <w:ind w:firstLine="480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 w:rsidRPr="007C662E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3.</w:t>
      </w:r>
      <w:bookmarkStart w:id="3" w:name="_Hlk34569564"/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课后巩固</w:t>
      </w:r>
      <w:bookmarkEnd w:id="3"/>
      <w:r w:rsidRPr="007C662E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：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完成</w:t>
      </w:r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课后巩固</w:t>
      </w:r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任务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，并核对答案。</w:t>
      </w:r>
    </w:p>
    <w:sectPr w:rsidR="00685879" w:rsidSect="0063609B">
      <w:footerReference w:type="default" r:id="rId2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1A0" w:rsidRDefault="009671A0" w:rsidP="00D14715">
      <w:r>
        <w:separator/>
      </w:r>
    </w:p>
  </w:endnote>
  <w:endnote w:type="continuationSeparator" w:id="0">
    <w:p w:rsidR="009671A0" w:rsidRDefault="009671A0" w:rsidP="00D1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8015462"/>
      <w:docPartObj>
        <w:docPartGallery w:val="Page Numbers (Bottom of Page)"/>
        <w:docPartUnique/>
      </w:docPartObj>
    </w:sdtPr>
    <w:sdtEndPr/>
    <w:sdtContent>
      <w:p w:rsidR="007A6581" w:rsidRDefault="003522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BB1" w:rsidRPr="00DE0BB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7A6581" w:rsidRDefault="007A658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1A0" w:rsidRDefault="009671A0" w:rsidP="00D14715">
      <w:r>
        <w:separator/>
      </w:r>
    </w:p>
  </w:footnote>
  <w:footnote w:type="continuationSeparator" w:id="0">
    <w:p w:rsidR="009671A0" w:rsidRDefault="009671A0" w:rsidP="00D14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4BD"/>
    <w:rsid w:val="000008C1"/>
    <w:rsid w:val="00002424"/>
    <w:rsid w:val="00007473"/>
    <w:rsid w:val="0000785A"/>
    <w:rsid w:val="00007B0B"/>
    <w:rsid w:val="00011027"/>
    <w:rsid w:val="00012235"/>
    <w:rsid w:val="000160B1"/>
    <w:rsid w:val="0001617A"/>
    <w:rsid w:val="000166F4"/>
    <w:rsid w:val="00016BEA"/>
    <w:rsid w:val="00016D5A"/>
    <w:rsid w:val="00020DB4"/>
    <w:rsid w:val="0002150A"/>
    <w:rsid w:val="000253CD"/>
    <w:rsid w:val="00026668"/>
    <w:rsid w:val="00027777"/>
    <w:rsid w:val="000300AE"/>
    <w:rsid w:val="000306E1"/>
    <w:rsid w:val="00033518"/>
    <w:rsid w:val="00035A4F"/>
    <w:rsid w:val="00036322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630D9"/>
    <w:rsid w:val="00064539"/>
    <w:rsid w:val="000673B0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77B79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AFC"/>
    <w:rsid w:val="000A1D2F"/>
    <w:rsid w:val="000A4E72"/>
    <w:rsid w:val="000A5730"/>
    <w:rsid w:val="000A6D98"/>
    <w:rsid w:val="000B0404"/>
    <w:rsid w:val="000B1264"/>
    <w:rsid w:val="000B30D9"/>
    <w:rsid w:val="000B30DD"/>
    <w:rsid w:val="000B3BF2"/>
    <w:rsid w:val="000C04C5"/>
    <w:rsid w:val="000C2218"/>
    <w:rsid w:val="000C3382"/>
    <w:rsid w:val="000C39EC"/>
    <w:rsid w:val="000D0D5F"/>
    <w:rsid w:val="000D38F1"/>
    <w:rsid w:val="000D5496"/>
    <w:rsid w:val="000D744D"/>
    <w:rsid w:val="000D7C1E"/>
    <w:rsid w:val="000E26DD"/>
    <w:rsid w:val="000E2BBB"/>
    <w:rsid w:val="000E3D76"/>
    <w:rsid w:val="000E3DB1"/>
    <w:rsid w:val="000E4831"/>
    <w:rsid w:val="000E6AFA"/>
    <w:rsid w:val="000F4278"/>
    <w:rsid w:val="000F710C"/>
    <w:rsid w:val="000F71AA"/>
    <w:rsid w:val="00100E09"/>
    <w:rsid w:val="001026BE"/>
    <w:rsid w:val="00103876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6139"/>
    <w:rsid w:val="00117FFE"/>
    <w:rsid w:val="001202A5"/>
    <w:rsid w:val="00121A98"/>
    <w:rsid w:val="0012296D"/>
    <w:rsid w:val="00122AFA"/>
    <w:rsid w:val="00122DDC"/>
    <w:rsid w:val="00123238"/>
    <w:rsid w:val="00123A36"/>
    <w:rsid w:val="0012588D"/>
    <w:rsid w:val="001266A6"/>
    <w:rsid w:val="001306BB"/>
    <w:rsid w:val="00131998"/>
    <w:rsid w:val="001320BC"/>
    <w:rsid w:val="00135054"/>
    <w:rsid w:val="00136593"/>
    <w:rsid w:val="00137C62"/>
    <w:rsid w:val="00140EED"/>
    <w:rsid w:val="00143C44"/>
    <w:rsid w:val="001442C0"/>
    <w:rsid w:val="00144700"/>
    <w:rsid w:val="0014678D"/>
    <w:rsid w:val="00146846"/>
    <w:rsid w:val="00150ADF"/>
    <w:rsid w:val="001512A5"/>
    <w:rsid w:val="00151953"/>
    <w:rsid w:val="00152ADE"/>
    <w:rsid w:val="0015329D"/>
    <w:rsid w:val="0015581B"/>
    <w:rsid w:val="0015795F"/>
    <w:rsid w:val="00157982"/>
    <w:rsid w:val="00163298"/>
    <w:rsid w:val="00166510"/>
    <w:rsid w:val="0017061C"/>
    <w:rsid w:val="0017078A"/>
    <w:rsid w:val="0017090A"/>
    <w:rsid w:val="00172E66"/>
    <w:rsid w:val="00173F57"/>
    <w:rsid w:val="00177DCE"/>
    <w:rsid w:val="00182C0D"/>
    <w:rsid w:val="00182C85"/>
    <w:rsid w:val="00182CE7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59DE"/>
    <w:rsid w:val="001A742A"/>
    <w:rsid w:val="001A7646"/>
    <w:rsid w:val="001B0FE7"/>
    <w:rsid w:val="001B1E46"/>
    <w:rsid w:val="001B3043"/>
    <w:rsid w:val="001B39AB"/>
    <w:rsid w:val="001B540D"/>
    <w:rsid w:val="001B58AB"/>
    <w:rsid w:val="001C01CB"/>
    <w:rsid w:val="001C0D6C"/>
    <w:rsid w:val="001C23F8"/>
    <w:rsid w:val="001C337B"/>
    <w:rsid w:val="001C663C"/>
    <w:rsid w:val="001C7081"/>
    <w:rsid w:val="001C78DF"/>
    <w:rsid w:val="001D0769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5A76"/>
    <w:rsid w:val="001F7D49"/>
    <w:rsid w:val="002001D5"/>
    <w:rsid w:val="00200A9D"/>
    <w:rsid w:val="0020227A"/>
    <w:rsid w:val="00202295"/>
    <w:rsid w:val="00203B91"/>
    <w:rsid w:val="00204987"/>
    <w:rsid w:val="00204C2C"/>
    <w:rsid w:val="00206881"/>
    <w:rsid w:val="0021216A"/>
    <w:rsid w:val="0021477C"/>
    <w:rsid w:val="00214C02"/>
    <w:rsid w:val="00214EFE"/>
    <w:rsid w:val="002150D4"/>
    <w:rsid w:val="0021669E"/>
    <w:rsid w:val="00217CA7"/>
    <w:rsid w:val="00223707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2A46"/>
    <w:rsid w:val="00243660"/>
    <w:rsid w:val="00245183"/>
    <w:rsid w:val="00245C58"/>
    <w:rsid w:val="00245EE3"/>
    <w:rsid w:val="002467D2"/>
    <w:rsid w:val="00247FD8"/>
    <w:rsid w:val="00251450"/>
    <w:rsid w:val="00251F56"/>
    <w:rsid w:val="002530E8"/>
    <w:rsid w:val="00254548"/>
    <w:rsid w:val="00255390"/>
    <w:rsid w:val="0026012A"/>
    <w:rsid w:val="00266388"/>
    <w:rsid w:val="002666B2"/>
    <w:rsid w:val="0026721D"/>
    <w:rsid w:val="00270C2D"/>
    <w:rsid w:val="0027147C"/>
    <w:rsid w:val="00273318"/>
    <w:rsid w:val="002733A1"/>
    <w:rsid w:val="00273499"/>
    <w:rsid w:val="002769D1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FDE"/>
    <w:rsid w:val="00292298"/>
    <w:rsid w:val="002949A5"/>
    <w:rsid w:val="00295BA0"/>
    <w:rsid w:val="002A278C"/>
    <w:rsid w:val="002A3D57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7BC6"/>
    <w:rsid w:val="002C0606"/>
    <w:rsid w:val="002C14EA"/>
    <w:rsid w:val="002C3875"/>
    <w:rsid w:val="002C422B"/>
    <w:rsid w:val="002C4AB8"/>
    <w:rsid w:val="002C5150"/>
    <w:rsid w:val="002C67B5"/>
    <w:rsid w:val="002C6A5B"/>
    <w:rsid w:val="002C7039"/>
    <w:rsid w:val="002D0E20"/>
    <w:rsid w:val="002D194B"/>
    <w:rsid w:val="002D31FC"/>
    <w:rsid w:val="002E0A98"/>
    <w:rsid w:val="002E2A24"/>
    <w:rsid w:val="002E4D6D"/>
    <w:rsid w:val="002E5C86"/>
    <w:rsid w:val="002E64C7"/>
    <w:rsid w:val="002E65A9"/>
    <w:rsid w:val="002E6ED4"/>
    <w:rsid w:val="002E752A"/>
    <w:rsid w:val="002F082A"/>
    <w:rsid w:val="002F20A9"/>
    <w:rsid w:val="002F2588"/>
    <w:rsid w:val="002F3124"/>
    <w:rsid w:val="002F41D5"/>
    <w:rsid w:val="002F7EB9"/>
    <w:rsid w:val="00300DDD"/>
    <w:rsid w:val="00302B00"/>
    <w:rsid w:val="00303148"/>
    <w:rsid w:val="00303413"/>
    <w:rsid w:val="00305CB2"/>
    <w:rsid w:val="00310ED0"/>
    <w:rsid w:val="00314F00"/>
    <w:rsid w:val="00317863"/>
    <w:rsid w:val="00317EE8"/>
    <w:rsid w:val="00321138"/>
    <w:rsid w:val="00321572"/>
    <w:rsid w:val="00325FBC"/>
    <w:rsid w:val="00332ACF"/>
    <w:rsid w:val="00332BE3"/>
    <w:rsid w:val="00333983"/>
    <w:rsid w:val="00336851"/>
    <w:rsid w:val="00340473"/>
    <w:rsid w:val="00340604"/>
    <w:rsid w:val="003416ED"/>
    <w:rsid w:val="00342E89"/>
    <w:rsid w:val="00343856"/>
    <w:rsid w:val="00346533"/>
    <w:rsid w:val="003468EF"/>
    <w:rsid w:val="0034718A"/>
    <w:rsid w:val="00347AA1"/>
    <w:rsid w:val="00350D2B"/>
    <w:rsid w:val="0035161D"/>
    <w:rsid w:val="00352228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FB6"/>
    <w:rsid w:val="00364C9D"/>
    <w:rsid w:val="00364D2F"/>
    <w:rsid w:val="00366F8B"/>
    <w:rsid w:val="00367B41"/>
    <w:rsid w:val="00374D90"/>
    <w:rsid w:val="00376330"/>
    <w:rsid w:val="003811C6"/>
    <w:rsid w:val="003821B7"/>
    <w:rsid w:val="00383352"/>
    <w:rsid w:val="0038397A"/>
    <w:rsid w:val="00383E88"/>
    <w:rsid w:val="0038540F"/>
    <w:rsid w:val="00385C46"/>
    <w:rsid w:val="003953C2"/>
    <w:rsid w:val="003954AB"/>
    <w:rsid w:val="00395928"/>
    <w:rsid w:val="003A2E5A"/>
    <w:rsid w:val="003A3D1A"/>
    <w:rsid w:val="003A563A"/>
    <w:rsid w:val="003A5CF0"/>
    <w:rsid w:val="003A6FED"/>
    <w:rsid w:val="003B0D55"/>
    <w:rsid w:val="003B2D6D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1207"/>
    <w:rsid w:val="003D3376"/>
    <w:rsid w:val="003D3439"/>
    <w:rsid w:val="003D4B0F"/>
    <w:rsid w:val="003E15CC"/>
    <w:rsid w:val="003E1B28"/>
    <w:rsid w:val="003E1C64"/>
    <w:rsid w:val="003E2E53"/>
    <w:rsid w:val="003E5521"/>
    <w:rsid w:val="003E5D8D"/>
    <w:rsid w:val="003E5DF0"/>
    <w:rsid w:val="003E6C15"/>
    <w:rsid w:val="003F04A0"/>
    <w:rsid w:val="003F1C5E"/>
    <w:rsid w:val="003F3298"/>
    <w:rsid w:val="003F395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214D3"/>
    <w:rsid w:val="004216EB"/>
    <w:rsid w:val="004218D1"/>
    <w:rsid w:val="00422E7D"/>
    <w:rsid w:val="00425533"/>
    <w:rsid w:val="00425576"/>
    <w:rsid w:val="00425C46"/>
    <w:rsid w:val="00425C4E"/>
    <w:rsid w:val="0042770E"/>
    <w:rsid w:val="00427CC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196B"/>
    <w:rsid w:val="00445F9C"/>
    <w:rsid w:val="0044715A"/>
    <w:rsid w:val="004471F4"/>
    <w:rsid w:val="00447F11"/>
    <w:rsid w:val="0045269C"/>
    <w:rsid w:val="00452A40"/>
    <w:rsid w:val="004535C0"/>
    <w:rsid w:val="0045524D"/>
    <w:rsid w:val="00460984"/>
    <w:rsid w:val="00461BD6"/>
    <w:rsid w:val="00461C39"/>
    <w:rsid w:val="004632F7"/>
    <w:rsid w:val="004636F5"/>
    <w:rsid w:val="00463FC8"/>
    <w:rsid w:val="0046496A"/>
    <w:rsid w:val="0046522C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52D"/>
    <w:rsid w:val="00481D74"/>
    <w:rsid w:val="0048255E"/>
    <w:rsid w:val="00482E4E"/>
    <w:rsid w:val="00484E95"/>
    <w:rsid w:val="00487745"/>
    <w:rsid w:val="004914BD"/>
    <w:rsid w:val="0049264A"/>
    <w:rsid w:val="00492A9D"/>
    <w:rsid w:val="0049390F"/>
    <w:rsid w:val="00493A32"/>
    <w:rsid w:val="00494F5C"/>
    <w:rsid w:val="00496E73"/>
    <w:rsid w:val="004A0053"/>
    <w:rsid w:val="004A18C1"/>
    <w:rsid w:val="004A2E67"/>
    <w:rsid w:val="004A44A9"/>
    <w:rsid w:val="004A4777"/>
    <w:rsid w:val="004A62C7"/>
    <w:rsid w:val="004B0D57"/>
    <w:rsid w:val="004B3175"/>
    <w:rsid w:val="004B447A"/>
    <w:rsid w:val="004B491E"/>
    <w:rsid w:val="004B79F1"/>
    <w:rsid w:val="004C084D"/>
    <w:rsid w:val="004C11F7"/>
    <w:rsid w:val="004C1366"/>
    <w:rsid w:val="004C4976"/>
    <w:rsid w:val="004C67B6"/>
    <w:rsid w:val="004C7E03"/>
    <w:rsid w:val="004D0215"/>
    <w:rsid w:val="004D526C"/>
    <w:rsid w:val="004D777F"/>
    <w:rsid w:val="004D7A3A"/>
    <w:rsid w:val="004E185A"/>
    <w:rsid w:val="004E3309"/>
    <w:rsid w:val="004E594E"/>
    <w:rsid w:val="004E6157"/>
    <w:rsid w:val="004F0287"/>
    <w:rsid w:val="004F0424"/>
    <w:rsid w:val="004F16D3"/>
    <w:rsid w:val="004F2DED"/>
    <w:rsid w:val="004F4F0C"/>
    <w:rsid w:val="004F4FB7"/>
    <w:rsid w:val="004F67A7"/>
    <w:rsid w:val="004F79DB"/>
    <w:rsid w:val="005018CA"/>
    <w:rsid w:val="00501E34"/>
    <w:rsid w:val="00504BA8"/>
    <w:rsid w:val="00506A0B"/>
    <w:rsid w:val="00506B11"/>
    <w:rsid w:val="005103DD"/>
    <w:rsid w:val="00512E54"/>
    <w:rsid w:val="005141CE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406"/>
    <w:rsid w:val="00525870"/>
    <w:rsid w:val="00525983"/>
    <w:rsid w:val="0052776B"/>
    <w:rsid w:val="00527A04"/>
    <w:rsid w:val="00527EED"/>
    <w:rsid w:val="00527FF6"/>
    <w:rsid w:val="005352CE"/>
    <w:rsid w:val="00536014"/>
    <w:rsid w:val="005366D0"/>
    <w:rsid w:val="005373C6"/>
    <w:rsid w:val="00537956"/>
    <w:rsid w:val="00540A83"/>
    <w:rsid w:val="0054239B"/>
    <w:rsid w:val="00544B22"/>
    <w:rsid w:val="00545F99"/>
    <w:rsid w:val="0054743C"/>
    <w:rsid w:val="00547D3A"/>
    <w:rsid w:val="00550A5A"/>
    <w:rsid w:val="00551FA2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6D10"/>
    <w:rsid w:val="005673B4"/>
    <w:rsid w:val="00571730"/>
    <w:rsid w:val="00571F51"/>
    <w:rsid w:val="00574517"/>
    <w:rsid w:val="00576717"/>
    <w:rsid w:val="005769CC"/>
    <w:rsid w:val="005822CF"/>
    <w:rsid w:val="00583AE8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B1593"/>
    <w:rsid w:val="005B19BC"/>
    <w:rsid w:val="005B2D57"/>
    <w:rsid w:val="005B3F40"/>
    <w:rsid w:val="005B41BF"/>
    <w:rsid w:val="005B4728"/>
    <w:rsid w:val="005B7516"/>
    <w:rsid w:val="005B7C4F"/>
    <w:rsid w:val="005C102E"/>
    <w:rsid w:val="005C12BF"/>
    <w:rsid w:val="005C1677"/>
    <w:rsid w:val="005C1E2E"/>
    <w:rsid w:val="005C38D8"/>
    <w:rsid w:val="005C3BEF"/>
    <w:rsid w:val="005C582D"/>
    <w:rsid w:val="005D0789"/>
    <w:rsid w:val="005D1C9B"/>
    <w:rsid w:val="005D2456"/>
    <w:rsid w:val="005D2E0C"/>
    <w:rsid w:val="005D6170"/>
    <w:rsid w:val="005D7E24"/>
    <w:rsid w:val="005E062A"/>
    <w:rsid w:val="005E0C16"/>
    <w:rsid w:val="005E13AC"/>
    <w:rsid w:val="005E2616"/>
    <w:rsid w:val="005E282A"/>
    <w:rsid w:val="005E3465"/>
    <w:rsid w:val="005E3D0A"/>
    <w:rsid w:val="005E43D3"/>
    <w:rsid w:val="005E4FB0"/>
    <w:rsid w:val="005F0203"/>
    <w:rsid w:val="005F0DFE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C38"/>
    <w:rsid w:val="0062169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09B"/>
    <w:rsid w:val="006363A5"/>
    <w:rsid w:val="00637031"/>
    <w:rsid w:val="00637403"/>
    <w:rsid w:val="00640DCC"/>
    <w:rsid w:val="00640DF0"/>
    <w:rsid w:val="00644BD3"/>
    <w:rsid w:val="00646050"/>
    <w:rsid w:val="00646263"/>
    <w:rsid w:val="006466AA"/>
    <w:rsid w:val="0064723A"/>
    <w:rsid w:val="00651422"/>
    <w:rsid w:val="00653AEB"/>
    <w:rsid w:val="006561FD"/>
    <w:rsid w:val="006570D6"/>
    <w:rsid w:val="00662A56"/>
    <w:rsid w:val="00662E29"/>
    <w:rsid w:val="00663253"/>
    <w:rsid w:val="00663C4D"/>
    <w:rsid w:val="00665C57"/>
    <w:rsid w:val="00666E7B"/>
    <w:rsid w:val="00667896"/>
    <w:rsid w:val="00670EF5"/>
    <w:rsid w:val="00671D98"/>
    <w:rsid w:val="00672043"/>
    <w:rsid w:val="0067330A"/>
    <w:rsid w:val="00674A58"/>
    <w:rsid w:val="0067558C"/>
    <w:rsid w:val="00676C99"/>
    <w:rsid w:val="00680AC9"/>
    <w:rsid w:val="00680C71"/>
    <w:rsid w:val="006811B4"/>
    <w:rsid w:val="00682CCE"/>
    <w:rsid w:val="0068391E"/>
    <w:rsid w:val="00683EFE"/>
    <w:rsid w:val="00685879"/>
    <w:rsid w:val="00685EB1"/>
    <w:rsid w:val="00686289"/>
    <w:rsid w:val="006908E8"/>
    <w:rsid w:val="0069269F"/>
    <w:rsid w:val="00692760"/>
    <w:rsid w:val="00693BEB"/>
    <w:rsid w:val="00694500"/>
    <w:rsid w:val="00696EF5"/>
    <w:rsid w:val="006A116D"/>
    <w:rsid w:val="006A187E"/>
    <w:rsid w:val="006A22F3"/>
    <w:rsid w:val="006A257B"/>
    <w:rsid w:val="006A27E6"/>
    <w:rsid w:val="006A2CAC"/>
    <w:rsid w:val="006A59A4"/>
    <w:rsid w:val="006A7062"/>
    <w:rsid w:val="006B3AF7"/>
    <w:rsid w:val="006B4652"/>
    <w:rsid w:val="006B584D"/>
    <w:rsid w:val="006B5902"/>
    <w:rsid w:val="006B6549"/>
    <w:rsid w:val="006B66CC"/>
    <w:rsid w:val="006B6B56"/>
    <w:rsid w:val="006B7B25"/>
    <w:rsid w:val="006B7B9D"/>
    <w:rsid w:val="006C017D"/>
    <w:rsid w:val="006C05FC"/>
    <w:rsid w:val="006C0E35"/>
    <w:rsid w:val="006C0EDF"/>
    <w:rsid w:val="006C0FDA"/>
    <w:rsid w:val="006C14A5"/>
    <w:rsid w:val="006C1C76"/>
    <w:rsid w:val="006C2418"/>
    <w:rsid w:val="006C2CA9"/>
    <w:rsid w:val="006C3125"/>
    <w:rsid w:val="006C3772"/>
    <w:rsid w:val="006C693C"/>
    <w:rsid w:val="006D0CEA"/>
    <w:rsid w:val="006D4FA1"/>
    <w:rsid w:val="006D544F"/>
    <w:rsid w:val="006D6117"/>
    <w:rsid w:val="006D748A"/>
    <w:rsid w:val="006D7C71"/>
    <w:rsid w:val="006D7FD7"/>
    <w:rsid w:val="006E0164"/>
    <w:rsid w:val="006E1693"/>
    <w:rsid w:val="006E1BDD"/>
    <w:rsid w:val="006E3729"/>
    <w:rsid w:val="006E3C32"/>
    <w:rsid w:val="006E418A"/>
    <w:rsid w:val="006E72DE"/>
    <w:rsid w:val="006E76FD"/>
    <w:rsid w:val="006F0150"/>
    <w:rsid w:val="006F1800"/>
    <w:rsid w:val="006F3429"/>
    <w:rsid w:val="006F59BB"/>
    <w:rsid w:val="006F5DAF"/>
    <w:rsid w:val="00700128"/>
    <w:rsid w:val="00704000"/>
    <w:rsid w:val="00704217"/>
    <w:rsid w:val="00706A86"/>
    <w:rsid w:val="007072C4"/>
    <w:rsid w:val="0071147B"/>
    <w:rsid w:val="00721A04"/>
    <w:rsid w:val="00721AA9"/>
    <w:rsid w:val="00721B1A"/>
    <w:rsid w:val="00722A3D"/>
    <w:rsid w:val="00722B9F"/>
    <w:rsid w:val="007237DD"/>
    <w:rsid w:val="00724188"/>
    <w:rsid w:val="007263B0"/>
    <w:rsid w:val="0072795C"/>
    <w:rsid w:val="00727AA5"/>
    <w:rsid w:val="00730715"/>
    <w:rsid w:val="00731F9B"/>
    <w:rsid w:val="00734628"/>
    <w:rsid w:val="00734A1B"/>
    <w:rsid w:val="007369F5"/>
    <w:rsid w:val="00737C45"/>
    <w:rsid w:val="00737E4E"/>
    <w:rsid w:val="007410D6"/>
    <w:rsid w:val="00742C7C"/>
    <w:rsid w:val="00743513"/>
    <w:rsid w:val="0074460D"/>
    <w:rsid w:val="00745AD6"/>
    <w:rsid w:val="00745C3B"/>
    <w:rsid w:val="00745D1B"/>
    <w:rsid w:val="00750E6F"/>
    <w:rsid w:val="00751A24"/>
    <w:rsid w:val="00755A62"/>
    <w:rsid w:val="007567CA"/>
    <w:rsid w:val="00756A0D"/>
    <w:rsid w:val="00760196"/>
    <w:rsid w:val="00761C1C"/>
    <w:rsid w:val="007621E5"/>
    <w:rsid w:val="00763591"/>
    <w:rsid w:val="00764A4C"/>
    <w:rsid w:val="00764D63"/>
    <w:rsid w:val="00770C1E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A6581"/>
    <w:rsid w:val="007B02C2"/>
    <w:rsid w:val="007B1773"/>
    <w:rsid w:val="007B2C40"/>
    <w:rsid w:val="007B36E0"/>
    <w:rsid w:val="007B5211"/>
    <w:rsid w:val="007C363B"/>
    <w:rsid w:val="007C3772"/>
    <w:rsid w:val="007C53E0"/>
    <w:rsid w:val="007C695A"/>
    <w:rsid w:val="007D0AAC"/>
    <w:rsid w:val="007D1D37"/>
    <w:rsid w:val="007D22B9"/>
    <w:rsid w:val="007D233A"/>
    <w:rsid w:val="007D33B7"/>
    <w:rsid w:val="007D4BD8"/>
    <w:rsid w:val="007D4E83"/>
    <w:rsid w:val="007D50CC"/>
    <w:rsid w:val="007D5C26"/>
    <w:rsid w:val="007D5D53"/>
    <w:rsid w:val="007D7A99"/>
    <w:rsid w:val="007E0979"/>
    <w:rsid w:val="007E524C"/>
    <w:rsid w:val="007F0A22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17D4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1B9E"/>
    <w:rsid w:val="00831D62"/>
    <w:rsid w:val="00832797"/>
    <w:rsid w:val="0083287C"/>
    <w:rsid w:val="00832B93"/>
    <w:rsid w:val="0083338D"/>
    <w:rsid w:val="00834E89"/>
    <w:rsid w:val="008373D5"/>
    <w:rsid w:val="00843B53"/>
    <w:rsid w:val="00844537"/>
    <w:rsid w:val="008446F3"/>
    <w:rsid w:val="00844A50"/>
    <w:rsid w:val="00845B18"/>
    <w:rsid w:val="00846B49"/>
    <w:rsid w:val="00846B73"/>
    <w:rsid w:val="008475EA"/>
    <w:rsid w:val="00847FA3"/>
    <w:rsid w:val="00852720"/>
    <w:rsid w:val="008539F2"/>
    <w:rsid w:val="00853B9C"/>
    <w:rsid w:val="00853EB2"/>
    <w:rsid w:val="00854126"/>
    <w:rsid w:val="00855411"/>
    <w:rsid w:val="00856EC0"/>
    <w:rsid w:val="0085774F"/>
    <w:rsid w:val="00861A94"/>
    <w:rsid w:val="00865773"/>
    <w:rsid w:val="008665BD"/>
    <w:rsid w:val="00866FF0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841"/>
    <w:rsid w:val="00885DBA"/>
    <w:rsid w:val="00890C79"/>
    <w:rsid w:val="00891ADA"/>
    <w:rsid w:val="00892860"/>
    <w:rsid w:val="00893AC5"/>
    <w:rsid w:val="00893C71"/>
    <w:rsid w:val="008958A7"/>
    <w:rsid w:val="0089694F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D18"/>
    <w:rsid w:val="008B794F"/>
    <w:rsid w:val="008B7FB0"/>
    <w:rsid w:val="008B7FDA"/>
    <w:rsid w:val="008C0650"/>
    <w:rsid w:val="008C575E"/>
    <w:rsid w:val="008C5ADD"/>
    <w:rsid w:val="008C67CC"/>
    <w:rsid w:val="008D0B9B"/>
    <w:rsid w:val="008D16CD"/>
    <w:rsid w:val="008E3632"/>
    <w:rsid w:val="008E3B3C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4917"/>
    <w:rsid w:val="00905441"/>
    <w:rsid w:val="009075D2"/>
    <w:rsid w:val="00907EE6"/>
    <w:rsid w:val="00911677"/>
    <w:rsid w:val="00912C06"/>
    <w:rsid w:val="00913181"/>
    <w:rsid w:val="00913437"/>
    <w:rsid w:val="00915856"/>
    <w:rsid w:val="00915A80"/>
    <w:rsid w:val="00915ABE"/>
    <w:rsid w:val="00920C0B"/>
    <w:rsid w:val="00921982"/>
    <w:rsid w:val="00921FDC"/>
    <w:rsid w:val="00924373"/>
    <w:rsid w:val="00925CBB"/>
    <w:rsid w:val="00926545"/>
    <w:rsid w:val="0093047A"/>
    <w:rsid w:val="009305C8"/>
    <w:rsid w:val="0093360C"/>
    <w:rsid w:val="00935C51"/>
    <w:rsid w:val="009367C6"/>
    <w:rsid w:val="00936DBC"/>
    <w:rsid w:val="00937A3D"/>
    <w:rsid w:val="00941181"/>
    <w:rsid w:val="009416DE"/>
    <w:rsid w:val="009426A8"/>
    <w:rsid w:val="009433F5"/>
    <w:rsid w:val="00944EB0"/>
    <w:rsid w:val="00947AD8"/>
    <w:rsid w:val="00951661"/>
    <w:rsid w:val="009534EA"/>
    <w:rsid w:val="0095395A"/>
    <w:rsid w:val="009548B1"/>
    <w:rsid w:val="00956FC6"/>
    <w:rsid w:val="00962453"/>
    <w:rsid w:val="00962723"/>
    <w:rsid w:val="0096288C"/>
    <w:rsid w:val="00965D89"/>
    <w:rsid w:val="00965F64"/>
    <w:rsid w:val="009671A0"/>
    <w:rsid w:val="00967C46"/>
    <w:rsid w:val="009724D0"/>
    <w:rsid w:val="009727F0"/>
    <w:rsid w:val="00972C66"/>
    <w:rsid w:val="0097301D"/>
    <w:rsid w:val="00973665"/>
    <w:rsid w:val="00974E54"/>
    <w:rsid w:val="00974EA7"/>
    <w:rsid w:val="0097530D"/>
    <w:rsid w:val="00975E5C"/>
    <w:rsid w:val="009762F5"/>
    <w:rsid w:val="00977B6E"/>
    <w:rsid w:val="00977C5D"/>
    <w:rsid w:val="0098060A"/>
    <w:rsid w:val="00980966"/>
    <w:rsid w:val="00982CBE"/>
    <w:rsid w:val="0098328F"/>
    <w:rsid w:val="00983CA7"/>
    <w:rsid w:val="00984264"/>
    <w:rsid w:val="00984D06"/>
    <w:rsid w:val="0098654A"/>
    <w:rsid w:val="009904B3"/>
    <w:rsid w:val="00991EA2"/>
    <w:rsid w:val="00994C16"/>
    <w:rsid w:val="00996CF6"/>
    <w:rsid w:val="00997992"/>
    <w:rsid w:val="009A091B"/>
    <w:rsid w:val="009A0D5B"/>
    <w:rsid w:val="009A0F52"/>
    <w:rsid w:val="009A2259"/>
    <w:rsid w:val="009A32B7"/>
    <w:rsid w:val="009A5B32"/>
    <w:rsid w:val="009A6A9E"/>
    <w:rsid w:val="009A6E63"/>
    <w:rsid w:val="009A77DF"/>
    <w:rsid w:val="009A7A89"/>
    <w:rsid w:val="009B00C6"/>
    <w:rsid w:val="009B0117"/>
    <w:rsid w:val="009B135D"/>
    <w:rsid w:val="009B13D8"/>
    <w:rsid w:val="009B256A"/>
    <w:rsid w:val="009B5A6A"/>
    <w:rsid w:val="009B7052"/>
    <w:rsid w:val="009B7A4B"/>
    <w:rsid w:val="009C094C"/>
    <w:rsid w:val="009C0C61"/>
    <w:rsid w:val="009C11BB"/>
    <w:rsid w:val="009C1CC0"/>
    <w:rsid w:val="009C4159"/>
    <w:rsid w:val="009C57A7"/>
    <w:rsid w:val="009C71DA"/>
    <w:rsid w:val="009D19E6"/>
    <w:rsid w:val="009D2164"/>
    <w:rsid w:val="009D39BD"/>
    <w:rsid w:val="009D52DD"/>
    <w:rsid w:val="009D708B"/>
    <w:rsid w:val="009E0099"/>
    <w:rsid w:val="009E1F79"/>
    <w:rsid w:val="009E465C"/>
    <w:rsid w:val="009E4AED"/>
    <w:rsid w:val="009F0A74"/>
    <w:rsid w:val="009F1415"/>
    <w:rsid w:val="009F1A03"/>
    <w:rsid w:val="009F3C3E"/>
    <w:rsid w:val="009F3F05"/>
    <w:rsid w:val="009F79D8"/>
    <w:rsid w:val="00A014CE"/>
    <w:rsid w:val="00A02DE5"/>
    <w:rsid w:val="00A072E3"/>
    <w:rsid w:val="00A14853"/>
    <w:rsid w:val="00A172D7"/>
    <w:rsid w:val="00A17CC9"/>
    <w:rsid w:val="00A20B78"/>
    <w:rsid w:val="00A30B21"/>
    <w:rsid w:val="00A3415D"/>
    <w:rsid w:val="00A3756F"/>
    <w:rsid w:val="00A405FB"/>
    <w:rsid w:val="00A44BB1"/>
    <w:rsid w:val="00A46FEA"/>
    <w:rsid w:val="00A47DAD"/>
    <w:rsid w:val="00A50BAC"/>
    <w:rsid w:val="00A5279A"/>
    <w:rsid w:val="00A52820"/>
    <w:rsid w:val="00A54289"/>
    <w:rsid w:val="00A5643C"/>
    <w:rsid w:val="00A576C0"/>
    <w:rsid w:val="00A61C4B"/>
    <w:rsid w:val="00A63818"/>
    <w:rsid w:val="00A6592D"/>
    <w:rsid w:val="00A659AE"/>
    <w:rsid w:val="00A65FA1"/>
    <w:rsid w:val="00A73B0A"/>
    <w:rsid w:val="00A74A2D"/>
    <w:rsid w:val="00A74DAA"/>
    <w:rsid w:val="00A74E14"/>
    <w:rsid w:val="00A765EE"/>
    <w:rsid w:val="00A76FDD"/>
    <w:rsid w:val="00A81DEB"/>
    <w:rsid w:val="00A825EC"/>
    <w:rsid w:val="00A84F6A"/>
    <w:rsid w:val="00A85674"/>
    <w:rsid w:val="00A858EA"/>
    <w:rsid w:val="00A87F73"/>
    <w:rsid w:val="00A93FA3"/>
    <w:rsid w:val="00A94457"/>
    <w:rsid w:val="00A967AB"/>
    <w:rsid w:val="00AA0423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325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658"/>
    <w:rsid w:val="00AD36D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5CAD"/>
    <w:rsid w:val="00AF7208"/>
    <w:rsid w:val="00AF7252"/>
    <w:rsid w:val="00AF763A"/>
    <w:rsid w:val="00AF784D"/>
    <w:rsid w:val="00B025F1"/>
    <w:rsid w:val="00B03D96"/>
    <w:rsid w:val="00B04117"/>
    <w:rsid w:val="00B04348"/>
    <w:rsid w:val="00B04CAE"/>
    <w:rsid w:val="00B05795"/>
    <w:rsid w:val="00B05D2E"/>
    <w:rsid w:val="00B070AA"/>
    <w:rsid w:val="00B100F5"/>
    <w:rsid w:val="00B10937"/>
    <w:rsid w:val="00B11CE8"/>
    <w:rsid w:val="00B12222"/>
    <w:rsid w:val="00B138E2"/>
    <w:rsid w:val="00B13B7D"/>
    <w:rsid w:val="00B13C1E"/>
    <w:rsid w:val="00B144BA"/>
    <w:rsid w:val="00B170D7"/>
    <w:rsid w:val="00B21F65"/>
    <w:rsid w:val="00B222F3"/>
    <w:rsid w:val="00B22553"/>
    <w:rsid w:val="00B243DD"/>
    <w:rsid w:val="00B2507E"/>
    <w:rsid w:val="00B30148"/>
    <w:rsid w:val="00B35FE7"/>
    <w:rsid w:val="00B36745"/>
    <w:rsid w:val="00B37440"/>
    <w:rsid w:val="00B376BB"/>
    <w:rsid w:val="00B37FFA"/>
    <w:rsid w:val="00B4015F"/>
    <w:rsid w:val="00B408B5"/>
    <w:rsid w:val="00B4218C"/>
    <w:rsid w:val="00B42F90"/>
    <w:rsid w:val="00B43E9F"/>
    <w:rsid w:val="00B45131"/>
    <w:rsid w:val="00B4627E"/>
    <w:rsid w:val="00B46B36"/>
    <w:rsid w:val="00B46BC0"/>
    <w:rsid w:val="00B50265"/>
    <w:rsid w:val="00B53421"/>
    <w:rsid w:val="00B54BD5"/>
    <w:rsid w:val="00B5522D"/>
    <w:rsid w:val="00B55D2F"/>
    <w:rsid w:val="00B561F4"/>
    <w:rsid w:val="00B56914"/>
    <w:rsid w:val="00B6174E"/>
    <w:rsid w:val="00B643DB"/>
    <w:rsid w:val="00B646DF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0FAF"/>
    <w:rsid w:val="00B91CFA"/>
    <w:rsid w:val="00B91D43"/>
    <w:rsid w:val="00B92B62"/>
    <w:rsid w:val="00B93669"/>
    <w:rsid w:val="00B93B30"/>
    <w:rsid w:val="00B941C7"/>
    <w:rsid w:val="00B94D2A"/>
    <w:rsid w:val="00B96C2A"/>
    <w:rsid w:val="00B97C53"/>
    <w:rsid w:val="00BA01A9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C7F3C"/>
    <w:rsid w:val="00BD3152"/>
    <w:rsid w:val="00BD3C75"/>
    <w:rsid w:val="00BD3C78"/>
    <w:rsid w:val="00BD3ED9"/>
    <w:rsid w:val="00BD43DD"/>
    <w:rsid w:val="00BD4ED6"/>
    <w:rsid w:val="00BD5C8A"/>
    <w:rsid w:val="00BD67C2"/>
    <w:rsid w:val="00BD6D42"/>
    <w:rsid w:val="00BE02C5"/>
    <w:rsid w:val="00BE0574"/>
    <w:rsid w:val="00BE0A0F"/>
    <w:rsid w:val="00BE1D16"/>
    <w:rsid w:val="00BE1E77"/>
    <w:rsid w:val="00BE204D"/>
    <w:rsid w:val="00BE4806"/>
    <w:rsid w:val="00BE58E3"/>
    <w:rsid w:val="00BE6BCF"/>
    <w:rsid w:val="00BE723E"/>
    <w:rsid w:val="00BF500D"/>
    <w:rsid w:val="00BF515F"/>
    <w:rsid w:val="00BF724D"/>
    <w:rsid w:val="00C007A2"/>
    <w:rsid w:val="00C01399"/>
    <w:rsid w:val="00C01573"/>
    <w:rsid w:val="00C01BDE"/>
    <w:rsid w:val="00C01E25"/>
    <w:rsid w:val="00C024D0"/>
    <w:rsid w:val="00C02EB8"/>
    <w:rsid w:val="00C0576B"/>
    <w:rsid w:val="00C07C4B"/>
    <w:rsid w:val="00C1076B"/>
    <w:rsid w:val="00C12655"/>
    <w:rsid w:val="00C12758"/>
    <w:rsid w:val="00C135C7"/>
    <w:rsid w:val="00C14D33"/>
    <w:rsid w:val="00C14EF5"/>
    <w:rsid w:val="00C15AA0"/>
    <w:rsid w:val="00C16813"/>
    <w:rsid w:val="00C1719F"/>
    <w:rsid w:val="00C17404"/>
    <w:rsid w:val="00C20B80"/>
    <w:rsid w:val="00C21A54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58D"/>
    <w:rsid w:val="00C37F3D"/>
    <w:rsid w:val="00C4068B"/>
    <w:rsid w:val="00C51D19"/>
    <w:rsid w:val="00C54008"/>
    <w:rsid w:val="00C5498D"/>
    <w:rsid w:val="00C54CB8"/>
    <w:rsid w:val="00C57FD2"/>
    <w:rsid w:val="00C61BBC"/>
    <w:rsid w:val="00C6255D"/>
    <w:rsid w:val="00C64051"/>
    <w:rsid w:val="00C65E07"/>
    <w:rsid w:val="00C674B5"/>
    <w:rsid w:val="00C71C3C"/>
    <w:rsid w:val="00C735DF"/>
    <w:rsid w:val="00C75C76"/>
    <w:rsid w:val="00C77673"/>
    <w:rsid w:val="00C81F43"/>
    <w:rsid w:val="00C84566"/>
    <w:rsid w:val="00C85B7F"/>
    <w:rsid w:val="00C85FC1"/>
    <w:rsid w:val="00C86779"/>
    <w:rsid w:val="00C87527"/>
    <w:rsid w:val="00C87974"/>
    <w:rsid w:val="00C87E63"/>
    <w:rsid w:val="00C91679"/>
    <w:rsid w:val="00C917C2"/>
    <w:rsid w:val="00C92DA5"/>
    <w:rsid w:val="00C92FC4"/>
    <w:rsid w:val="00C934FB"/>
    <w:rsid w:val="00C93A3D"/>
    <w:rsid w:val="00C943D2"/>
    <w:rsid w:val="00C948F7"/>
    <w:rsid w:val="00C95274"/>
    <w:rsid w:val="00C9576E"/>
    <w:rsid w:val="00C959A6"/>
    <w:rsid w:val="00C96DA6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555D"/>
    <w:rsid w:val="00CB6E40"/>
    <w:rsid w:val="00CC407A"/>
    <w:rsid w:val="00CC4655"/>
    <w:rsid w:val="00CC560F"/>
    <w:rsid w:val="00CC6C48"/>
    <w:rsid w:val="00CC6EFA"/>
    <w:rsid w:val="00CC7AA8"/>
    <w:rsid w:val="00CC7BD0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76EC"/>
    <w:rsid w:val="00CE7849"/>
    <w:rsid w:val="00CE7A72"/>
    <w:rsid w:val="00CF0A89"/>
    <w:rsid w:val="00CF2E4E"/>
    <w:rsid w:val="00CF327D"/>
    <w:rsid w:val="00CF3304"/>
    <w:rsid w:val="00CF5526"/>
    <w:rsid w:val="00CF6C1B"/>
    <w:rsid w:val="00CF7824"/>
    <w:rsid w:val="00D00607"/>
    <w:rsid w:val="00D00E4B"/>
    <w:rsid w:val="00D02455"/>
    <w:rsid w:val="00D038A6"/>
    <w:rsid w:val="00D067F6"/>
    <w:rsid w:val="00D103CF"/>
    <w:rsid w:val="00D11058"/>
    <w:rsid w:val="00D11200"/>
    <w:rsid w:val="00D116AA"/>
    <w:rsid w:val="00D145E6"/>
    <w:rsid w:val="00D14715"/>
    <w:rsid w:val="00D154E3"/>
    <w:rsid w:val="00D15D53"/>
    <w:rsid w:val="00D206BF"/>
    <w:rsid w:val="00D216DA"/>
    <w:rsid w:val="00D22A86"/>
    <w:rsid w:val="00D233EC"/>
    <w:rsid w:val="00D241FE"/>
    <w:rsid w:val="00D270FF"/>
    <w:rsid w:val="00D27BC3"/>
    <w:rsid w:val="00D30494"/>
    <w:rsid w:val="00D30C19"/>
    <w:rsid w:val="00D34E1A"/>
    <w:rsid w:val="00D3718F"/>
    <w:rsid w:val="00D37925"/>
    <w:rsid w:val="00D4133C"/>
    <w:rsid w:val="00D422F5"/>
    <w:rsid w:val="00D44AE0"/>
    <w:rsid w:val="00D4544A"/>
    <w:rsid w:val="00D45757"/>
    <w:rsid w:val="00D50F66"/>
    <w:rsid w:val="00D53B6D"/>
    <w:rsid w:val="00D5748C"/>
    <w:rsid w:val="00D57D4E"/>
    <w:rsid w:val="00D643D5"/>
    <w:rsid w:val="00D644E2"/>
    <w:rsid w:val="00D654B5"/>
    <w:rsid w:val="00D65884"/>
    <w:rsid w:val="00D6714E"/>
    <w:rsid w:val="00D67A6A"/>
    <w:rsid w:val="00D7048D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873AD"/>
    <w:rsid w:val="00D901B2"/>
    <w:rsid w:val="00D90517"/>
    <w:rsid w:val="00D90661"/>
    <w:rsid w:val="00D90A99"/>
    <w:rsid w:val="00D91630"/>
    <w:rsid w:val="00D91A39"/>
    <w:rsid w:val="00D92119"/>
    <w:rsid w:val="00DA5160"/>
    <w:rsid w:val="00DA550E"/>
    <w:rsid w:val="00DA5528"/>
    <w:rsid w:val="00DA55C1"/>
    <w:rsid w:val="00DA58C7"/>
    <w:rsid w:val="00DA671D"/>
    <w:rsid w:val="00DB4E9C"/>
    <w:rsid w:val="00DB77F0"/>
    <w:rsid w:val="00DB7DA8"/>
    <w:rsid w:val="00DC01EA"/>
    <w:rsid w:val="00DC12F0"/>
    <w:rsid w:val="00DC17DE"/>
    <w:rsid w:val="00DC4B68"/>
    <w:rsid w:val="00DC4CA8"/>
    <w:rsid w:val="00DC5CE5"/>
    <w:rsid w:val="00DC70C0"/>
    <w:rsid w:val="00DC7C36"/>
    <w:rsid w:val="00DD0C3E"/>
    <w:rsid w:val="00DD15E4"/>
    <w:rsid w:val="00DD166A"/>
    <w:rsid w:val="00DD333D"/>
    <w:rsid w:val="00DD43C4"/>
    <w:rsid w:val="00DD68BB"/>
    <w:rsid w:val="00DD7441"/>
    <w:rsid w:val="00DD775F"/>
    <w:rsid w:val="00DE0BB1"/>
    <w:rsid w:val="00DE0D15"/>
    <w:rsid w:val="00DE0F3B"/>
    <w:rsid w:val="00DE1575"/>
    <w:rsid w:val="00DE1DA6"/>
    <w:rsid w:val="00DE291D"/>
    <w:rsid w:val="00DE3B1F"/>
    <w:rsid w:val="00DE3F99"/>
    <w:rsid w:val="00DE538F"/>
    <w:rsid w:val="00DE5DEF"/>
    <w:rsid w:val="00DE64E7"/>
    <w:rsid w:val="00DE7966"/>
    <w:rsid w:val="00DF0625"/>
    <w:rsid w:val="00DF0DB0"/>
    <w:rsid w:val="00DF108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2988"/>
    <w:rsid w:val="00E06C34"/>
    <w:rsid w:val="00E07636"/>
    <w:rsid w:val="00E109F8"/>
    <w:rsid w:val="00E10BA8"/>
    <w:rsid w:val="00E143F0"/>
    <w:rsid w:val="00E150AE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37C15"/>
    <w:rsid w:val="00E37F43"/>
    <w:rsid w:val="00E4053E"/>
    <w:rsid w:val="00E4067D"/>
    <w:rsid w:val="00E41CA2"/>
    <w:rsid w:val="00E43AC7"/>
    <w:rsid w:val="00E4442B"/>
    <w:rsid w:val="00E446FA"/>
    <w:rsid w:val="00E46401"/>
    <w:rsid w:val="00E46EE7"/>
    <w:rsid w:val="00E47812"/>
    <w:rsid w:val="00E51081"/>
    <w:rsid w:val="00E51ECE"/>
    <w:rsid w:val="00E52F8B"/>
    <w:rsid w:val="00E531AA"/>
    <w:rsid w:val="00E53A65"/>
    <w:rsid w:val="00E5589F"/>
    <w:rsid w:val="00E55FA8"/>
    <w:rsid w:val="00E56290"/>
    <w:rsid w:val="00E56474"/>
    <w:rsid w:val="00E632C8"/>
    <w:rsid w:val="00E63923"/>
    <w:rsid w:val="00E63CD6"/>
    <w:rsid w:val="00E65019"/>
    <w:rsid w:val="00E66EEE"/>
    <w:rsid w:val="00E676BC"/>
    <w:rsid w:val="00E74B30"/>
    <w:rsid w:val="00E75B17"/>
    <w:rsid w:val="00E81F16"/>
    <w:rsid w:val="00E8332D"/>
    <w:rsid w:val="00E86769"/>
    <w:rsid w:val="00E91FE8"/>
    <w:rsid w:val="00E92884"/>
    <w:rsid w:val="00E92B13"/>
    <w:rsid w:val="00E94D10"/>
    <w:rsid w:val="00E956A6"/>
    <w:rsid w:val="00EA23A4"/>
    <w:rsid w:val="00EA24B8"/>
    <w:rsid w:val="00EA3096"/>
    <w:rsid w:val="00EA3264"/>
    <w:rsid w:val="00EA3517"/>
    <w:rsid w:val="00EA52CD"/>
    <w:rsid w:val="00EA53DF"/>
    <w:rsid w:val="00EA6892"/>
    <w:rsid w:val="00EA70CD"/>
    <w:rsid w:val="00EA71ED"/>
    <w:rsid w:val="00EA7ABD"/>
    <w:rsid w:val="00EB0BC6"/>
    <w:rsid w:val="00EB27B8"/>
    <w:rsid w:val="00EB2D36"/>
    <w:rsid w:val="00EB4E3D"/>
    <w:rsid w:val="00EB56C7"/>
    <w:rsid w:val="00EB59D0"/>
    <w:rsid w:val="00EB6B78"/>
    <w:rsid w:val="00EB7141"/>
    <w:rsid w:val="00EC125A"/>
    <w:rsid w:val="00EC1947"/>
    <w:rsid w:val="00EC3C3F"/>
    <w:rsid w:val="00ED26EE"/>
    <w:rsid w:val="00ED2BF5"/>
    <w:rsid w:val="00ED3A75"/>
    <w:rsid w:val="00ED48A3"/>
    <w:rsid w:val="00ED4F2A"/>
    <w:rsid w:val="00ED5CD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F2FE6"/>
    <w:rsid w:val="00EF3274"/>
    <w:rsid w:val="00EF4378"/>
    <w:rsid w:val="00EF462B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86"/>
    <w:rsid w:val="00F07647"/>
    <w:rsid w:val="00F10878"/>
    <w:rsid w:val="00F1184F"/>
    <w:rsid w:val="00F12137"/>
    <w:rsid w:val="00F13CD0"/>
    <w:rsid w:val="00F15940"/>
    <w:rsid w:val="00F22E0D"/>
    <w:rsid w:val="00F26B3F"/>
    <w:rsid w:val="00F26D40"/>
    <w:rsid w:val="00F272D7"/>
    <w:rsid w:val="00F27F9A"/>
    <w:rsid w:val="00F30154"/>
    <w:rsid w:val="00F32DB1"/>
    <w:rsid w:val="00F341C0"/>
    <w:rsid w:val="00F365FB"/>
    <w:rsid w:val="00F43570"/>
    <w:rsid w:val="00F50932"/>
    <w:rsid w:val="00F5256F"/>
    <w:rsid w:val="00F5265F"/>
    <w:rsid w:val="00F52F23"/>
    <w:rsid w:val="00F55607"/>
    <w:rsid w:val="00F6042B"/>
    <w:rsid w:val="00F60B20"/>
    <w:rsid w:val="00F620F7"/>
    <w:rsid w:val="00F62A51"/>
    <w:rsid w:val="00F67426"/>
    <w:rsid w:val="00F67CE3"/>
    <w:rsid w:val="00F707E8"/>
    <w:rsid w:val="00F71041"/>
    <w:rsid w:val="00F71EC3"/>
    <w:rsid w:val="00F72785"/>
    <w:rsid w:val="00F72F89"/>
    <w:rsid w:val="00F74620"/>
    <w:rsid w:val="00F748C9"/>
    <w:rsid w:val="00F74CDA"/>
    <w:rsid w:val="00F75124"/>
    <w:rsid w:val="00F75FC6"/>
    <w:rsid w:val="00F76010"/>
    <w:rsid w:val="00F76555"/>
    <w:rsid w:val="00F77B85"/>
    <w:rsid w:val="00F80410"/>
    <w:rsid w:val="00F840FD"/>
    <w:rsid w:val="00F84433"/>
    <w:rsid w:val="00F8496F"/>
    <w:rsid w:val="00F90406"/>
    <w:rsid w:val="00F9247C"/>
    <w:rsid w:val="00F95C01"/>
    <w:rsid w:val="00F95CA3"/>
    <w:rsid w:val="00FA01C7"/>
    <w:rsid w:val="00FA119A"/>
    <w:rsid w:val="00FA11D2"/>
    <w:rsid w:val="00FA2A6A"/>
    <w:rsid w:val="00FA2F3E"/>
    <w:rsid w:val="00FA5FC3"/>
    <w:rsid w:val="00FA6551"/>
    <w:rsid w:val="00FB132A"/>
    <w:rsid w:val="00FB2601"/>
    <w:rsid w:val="00FB31B7"/>
    <w:rsid w:val="00FB36AD"/>
    <w:rsid w:val="00FB4430"/>
    <w:rsid w:val="00FB4799"/>
    <w:rsid w:val="00FB5774"/>
    <w:rsid w:val="00FB6CA4"/>
    <w:rsid w:val="00FC0001"/>
    <w:rsid w:val="00FC104A"/>
    <w:rsid w:val="00FC24AB"/>
    <w:rsid w:val="00FC41FC"/>
    <w:rsid w:val="00FC740F"/>
    <w:rsid w:val="00FD009D"/>
    <w:rsid w:val="00FD18F5"/>
    <w:rsid w:val="00FD2F0A"/>
    <w:rsid w:val="00FD3319"/>
    <w:rsid w:val="00FD4E37"/>
    <w:rsid w:val="00FD63C2"/>
    <w:rsid w:val="00FD71A8"/>
    <w:rsid w:val="00FD7312"/>
    <w:rsid w:val="00FD7484"/>
    <w:rsid w:val="00FE0E6D"/>
    <w:rsid w:val="00FE416E"/>
    <w:rsid w:val="00FE45C5"/>
    <w:rsid w:val="00FE5810"/>
    <w:rsid w:val="00FE58A0"/>
    <w:rsid w:val="00FE611D"/>
    <w:rsid w:val="00FE678B"/>
    <w:rsid w:val="00FF451A"/>
    <w:rsid w:val="00FF60CE"/>
    <w:rsid w:val="00FF61F4"/>
    <w:rsid w:val="00FF6D3E"/>
    <w:rsid w:val="0C48167E"/>
    <w:rsid w:val="13696C49"/>
    <w:rsid w:val="27A1661A"/>
    <w:rsid w:val="4CF939E5"/>
    <w:rsid w:val="59E400D3"/>
    <w:rsid w:val="619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95465"/>
  <w15:docId w15:val="{168E3875-421E-4F1F-95C9-806819EB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53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B90FA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10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0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10E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sid w:val="00310ED0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10ED0"/>
    <w:rPr>
      <w:sz w:val="18"/>
      <w:szCs w:val="18"/>
    </w:rPr>
  </w:style>
  <w:style w:type="character" w:styleId="a8">
    <w:name w:val="Hyperlink"/>
    <w:basedOn w:val="a0"/>
    <w:uiPriority w:val="99"/>
    <w:unhideWhenUsed/>
    <w:rsid w:val="009D39BD"/>
    <w:rPr>
      <w:color w:val="0000FF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F6042B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D10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FA119A"/>
    <w:rPr>
      <w:color w:val="800080" w:themeColor="followedHyperlink"/>
      <w:u w:val="single"/>
    </w:rPr>
  </w:style>
  <w:style w:type="character" w:customStyle="1" w:styleId="10">
    <w:name w:val="标题 1 字符"/>
    <w:basedOn w:val="a0"/>
    <w:link w:val="1"/>
    <w:uiPriority w:val="9"/>
    <w:rsid w:val="00B90FAF"/>
    <w:rPr>
      <w:rFonts w:ascii="宋体" w:eastAsia="宋体" w:hAnsi="宋体" w:cs="宋体"/>
      <w:b/>
      <w:bCs/>
      <w:kern w:val="36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200A9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00A9D"/>
    <w:rPr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F67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r.gov.cn/xw/zj/202003/t20200310_312793.html" TargetMode="External"/><Relationship Id="rId13" Type="http://schemas.openxmlformats.org/officeDocument/2006/relationships/hyperlink" Target="http://ip.people.com.cn/n1/2019/0704/c192427-31214390.html" TargetMode="External"/><Relationship Id="rId18" Type="http://schemas.openxmlformats.org/officeDocument/2006/relationships/hyperlink" Target="https://baike.baidu.com/item/%E6%B6%88%E8%B4%B9%E8%80%85%E6%9D%83%E7%9B%8A%E4%BF%9D%E6%8A%A4%E6%B3%95" TargetMode="External"/><Relationship Id="rId26" Type="http://schemas.openxmlformats.org/officeDocument/2006/relationships/hyperlink" Target="http://www.gov.cn/premier/2019-08/28/content_5425324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amr.gov.cn/" TargetMode="External"/><Relationship Id="rId7" Type="http://schemas.openxmlformats.org/officeDocument/2006/relationships/hyperlink" Target="http://www.gov.cn/xinwen/2020-03/10/content_5489368.htm" TargetMode="External"/><Relationship Id="rId12" Type="http://schemas.openxmlformats.org/officeDocument/2006/relationships/hyperlink" Target="http://www.samr.gov.cn/zw/zcfg/index.html" TargetMode="External"/><Relationship Id="rId17" Type="http://schemas.openxmlformats.org/officeDocument/2006/relationships/hyperlink" Target="http://www.sipo.gov.cn/zcfg/zcfgflfg/zscq/fl_qt/1109520.htm" TargetMode="External"/><Relationship Id="rId25" Type="http://schemas.openxmlformats.org/officeDocument/2006/relationships/hyperlink" Target="http://news.cntv.cn/2014/04/30/VIDE1398824642716977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ipo.gov.cn/zcfg/zcfgflfg/flfgzl/fl_zl/1063508.htm" TargetMode="External"/><Relationship Id="rId20" Type="http://schemas.openxmlformats.org/officeDocument/2006/relationships/hyperlink" Target="https://baike.baidu.com/item/%E4%BA%A7%E5%93%81%E8%B4%A8%E9%87%8F%E6%B3%9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p.weixin.qq.com/s/R_NZn5YTp5VtXBz5XzAUIg" TargetMode="External"/><Relationship Id="rId24" Type="http://schemas.openxmlformats.org/officeDocument/2006/relationships/hyperlink" Target="http://tv.cctv.com/2014/01/03/VIDE1388744823999453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ipo.gov.cn/zcfg/zcfgflfg/flfgsb/fl_sb/1140931.htm" TargetMode="External"/><Relationship Id="rId23" Type="http://schemas.openxmlformats.org/officeDocument/2006/relationships/hyperlink" Target="https://v.qq.com/x/page/p0019zyvsg9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ov.cn/zwgk/2013-08/19/content_2469759.htm" TargetMode="External"/><Relationship Id="rId19" Type="http://schemas.openxmlformats.org/officeDocument/2006/relationships/hyperlink" Target="http://www.gov.cn/zhengce/2013-10/25/content_260229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pc.people.com.cn/n/2013/1115/c64094-23559163-3.html" TargetMode="External"/><Relationship Id="rId14" Type="http://schemas.openxmlformats.org/officeDocument/2006/relationships/hyperlink" Target="http://www.sipo.gov.cn/zcfg/zcfgflfg/flfgbq/xzfg_bq/1063543.htm" TargetMode="External"/><Relationship Id="rId22" Type="http://schemas.openxmlformats.org/officeDocument/2006/relationships/image" Target="media/image1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2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lsg</cp:lastModifiedBy>
  <cp:revision>48</cp:revision>
  <cp:lastPrinted>2020-03-11T04:22:00Z</cp:lastPrinted>
  <dcterms:created xsi:type="dcterms:W3CDTF">2020-03-07T13:34:00Z</dcterms:created>
  <dcterms:modified xsi:type="dcterms:W3CDTF">2020-03-16T06:18:00Z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