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08" w:rsidRDefault="006D3408" w:rsidP="006D3408">
      <w:pPr>
        <w:spacing w:line="360" w:lineRule="auto"/>
        <w:jc w:val="center"/>
        <w:rPr>
          <w:rFonts w:ascii="黑体" w:eastAsia="黑体" w:hAnsi="黑体" w:cs="黑体"/>
          <w:b/>
          <w:sz w:val="24"/>
        </w:rPr>
      </w:pPr>
      <w:r>
        <w:rPr>
          <w:rFonts w:eastAsia="黑体" w:hint="eastAsia"/>
          <w:b/>
          <w:sz w:val="24"/>
        </w:rPr>
        <w:t>相互作用力、平衡力和合力</w:t>
      </w:r>
      <w:r>
        <w:rPr>
          <w:rFonts w:ascii="黑体" w:eastAsia="黑体" w:hAnsi="黑体" w:cs="黑体" w:hint="eastAsia"/>
          <w:b/>
          <w:sz w:val="24"/>
        </w:rPr>
        <w:t>——拓展任务答案</w:t>
      </w:r>
    </w:p>
    <w:p w:rsidR="006D3408" w:rsidRPr="00247F53" w:rsidRDefault="006D3408" w:rsidP="006D3408">
      <w:pPr>
        <w:adjustRightInd w:val="0"/>
        <w:snapToGrid w:val="0"/>
        <w:spacing w:line="276" w:lineRule="auto"/>
        <w:rPr>
          <w:rStyle w:val="a5"/>
          <w:rFonts w:ascii="宋体" w:eastAsia="宋体" w:hAnsi="宋体" w:cs="Times New Roman"/>
          <w:b/>
          <w:bCs/>
          <w:szCs w:val="21"/>
        </w:rPr>
      </w:pPr>
      <w:r w:rsidRPr="00247F53">
        <w:rPr>
          <w:rStyle w:val="a5"/>
          <w:rFonts w:ascii="宋体" w:eastAsia="宋体" w:hAnsi="宋体" w:cs="Times New Roman" w:hint="eastAsia"/>
          <w:b/>
          <w:bCs/>
          <w:szCs w:val="21"/>
        </w:rPr>
        <w:t>拓展内容</w:t>
      </w:r>
      <w:proofErr w:type="gramStart"/>
      <w:r w:rsidRPr="00247F53">
        <w:rPr>
          <w:rStyle w:val="a5"/>
          <w:rFonts w:ascii="宋体" w:eastAsia="宋体" w:hAnsi="宋体" w:cs="Times New Roman" w:hint="eastAsia"/>
          <w:b/>
          <w:bCs/>
          <w:szCs w:val="21"/>
        </w:rPr>
        <w:t>一</w:t>
      </w:r>
      <w:proofErr w:type="gramEnd"/>
      <w:r w:rsidRPr="00247F53">
        <w:rPr>
          <w:rStyle w:val="a5"/>
          <w:rFonts w:ascii="宋体" w:eastAsia="宋体" w:hAnsi="宋体" w:cs="Times New Roman" w:hint="eastAsia"/>
          <w:b/>
          <w:bCs/>
          <w:szCs w:val="21"/>
        </w:rPr>
        <w:t>：</w:t>
      </w:r>
    </w:p>
    <w:p w:rsidR="00247F53" w:rsidRDefault="00247F53" w:rsidP="00247F53">
      <w:pPr>
        <w:pStyle w:val="a6"/>
        <w:topLinePunct/>
        <w:spacing w:before="0" w:beforeAutospacing="0" w:after="0" w:afterAutospacing="0" w:line="300" w:lineRule="auto"/>
        <w:rPr>
          <w:rStyle w:val="a5"/>
          <w:kern w:val="2"/>
          <w:sz w:val="21"/>
          <w:szCs w:val="21"/>
        </w:rPr>
      </w:pPr>
      <w:r w:rsidRPr="00247F53">
        <w:rPr>
          <w:rStyle w:val="a5"/>
          <w:kern w:val="2"/>
          <w:sz w:val="21"/>
          <w:szCs w:val="21"/>
        </w:rPr>
        <w:t>（1）最低</w:t>
      </w:r>
    </w:p>
    <w:p w:rsidR="00247F53" w:rsidRDefault="00247F53" w:rsidP="00247F53">
      <w:pPr>
        <w:pStyle w:val="a6"/>
        <w:topLinePunct/>
        <w:spacing w:before="0" w:beforeAutospacing="0" w:after="0" w:afterAutospacing="0" w:line="300" w:lineRule="auto"/>
        <w:rPr>
          <w:rStyle w:val="a5"/>
          <w:kern w:val="2"/>
          <w:sz w:val="21"/>
          <w:szCs w:val="21"/>
        </w:rPr>
      </w:pPr>
      <w:r w:rsidRPr="00247F53">
        <w:rPr>
          <w:rStyle w:val="a5"/>
          <w:kern w:val="2"/>
          <w:sz w:val="21"/>
          <w:szCs w:val="21"/>
        </w:rPr>
        <w:t>（2）0.12</w:t>
      </w:r>
      <w:r>
        <w:rPr>
          <w:rStyle w:val="a5"/>
          <w:rFonts w:hint="eastAsia"/>
          <w:kern w:val="2"/>
          <w:sz w:val="21"/>
          <w:szCs w:val="21"/>
        </w:rPr>
        <w:t>（</w:t>
      </w:r>
      <w:r w:rsidRPr="00247F53">
        <w:rPr>
          <w:rFonts w:ascii="KaiTi" w:eastAsia="KaiTi" w:hAnsi="KaiTi"/>
          <w:u w:color="000000"/>
        </w:rPr>
        <w:t>提示</w:t>
      </w:r>
      <w:r w:rsidRPr="00247F53">
        <w:rPr>
          <w:rFonts w:ascii="KaiTi" w:eastAsia="KaiTi" w:hAnsi="KaiTi"/>
          <w:sz w:val="21"/>
          <w:szCs w:val="21"/>
          <w:u w:color="000000"/>
        </w:rPr>
        <w:t>10s内运动了</w:t>
      </w:r>
      <w:smartTag w:uri="urn:schemas-microsoft-com:office:smarttags" w:element="chmetcnv">
        <w:smartTagPr>
          <w:attr w:name="UnitName" w:val="cm"/>
          <w:attr w:name="SourceValue" w:val="120"/>
          <w:attr w:name="HasSpace" w:val="False"/>
          <w:attr w:name="Negative" w:val="False"/>
          <w:attr w:name="NumberType" w:val="1"/>
          <w:attr w:name="TCSC" w:val="0"/>
        </w:smartTagPr>
        <w:r w:rsidRPr="00247F53">
          <w:rPr>
            <w:rFonts w:ascii="KaiTi" w:eastAsia="KaiTi" w:hAnsi="KaiTi"/>
            <w:sz w:val="21"/>
            <w:szCs w:val="21"/>
            <w:u w:color="000000"/>
          </w:rPr>
          <w:t>120cm</w:t>
        </w:r>
      </w:smartTag>
      <w:r w:rsidRPr="00247F53">
        <w:rPr>
          <w:rFonts w:ascii="KaiTi" w:eastAsia="KaiTi" w:hAnsi="KaiTi" w:hint="eastAsia"/>
          <w:sz w:val="21"/>
          <w:szCs w:val="21"/>
          <w:u w:color="000000"/>
        </w:rPr>
        <w:t>，路程换算成m</w:t>
      </w:r>
      <w:r>
        <w:rPr>
          <w:rStyle w:val="a5"/>
          <w:rFonts w:hint="eastAsia"/>
          <w:kern w:val="2"/>
          <w:sz w:val="21"/>
          <w:szCs w:val="21"/>
        </w:rPr>
        <w:t>）</w:t>
      </w:r>
    </w:p>
    <w:p w:rsidR="00247F53" w:rsidRDefault="00247F53" w:rsidP="008F5DFE">
      <w:pPr>
        <w:pStyle w:val="a6"/>
        <w:topLinePunct/>
        <w:spacing w:before="0" w:beforeAutospacing="0" w:after="0" w:afterAutospacing="0" w:line="300" w:lineRule="auto"/>
        <w:ind w:left="424" w:hangingChars="202" w:hanging="424"/>
        <w:rPr>
          <w:rStyle w:val="a5"/>
          <w:kern w:val="2"/>
          <w:sz w:val="21"/>
          <w:szCs w:val="21"/>
        </w:rPr>
      </w:pPr>
      <w:r w:rsidRPr="00247F53">
        <w:rPr>
          <w:rStyle w:val="a5"/>
          <w:kern w:val="2"/>
          <w:sz w:val="21"/>
          <w:szCs w:val="21"/>
        </w:rPr>
        <w:t>（3）相互作用</w:t>
      </w:r>
      <w:r>
        <w:rPr>
          <w:rStyle w:val="a5"/>
          <w:rFonts w:hint="eastAsia"/>
          <w:kern w:val="2"/>
          <w:sz w:val="21"/>
          <w:szCs w:val="21"/>
        </w:rPr>
        <w:t>（</w:t>
      </w:r>
      <w:r w:rsidRPr="00247F53">
        <w:rPr>
          <w:rStyle w:val="a5"/>
          <w:rFonts w:ascii="KaiTi" w:eastAsia="KaiTi" w:hAnsi="KaiTi" w:hint="eastAsia"/>
          <w:kern w:val="2"/>
          <w:sz w:val="21"/>
          <w:szCs w:val="21"/>
        </w:rPr>
        <w:t>原文：</w:t>
      </w:r>
      <w:r w:rsidRPr="00247F53">
        <w:rPr>
          <w:rFonts w:ascii="KaiTi" w:eastAsia="KaiTi" w:hAnsi="KaiTi"/>
          <w:sz w:val="21"/>
          <w:szCs w:val="21"/>
          <w:u w:color="000000"/>
        </w:rPr>
        <w:t>当手按动青蛙的后部时，青蛙给桌面一个力，同时桌面也给青蛙一个力，在相互作用力和青蛙自身的作用下，青蛙就可以向前跳动了。</w:t>
      </w:r>
      <w:r>
        <w:rPr>
          <w:rStyle w:val="a5"/>
          <w:rFonts w:hint="eastAsia"/>
          <w:kern w:val="2"/>
          <w:sz w:val="21"/>
          <w:szCs w:val="21"/>
        </w:rPr>
        <w:t>）</w:t>
      </w:r>
    </w:p>
    <w:p w:rsidR="00247F53" w:rsidRPr="00247F53" w:rsidRDefault="00247F53" w:rsidP="00247F53">
      <w:pPr>
        <w:pStyle w:val="a6"/>
        <w:topLinePunct/>
        <w:spacing w:before="0" w:beforeAutospacing="0" w:after="0" w:afterAutospacing="0" w:line="300" w:lineRule="auto"/>
        <w:rPr>
          <w:kern w:val="2"/>
          <w:sz w:val="21"/>
          <w:szCs w:val="21"/>
        </w:rPr>
      </w:pPr>
      <w:r w:rsidRPr="00247F53">
        <w:rPr>
          <w:rStyle w:val="a5"/>
          <w:kern w:val="2"/>
          <w:sz w:val="21"/>
          <w:szCs w:val="21"/>
        </w:rPr>
        <w:t>（4）减速慢行</w:t>
      </w:r>
      <w:r>
        <w:rPr>
          <w:rStyle w:val="a5"/>
          <w:rFonts w:hint="eastAsia"/>
          <w:kern w:val="2"/>
          <w:sz w:val="21"/>
          <w:szCs w:val="21"/>
        </w:rPr>
        <w:t>(</w:t>
      </w:r>
      <w:r w:rsidRPr="00247F53">
        <w:rPr>
          <w:rFonts w:ascii="KaiTi" w:eastAsia="KaiTi" w:hAnsi="KaiTi" w:hint="eastAsia"/>
          <w:sz w:val="21"/>
          <w:szCs w:val="21"/>
          <w:u w:color="000000"/>
        </w:rPr>
        <w:t>原文：</w:t>
      </w:r>
      <w:r w:rsidRPr="00247F53">
        <w:rPr>
          <w:rFonts w:ascii="KaiTi" w:eastAsia="KaiTi" w:hAnsi="KaiTi"/>
          <w:sz w:val="21"/>
          <w:szCs w:val="21"/>
          <w:u w:color="000000"/>
        </w:rPr>
        <w:t>运动员抡动链球转动的速度越快，链球投出后运动得就越远</w:t>
      </w:r>
      <w:r>
        <w:rPr>
          <w:rFonts w:hint="eastAsia"/>
          <w:u w:color="000000"/>
        </w:rPr>
        <w:t>)</w:t>
      </w:r>
    </w:p>
    <w:p w:rsidR="008F5DFE" w:rsidRDefault="008F5DFE" w:rsidP="00247F53">
      <w:pPr>
        <w:adjustRightInd w:val="0"/>
        <w:snapToGrid w:val="0"/>
        <w:spacing w:line="276" w:lineRule="auto"/>
        <w:rPr>
          <w:rStyle w:val="a5"/>
          <w:rFonts w:ascii="宋体" w:eastAsia="宋体" w:hAnsi="宋体" w:cs="Times New Roman" w:hint="eastAsia"/>
          <w:b/>
          <w:bCs/>
          <w:szCs w:val="21"/>
        </w:rPr>
      </w:pPr>
    </w:p>
    <w:p w:rsidR="00247F53" w:rsidRPr="00247F53" w:rsidRDefault="00247F53" w:rsidP="00247F53">
      <w:pPr>
        <w:adjustRightInd w:val="0"/>
        <w:snapToGrid w:val="0"/>
        <w:spacing w:line="276" w:lineRule="auto"/>
        <w:rPr>
          <w:rStyle w:val="a5"/>
          <w:rFonts w:ascii="宋体" w:eastAsia="宋体" w:hAnsi="宋体" w:cs="Times New Roman"/>
          <w:b/>
          <w:bCs/>
          <w:szCs w:val="21"/>
        </w:rPr>
      </w:pPr>
      <w:r w:rsidRPr="00247F53">
        <w:rPr>
          <w:rStyle w:val="a5"/>
          <w:rFonts w:ascii="宋体" w:eastAsia="宋体" w:hAnsi="宋体" w:cs="Times New Roman" w:hint="eastAsia"/>
          <w:b/>
          <w:bCs/>
          <w:szCs w:val="21"/>
        </w:rPr>
        <w:t>拓展内容</w:t>
      </w:r>
      <w:r w:rsidR="00CD3FA3">
        <w:rPr>
          <w:rStyle w:val="a5"/>
          <w:rFonts w:ascii="宋体" w:eastAsia="宋体" w:hAnsi="宋体" w:cs="Times New Roman" w:hint="eastAsia"/>
          <w:b/>
          <w:bCs/>
          <w:szCs w:val="21"/>
        </w:rPr>
        <w:t>二</w:t>
      </w:r>
      <w:r w:rsidRPr="00247F53">
        <w:rPr>
          <w:rStyle w:val="a5"/>
          <w:rFonts w:ascii="宋体" w:eastAsia="宋体" w:hAnsi="宋体" w:cs="Times New Roman" w:hint="eastAsia"/>
          <w:b/>
          <w:bCs/>
          <w:szCs w:val="21"/>
        </w:rPr>
        <w:t>：</w:t>
      </w:r>
    </w:p>
    <w:p w:rsidR="00247F53" w:rsidRDefault="00247F53" w:rsidP="00247F53">
      <w:pPr>
        <w:pStyle w:val="a6"/>
        <w:topLinePunct/>
        <w:spacing w:before="0" w:beforeAutospacing="0" w:after="0" w:afterAutospacing="0" w:line="300" w:lineRule="auto"/>
        <w:rPr>
          <w:rStyle w:val="a5"/>
          <w:rFonts w:ascii="Times New Roman" w:eastAsiaTheme="minorEastAsia" w:hAnsi="Times New Roman"/>
          <w:kern w:val="2"/>
          <w:sz w:val="21"/>
          <w:szCs w:val="21"/>
        </w:rPr>
      </w:pPr>
      <w:r w:rsidRPr="00AE069E">
        <w:rPr>
          <w:rStyle w:val="a5"/>
          <w:rFonts w:ascii="Times New Roman" w:eastAsiaTheme="minorEastAsia" w:hAnsiTheme="minorEastAsia"/>
          <w:kern w:val="2"/>
          <w:sz w:val="21"/>
          <w:szCs w:val="21"/>
        </w:rPr>
        <w:t>（</w:t>
      </w:r>
      <w:r w:rsidRPr="00AE069E">
        <w:rPr>
          <w:rStyle w:val="a5"/>
          <w:rFonts w:ascii="Times New Roman" w:eastAsiaTheme="minorEastAsia" w:hAnsi="Times New Roman"/>
          <w:kern w:val="2"/>
          <w:sz w:val="21"/>
          <w:szCs w:val="21"/>
        </w:rPr>
        <w:t>1</w:t>
      </w:r>
      <w:r w:rsidRPr="00AE069E">
        <w:rPr>
          <w:rStyle w:val="a5"/>
          <w:rFonts w:ascii="Times New Roman" w:eastAsiaTheme="minorEastAsia" w:hAnsiTheme="minorEastAsia"/>
          <w:kern w:val="2"/>
          <w:sz w:val="21"/>
          <w:szCs w:val="21"/>
        </w:rPr>
        <w:t>）重力、空气阻力</w:t>
      </w:r>
      <w:r w:rsidRPr="00AE069E">
        <w:rPr>
          <w:rStyle w:val="a5"/>
          <w:rFonts w:ascii="Times New Roman" w:eastAsiaTheme="minorEastAsia" w:hAnsi="Times New Roman"/>
          <w:kern w:val="2"/>
          <w:sz w:val="21"/>
          <w:szCs w:val="21"/>
        </w:rPr>
        <w:t>  </w:t>
      </w:r>
    </w:p>
    <w:p w:rsidR="00247F53" w:rsidRDefault="00247F53" w:rsidP="00247F53">
      <w:pPr>
        <w:pStyle w:val="a6"/>
        <w:topLinePunct/>
        <w:spacing w:before="0" w:beforeAutospacing="0" w:after="0" w:afterAutospacing="0" w:line="300" w:lineRule="auto"/>
        <w:rPr>
          <w:rStyle w:val="a5"/>
          <w:rFonts w:ascii="Times New Roman" w:eastAsiaTheme="minorEastAsia" w:hAnsi="Times New Roman"/>
          <w:kern w:val="2"/>
          <w:sz w:val="21"/>
          <w:szCs w:val="21"/>
        </w:rPr>
      </w:pPr>
      <w:r w:rsidRPr="00AE069E">
        <w:rPr>
          <w:rStyle w:val="a5"/>
          <w:rFonts w:ascii="Times New Roman" w:eastAsiaTheme="minorEastAsia" w:hAnsiTheme="minorEastAsia"/>
          <w:kern w:val="2"/>
          <w:sz w:val="21"/>
          <w:szCs w:val="21"/>
        </w:rPr>
        <w:t>（</w:t>
      </w:r>
      <w:r w:rsidRPr="00AE069E">
        <w:rPr>
          <w:rStyle w:val="a5"/>
          <w:rFonts w:ascii="Times New Roman" w:eastAsiaTheme="minorEastAsia" w:hAnsi="Times New Roman"/>
          <w:kern w:val="2"/>
          <w:sz w:val="21"/>
          <w:szCs w:val="21"/>
        </w:rPr>
        <w:t>2</w:t>
      </w:r>
      <w:r w:rsidRPr="00AE069E">
        <w:rPr>
          <w:rStyle w:val="a5"/>
          <w:rFonts w:ascii="Times New Roman" w:eastAsiaTheme="minorEastAsia" w:hAnsiTheme="minorEastAsia"/>
          <w:kern w:val="2"/>
          <w:sz w:val="21"/>
          <w:szCs w:val="21"/>
        </w:rPr>
        <w:t>）</w:t>
      </w:r>
      <w:r w:rsidRPr="00AE069E">
        <w:rPr>
          <w:rStyle w:val="a5"/>
          <w:rFonts w:ascii="Times New Roman" w:eastAsiaTheme="minorEastAsia" w:hAnsi="Times New Roman"/>
          <w:kern w:val="2"/>
          <w:sz w:val="21"/>
          <w:szCs w:val="21"/>
        </w:rPr>
        <w:t>B</w:t>
      </w:r>
      <w:r w:rsidR="00FF1847">
        <w:rPr>
          <w:rStyle w:val="a5"/>
          <w:rFonts w:ascii="Times New Roman" w:eastAsiaTheme="minorEastAsia" w:hAnsi="Times New Roman" w:hint="eastAsia"/>
          <w:kern w:val="2"/>
          <w:sz w:val="21"/>
          <w:szCs w:val="21"/>
        </w:rPr>
        <w:t>（</w:t>
      </w:r>
      <w:r w:rsidR="00AD27F6" w:rsidRPr="00AD27F6">
        <w:rPr>
          <w:rFonts w:ascii="KaiTi" w:eastAsia="KaiTi" w:hAnsi="KaiTi" w:hint="eastAsia"/>
          <w:u w:color="000000"/>
        </w:rPr>
        <w:t>提示：</w:t>
      </w:r>
      <w:r w:rsidR="00FF1847" w:rsidRPr="00AD27F6">
        <w:rPr>
          <w:rFonts w:ascii="KaiTi" w:eastAsia="KaiTi" w:hAnsi="KaiTi"/>
          <w:u w:color="000000"/>
        </w:rPr>
        <w:t>稳定的速度即处于平衡态，重力等于空气阻力</w:t>
      </w:r>
      <w:r w:rsidR="00FF1847">
        <w:rPr>
          <w:rFonts w:eastAsiaTheme="minorEastAsia" w:hAnsiTheme="minorEastAsia" w:hint="eastAsia"/>
        </w:rPr>
        <w:t>）</w:t>
      </w:r>
    </w:p>
    <w:p w:rsidR="00247F53" w:rsidRPr="00AD27F6" w:rsidRDefault="00247F53" w:rsidP="008F5DFE">
      <w:pPr>
        <w:pStyle w:val="a6"/>
        <w:topLinePunct/>
        <w:spacing w:before="0" w:beforeAutospacing="0" w:after="0" w:afterAutospacing="0" w:line="300" w:lineRule="auto"/>
        <w:ind w:left="424" w:hangingChars="202" w:hanging="424"/>
        <w:rPr>
          <w:rFonts w:ascii="KaiTi" w:eastAsia="KaiTi" w:hAnsi="KaiTi"/>
          <w:u w:color="000000"/>
        </w:rPr>
      </w:pPr>
      <w:r w:rsidRPr="00AE069E">
        <w:rPr>
          <w:rStyle w:val="a5"/>
          <w:rFonts w:ascii="Times New Roman" w:eastAsiaTheme="minorEastAsia" w:hAnsiTheme="minorEastAsia"/>
          <w:kern w:val="2"/>
          <w:sz w:val="21"/>
          <w:szCs w:val="21"/>
        </w:rPr>
        <w:t>（</w:t>
      </w:r>
      <w:r w:rsidRPr="00AE069E">
        <w:rPr>
          <w:rStyle w:val="a5"/>
          <w:rFonts w:ascii="Times New Roman" w:eastAsiaTheme="minorEastAsia" w:hAnsi="Times New Roman"/>
          <w:kern w:val="2"/>
          <w:sz w:val="21"/>
          <w:szCs w:val="21"/>
        </w:rPr>
        <w:t>3</w:t>
      </w:r>
      <w:r w:rsidRPr="00AE069E">
        <w:rPr>
          <w:rStyle w:val="a5"/>
          <w:rFonts w:ascii="Times New Roman" w:eastAsiaTheme="minorEastAsia" w:hAnsiTheme="minorEastAsia"/>
          <w:kern w:val="2"/>
          <w:sz w:val="21"/>
          <w:szCs w:val="21"/>
        </w:rPr>
        <w:t>）</w:t>
      </w:r>
      <w:r w:rsidR="008F5DFE">
        <w:rPr>
          <w:rStyle w:val="a5"/>
          <w:rFonts w:ascii="Times New Roman" w:eastAsiaTheme="minorEastAsia" w:hAnsi="Times New Roman"/>
          <w:kern w:val="2"/>
          <w:sz w:val="21"/>
          <w:szCs w:val="21"/>
        </w:rPr>
        <w:t>D</w:t>
      </w:r>
      <w:r w:rsidR="00FF1847">
        <w:rPr>
          <w:rStyle w:val="a5"/>
          <w:rFonts w:ascii="Times New Roman" w:eastAsiaTheme="minorEastAsia" w:hAnsi="Times New Roman" w:hint="eastAsia"/>
          <w:kern w:val="2"/>
          <w:sz w:val="21"/>
          <w:szCs w:val="21"/>
        </w:rPr>
        <w:t>（</w:t>
      </w:r>
      <w:r w:rsidR="00AD27F6" w:rsidRPr="00AD27F6">
        <w:rPr>
          <w:rFonts w:ascii="KaiTi" w:eastAsia="KaiTi" w:hAnsi="KaiTi" w:hint="eastAsia"/>
          <w:u w:color="000000"/>
        </w:rPr>
        <w:t>提示：</w:t>
      </w:r>
      <w:r w:rsidR="00FF1847" w:rsidRPr="00AD27F6">
        <w:rPr>
          <w:rFonts w:ascii="KaiTi" w:eastAsia="KaiTi" w:hAnsi="KaiTi" w:hint="eastAsia"/>
          <w:sz w:val="21"/>
          <w:szCs w:val="21"/>
          <w:u w:color="000000"/>
        </w:rPr>
        <w:t>A</w:t>
      </w:r>
      <w:r w:rsidR="00FF1847" w:rsidRPr="00AD27F6">
        <w:rPr>
          <w:rFonts w:ascii="KaiTi" w:eastAsia="KaiTi" w:hAnsi="KaiTi"/>
          <w:sz w:val="21"/>
          <w:szCs w:val="21"/>
          <w:u w:color="000000"/>
        </w:rPr>
        <w:t>B段</w:t>
      </w:r>
      <w:r w:rsidR="00FF1847" w:rsidRPr="00AD27F6">
        <w:rPr>
          <w:rFonts w:ascii="KaiTi" w:eastAsia="KaiTi" w:hAnsi="KaiTi" w:hint="eastAsia"/>
          <w:sz w:val="21"/>
          <w:szCs w:val="21"/>
          <w:u w:color="000000"/>
        </w:rPr>
        <w:t>加速运动，只受重力，降落伞未打开。随着速度的增大，空气阻力增大，当阻力与重力相等时，达到极限速度，B</w:t>
      </w:r>
      <w:r w:rsidR="00FF1847" w:rsidRPr="00AD27F6">
        <w:rPr>
          <w:rFonts w:ascii="KaiTi" w:eastAsia="KaiTi" w:hAnsi="KaiTi"/>
          <w:sz w:val="21"/>
          <w:szCs w:val="21"/>
          <w:u w:color="000000"/>
        </w:rPr>
        <w:t>C段为极限运动一段时间，此时降落伞未打开。</w:t>
      </w:r>
      <w:r w:rsidR="00AD27F6" w:rsidRPr="00AD27F6">
        <w:rPr>
          <w:rFonts w:ascii="KaiTi" w:eastAsia="KaiTi" w:hAnsi="KaiTi"/>
          <w:sz w:val="21"/>
          <w:szCs w:val="21"/>
          <w:u w:color="000000"/>
        </w:rPr>
        <w:t>CD</w:t>
      </w:r>
      <w:proofErr w:type="gramStart"/>
      <w:r w:rsidR="00AD27F6" w:rsidRPr="00AD27F6">
        <w:rPr>
          <w:rFonts w:ascii="KaiTi" w:eastAsia="KaiTi" w:hAnsi="KaiTi"/>
          <w:sz w:val="21"/>
          <w:szCs w:val="21"/>
          <w:u w:color="000000"/>
        </w:rPr>
        <w:t>段打开</w:t>
      </w:r>
      <w:proofErr w:type="gramEnd"/>
      <w:r w:rsidR="00AD27F6" w:rsidRPr="00AD27F6">
        <w:rPr>
          <w:rFonts w:ascii="KaiTi" w:eastAsia="KaiTi" w:hAnsi="KaiTi"/>
          <w:sz w:val="21"/>
          <w:szCs w:val="21"/>
          <w:u w:color="000000"/>
        </w:rPr>
        <w:t>降落伞，空气阻力增大</w:t>
      </w:r>
      <w:r w:rsidR="00AD27F6" w:rsidRPr="00AD27F6">
        <w:rPr>
          <w:rFonts w:ascii="KaiTi" w:eastAsia="KaiTi" w:hAnsi="KaiTi" w:hint="eastAsia"/>
          <w:sz w:val="21"/>
          <w:szCs w:val="21"/>
          <w:u w:color="000000"/>
        </w:rPr>
        <w:t>，物体</w:t>
      </w:r>
      <w:r w:rsidR="00AD27F6" w:rsidRPr="00AD27F6">
        <w:rPr>
          <w:rFonts w:ascii="KaiTi" w:eastAsia="KaiTi" w:hAnsi="KaiTi"/>
          <w:sz w:val="21"/>
          <w:szCs w:val="21"/>
          <w:u w:color="000000"/>
        </w:rPr>
        <w:t>做减速运动</w:t>
      </w:r>
      <w:r w:rsidR="00AD27F6" w:rsidRPr="00AD27F6">
        <w:rPr>
          <w:rFonts w:ascii="KaiTi" w:eastAsia="KaiTi" w:hAnsi="KaiTi" w:hint="eastAsia"/>
          <w:sz w:val="21"/>
          <w:szCs w:val="21"/>
          <w:u w:color="000000"/>
        </w:rPr>
        <w:t>，减小到空气阻力等重力再次二力平衡，时候达到新的极限速度，物体又开始做匀速直线运动。D</w:t>
      </w:r>
      <w:r w:rsidR="00AD27F6" w:rsidRPr="00AD27F6">
        <w:rPr>
          <w:rFonts w:ascii="KaiTi" w:eastAsia="KaiTi" w:hAnsi="KaiTi"/>
          <w:sz w:val="21"/>
          <w:szCs w:val="21"/>
          <w:u w:color="000000"/>
        </w:rPr>
        <w:t>E段为</w:t>
      </w:r>
      <w:r w:rsidR="00AD27F6" w:rsidRPr="00AD27F6">
        <w:rPr>
          <w:rFonts w:ascii="KaiTi" w:eastAsia="KaiTi" w:hAnsi="KaiTi" w:hint="eastAsia"/>
          <w:sz w:val="21"/>
          <w:szCs w:val="21"/>
          <w:u w:color="000000"/>
        </w:rPr>
        <w:t>匀速直线</w:t>
      </w:r>
      <w:r w:rsidR="00AD27F6" w:rsidRPr="00AD27F6">
        <w:rPr>
          <w:rFonts w:ascii="KaiTi" w:eastAsia="KaiTi" w:hAnsi="KaiTi"/>
          <w:sz w:val="21"/>
          <w:szCs w:val="21"/>
          <w:u w:color="000000"/>
        </w:rPr>
        <w:t>运动过程</w:t>
      </w:r>
      <w:r w:rsidR="00AD27F6" w:rsidRPr="00AD27F6">
        <w:rPr>
          <w:rFonts w:ascii="KaiTi" w:eastAsia="KaiTi" w:hAnsi="KaiTi" w:hint="eastAsia"/>
          <w:sz w:val="21"/>
          <w:szCs w:val="21"/>
          <w:u w:color="000000"/>
        </w:rPr>
        <w:t>,</w:t>
      </w:r>
      <w:r w:rsidR="00AD27F6" w:rsidRPr="00AD27F6">
        <w:rPr>
          <w:rFonts w:ascii="KaiTi" w:eastAsia="KaiTi" w:hAnsi="KaiTi"/>
          <w:sz w:val="21"/>
          <w:szCs w:val="21"/>
          <w:u w:color="000000"/>
        </w:rPr>
        <w:t>此时</w:t>
      </w:r>
      <w:r w:rsidR="00FF1847" w:rsidRPr="00AD27F6">
        <w:rPr>
          <w:rFonts w:ascii="KaiTi" w:eastAsia="KaiTi" w:hAnsi="KaiTi"/>
          <w:sz w:val="21"/>
          <w:szCs w:val="21"/>
          <w:u w:color="000000"/>
        </w:rPr>
        <w:t>降落伞打开状态</w:t>
      </w:r>
      <w:r w:rsidR="00FF1847">
        <w:rPr>
          <w:rFonts w:eastAsiaTheme="minorEastAsia" w:hAnsiTheme="minorEastAsia" w:hint="eastAsia"/>
        </w:rPr>
        <w:t>）</w:t>
      </w:r>
    </w:p>
    <w:p w:rsidR="00872D33" w:rsidRPr="00247F53" w:rsidRDefault="00872D33"/>
    <w:sectPr w:rsidR="00872D33" w:rsidRPr="00247F53" w:rsidSect="004C46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A6" w:rsidRDefault="00E47CA6" w:rsidP="0038324D">
      <w:r>
        <w:separator/>
      </w:r>
    </w:p>
  </w:endnote>
  <w:endnote w:type="continuationSeparator" w:id="0">
    <w:p w:rsidR="00E47CA6" w:rsidRDefault="00E47CA6" w:rsidP="0038324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A6" w:rsidRDefault="00E47CA6" w:rsidP="0038324D">
      <w:r>
        <w:separator/>
      </w:r>
    </w:p>
  </w:footnote>
  <w:footnote w:type="continuationSeparator" w:id="0">
    <w:p w:rsidR="00E47CA6" w:rsidRDefault="00E47CA6" w:rsidP="00383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A9A"/>
    <w:rsid w:val="000C206D"/>
    <w:rsid w:val="00144E2D"/>
    <w:rsid w:val="00247F53"/>
    <w:rsid w:val="002E5E03"/>
    <w:rsid w:val="0038324D"/>
    <w:rsid w:val="004C46D8"/>
    <w:rsid w:val="006D3408"/>
    <w:rsid w:val="007770D7"/>
    <w:rsid w:val="00811390"/>
    <w:rsid w:val="00844AAA"/>
    <w:rsid w:val="00872D33"/>
    <w:rsid w:val="00873707"/>
    <w:rsid w:val="008F5DFE"/>
    <w:rsid w:val="00AD27F6"/>
    <w:rsid w:val="00AD6D44"/>
    <w:rsid w:val="00B26B07"/>
    <w:rsid w:val="00C86BC3"/>
    <w:rsid w:val="00CD3FA3"/>
    <w:rsid w:val="00E47CA6"/>
    <w:rsid w:val="00FE1A9A"/>
    <w:rsid w:val="00FF1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24D"/>
    <w:rPr>
      <w:sz w:val="18"/>
      <w:szCs w:val="18"/>
    </w:rPr>
  </w:style>
  <w:style w:type="paragraph" w:styleId="a4">
    <w:name w:val="footer"/>
    <w:basedOn w:val="a"/>
    <w:link w:val="Char0"/>
    <w:uiPriority w:val="99"/>
    <w:unhideWhenUsed/>
    <w:rsid w:val="0038324D"/>
    <w:pPr>
      <w:tabs>
        <w:tab w:val="center" w:pos="4153"/>
        <w:tab w:val="right" w:pos="8306"/>
      </w:tabs>
      <w:snapToGrid w:val="0"/>
      <w:jc w:val="left"/>
    </w:pPr>
    <w:rPr>
      <w:sz w:val="18"/>
      <w:szCs w:val="18"/>
    </w:rPr>
  </w:style>
  <w:style w:type="character" w:customStyle="1" w:styleId="Char0">
    <w:name w:val="页脚 Char"/>
    <w:basedOn w:val="a0"/>
    <w:link w:val="a4"/>
    <w:uiPriority w:val="99"/>
    <w:rsid w:val="0038324D"/>
    <w:rPr>
      <w:sz w:val="18"/>
      <w:szCs w:val="18"/>
    </w:rPr>
  </w:style>
  <w:style w:type="character" w:styleId="a5">
    <w:name w:val="Strong"/>
    <w:qFormat/>
    <w:rsid w:val="006D3408"/>
  </w:style>
  <w:style w:type="paragraph" w:styleId="a6">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123,普"/>
    <w:basedOn w:val="a"/>
    <w:link w:val="Char1"/>
    <w:uiPriority w:val="99"/>
    <w:unhideWhenUsed/>
    <w:qFormat/>
    <w:rsid w:val="00247F53"/>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普通(网站) Char"/>
    <w:aliases w:val="普通(网站)1 Char,普通 (Web)1 Char,普通(Web) Char Char1,普通(Web) Char Char Char Char Char,普通(Web) Char Char Char,普通(Web) Char Char Char Char Char Char Char Char Char1,普通(Web) Char Char Char Char Char Char Char Char Char Char,普通 (Web) Char,123 Char"/>
    <w:link w:val="a6"/>
    <w:rsid w:val="00247F53"/>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yuerggg@163.com</dc:creator>
  <cp:keywords/>
  <dc:description/>
  <cp:lastModifiedBy>微软用户</cp:lastModifiedBy>
  <cp:revision>9</cp:revision>
  <dcterms:created xsi:type="dcterms:W3CDTF">2020-03-13T00:21:00Z</dcterms:created>
  <dcterms:modified xsi:type="dcterms:W3CDTF">2020-03-15T10:57:00Z</dcterms:modified>
</cp:coreProperties>
</file>