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C3" w:rsidRDefault="003208C1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在平面直角坐标系中再探方程（组）、不等式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参考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答案</w:t>
      </w:r>
    </w:p>
    <w:p w:rsidR="00BF15C3" w:rsidRDefault="003208C1">
      <w:pPr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8C1">
        <w:rPr>
          <w:rFonts w:ascii="Times New Roman" w:eastAsiaTheme="minorEastAsia" w:hAnsi="Times New Roman" w:cs="Times New Roman"/>
          <w:noProof/>
          <w:position w:val="-28"/>
          <w:sz w:val="24"/>
          <w:szCs w:val="24"/>
        </w:rPr>
        <w:object w:dxaOrig="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8pt;height:34pt;mso-width-percent:0;mso-height-percent:0;mso-width-percent:0;mso-height-percent:0" o:ole="">
            <v:imagedata r:id="rId6" o:title=""/>
          </v:shape>
          <o:OLEObject Type="Embed" ProgID="Equation.KSEE3" ShapeID="_x0000_i1027" DrawAspect="Content" ObjectID="_1646035419" r:id="rId7"/>
        </w:objec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  <w:r>
        <w:rPr>
          <w:rFonts w:ascii="Times New Roman" w:eastAsiaTheme="minorEastAsia" w:hAnsi="Times New Roman" w:cs="Times New Roman"/>
          <w:sz w:val="24"/>
          <w:szCs w:val="24"/>
        </w:rPr>
        <w:t>（</w:t>
      </w:r>
      <w:r>
        <w:rPr>
          <w:rFonts w:ascii="Times New Roman" w:eastAsiaTheme="minorEastAsia" w:hAnsi="Times New Roman" w:cs="Times New Roman"/>
          <w:sz w:val="24"/>
          <w:szCs w:val="24"/>
        </w:rPr>
        <w:t>0,1</w:t>
      </w:r>
      <w:r>
        <w:rPr>
          <w:rFonts w:ascii="Times New Roman" w:eastAsiaTheme="minorEastAsia" w:hAnsi="Times New Roman" w:cs="Times New Roman"/>
          <w:sz w:val="24"/>
          <w:szCs w:val="24"/>
        </w:rPr>
        <w:t>）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:rsidR="00BF15C3" w:rsidRDefault="003208C1">
      <w:pPr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(1,4)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  <w:r>
        <w:rPr>
          <w:rFonts w:ascii="Times New Roman" w:eastAsiaTheme="minorEastAsia" w:hAnsi="Times New Roman" w:cs="Times New Roman" w:hint="eastAsia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&gt;1.</w:t>
      </w:r>
    </w:p>
    <w:p w:rsidR="00BF15C3" w:rsidRDefault="003208C1">
      <w:pPr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375920</wp:posOffset>
            </wp:positionV>
            <wp:extent cx="2385060" cy="2480945"/>
            <wp:effectExtent l="0" t="0" r="15240" b="14605"/>
            <wp:wrapTight wrapText="bothSides">
              <wp:wrapPolygon edited="0">
                <wp:start x="0" y="0"/>
                <wp:lineTo x="0" y="21395"/>
                <wp:lineTo x="21393" y="21395"/>
                <wp:lineTo x="21393" y="0"/>
                <wp:lineTo x="0" y="0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图象如下图所示，由图象可知，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x-y+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与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x-y-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图象交点为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(-1,-2).</w:t>
      </w: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3208C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</w:p>
    <w:tbl>
      <w:tblPr>
        <w:tblpPr w:leftFromText="180" w:rightFromText="180" w:vertAnchor="text" w:horzAnchor="margin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1140"/>
        <w:gridCol w:w="1140"/>
        <w:gridCol w:w="1140"/>
      </w:tblGrid>
      <w:tr w:rsidR="00916CB3" w:rsidTr="00916CB3">
        <w:trPr>
          <w:trHeight w:val="9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i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/>
                <w:i/>
                <w:color w:val="000000"/>
                <w:kern w:val="24"/>
                <w:sz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kern w:val="24"/>
                <w:sz w:val="24"/>
              </w:rPr>
              <w:t>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4"/>
                <w:sz w:val="24"/>
              </w:rPr>
              <w:t>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4"/>
                <w:sz w:val="24"/>
              </w:rPr>
              <w:t>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24"/>
                <w:sz w:val="24"/>
              </w:rPr>
              <w:t>1.5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4"/>
                <w:sz w:val="24"/>
              </w:rPr>
              <w:t>4</w:t>
            </w:r>
          </w:p>
        </w:tc>
      </w:tr>
      <w:tr w:rsidR="00916CB3" w:rsidTr="00916CB3">
        <w:trPr>
          <w:trHeight w:val="9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i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/>
                <w:i/>
                <w:color w:val="000000"/>
                <w:kern w:val="24"/>
                <w:sz w:val="24"/>
              </w:rPr>
              <w:t>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kern w:val="24"/>
                <w:sz w:val="24"/>
              </w:rPr>
              <w:t>-1.8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24"/>
                <w:sz w:val="24"/>
              </w:rPr>
              <w:t>-1.4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4"/>
                <w:sz w:val="24"/>
              </w:rPr>
              <w:t>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4"/>
                <w:sz w:val="24"/>
              </w:rPr>
              <w:t>-0.6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6CB3" w:rsidRDefault="00916CB3" w:rsidP="00916CB3">
            <w:pPr>
              <w:jc w:val="center"/>
              <w:rPr>
                <w:rFonts w:ascii="Times New Roman" w:eastAsia="宋体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4"/>
                <w:sz w:val="24"/>
              </w:rPr>
              <w:t>1</w:t>
            </w:r>
          </w:p>
        </w:tc>
      </w:tr>
    </w:tbl>
    <w:p w:rsidR="00BF15C3" w:rsidRDefault="00916CB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549917</wp:posOffset>
            </wp:positionH>
            <wp:positionV relativeFrom="paragraph">
              <wp:posOffset>846455</wp:posOffset>
            </wp:positionV>
            <wp:extent cx="2857500" cy="2909570"/>
            <wp:effectExtent l="0" t="0" r="0" b="5080"/>
            <wp:wrapTight wrapText="bothSides">
              <wp:wrapPolygon edited="0">
                <wp:start x="0" y="0"/>
                <wp:lineTo x="0" y="21496"/>
                <wp:lineTo x="21456" y="21496"/>
                <wp:lineTo x="21456" y="0"/>
                <wp:lineTo x="0" y="0"/>
              </wp:wrapPolygon>
            </wp:wrapTight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3208C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F15C3" w:rsidRDefault="00BF15C3">
      <w:pPr>
        <w:spacing w:line="360" w:lineRule="auto"/>
        <w:rPr>
          <w:rFonts w:ascii="Times New Roman" w:eastAsiaTheme="minorEastAsia" w:hAnsi="Times New Roman" w:cs="Times New Roman" w:hint="eastAsia"/>
          <w:sz w:val="24"/>
          <w:szCs w:val="24"/>
        </w:rPr>
      </w:pPr>
    </w:p>
    <w:p w:rsidR="00BF15C3" w:rsidRPr="00916CB3" w:rsidRDefault="00916CB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3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</w:p>
    <w:p w:rsidR="00BF15C3" w:rsidRDefault="003208C1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instrText xml:space="preserve"> = 1 \* GB3 \* MERGEFORMAT </w:instrTex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①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end"/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由下图，二元一次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方程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-2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+5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=-3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的图象与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-1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交点坐标为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 xml:space="preserve">(-1,-1) 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 xml:space="preserve"> </w:t>
      </w:r>
    </w:p>
    <w:p w:rsidR="00BF15C3" w:rsidRDefault="003208C1" w:rsidP="00916CB3">
      <w:pPr>
        <w:widowControl w:val="0"/>
        <w:ind w:firstLineChars="500" w:firstLine="1100"/>
        <w:jc w:val="both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2563495" cy="2609850"/>
            <wp:effectExtent l="0" t="0" r="8255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C3" w:rsidRDefault="003208C1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instrText xml:space="preserve"> = 2 \* GB3 \* MERGEFORMAT </w:instrTex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②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end"/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由下图可知，二元一次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方程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-2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+5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=-3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的图象与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3=0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交点坐标为（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-6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-3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）；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方程组</w:t>
      </w:r>
      <w:r>
        <w:rPr>
          <w:noProof/>
          <w:position w:val="-30"/>
        </w:rPr>
        <w:object w:dxaOrig="1575" w:dyaOrig="720">
          <v:shape id="_x0000_i1026" type="#_x0000_t75" alt="" style="width:79.1pt;height:36.4pt;mso-width-percent:0;mso-height-percent:0;mso-width-percent:0;mso-height-percent:0" o:ole="">
            <v:imagedata r:id="rId11" o:title=""/>
          </v:shape>
          <o:OLEObject Type="Embed" ProgID="Equation.DSMT4" ShapeID="_x0000_i1026" DrawAspect="Content" ObjectID="_1646035420" r:id="rId12"/>
        </w:object>
      </w:r>
      <w:r>
        <w:rPr>
          <w:rFonts w:ascii="宋体" w:eastAsia="宋体" w:hAnsi="宋体" w:hint="eastAsia"/>
        </w:rPr>
        <w:t>的解</w:t>
      </w:r>
      <w:r>
        <w:rPr>
          <w:rFonts w:ascii="宋体" w:eastAsia="宋体" w:hAnsi="宋体" w:hint="eastAsia"/>
        </w:rPr>
        <w:t>为</w:t>
      </w:r>
      <w:r>
        <w:rPr>
          <w:rFonts w:ascii="宋体" w:eastAsia="宋体" w:hAnsi="宋体" w:hint="eastAsia"/>
          <w:noProof/>
          <w:position w:val="-30"/>
        </w:rPr>
        <w:object w:dxaOrig="820" w:dyaOrig="720">
          <v:shape id="_x0000_i1025" type="#_x0000_t75" alt="" style="width:41.15pt;height:36.4pt;mso-width-percent:0;mso-height-percent:0;mso-width-percent:0;mso-height-percent:0" o:ole="">
            <v:imagedata r:id="rId13" o:title=""/>
          </v:shape>
          <o:OLEObject Type="Embed" ProgID="Equation.KSEE3" ShapeID="_x0000_i1025" DrawAspect="Content" ObjectID="_1646035421" r:id="rId14"/>
        </w:object>
      </w:r>
      <w:r>
        <w:rPr>
          <w:rFonts w:ascii="宋体" w:eastAsia="宋体" w:hAnsi="宋体" w:hint="eastAsia"/>
        </w:rPr>
        <w:t>.</w:t>
      </w:r>
    </w:p>
    <w:p w:rsidR="00BF15C3" w:rsidRDefault="003208C1" w:rsidP="00916CB3">
      <w:pPr>
        <w:spacing w:line="360" w:lineRule="auto"/>
        <w:ind w:firstLineChars="400" w:firstLine="880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2797175" cy="2811780"/>
            <wp:effectExtent l="0" t="0" r="3175" b="762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5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8BAADA"/>
    <w:multiLevelType w:val="singleLevel"/>
    <w:tmpl w:val="B78BAAD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041"/>
    <w:rsid w:val="000C764C"/>
    <w:rsid w:val="001015B4"/>
    <w:rsid w:val="001567A8"/>
    <w:rsid w:val="00172A27"/>
    <w:rsid w:val="001A0939"/>
    <w:rsid w:val="001A24DC"/>
    <w:rsid w:val="001B70EB"/>
    <w:rsid w:val="00225460"/>
    <w:rsid w:val="00276530"/>
    <w:rsid w:val="00286AEA"/>
    <w:rsid w:val="002A412F"/>
    <w:rsid w:val="002F57BF"/>
    <w:rsid w:val="003208C1"/>
    <w:rsid w:val="00323B43"/>
    <w:rsid w:val="003359B9"/>
    <w:rsid w:val="00377FF0"/>
    <w:rsid w:val="003D37D8"/>
    <w:rsid w:val="004076D0"/>
    <w:rsid w:val="00426133"/>
    <w:rsid w:val="004358AB"/>
    <w:rsid w:val="00450126"/>
    <w:rsid w:val="00482721"/>
    <w:rsid w:val="00490E48"/>
    <w:rsid w:val="00504B31"/>
    <w:rsid w:val="0054732E"/>
    <w:rsid w:val="005718B8"/>
    <w:rsid w:val="00583C2E"/>
    <w:rsid w:val="00583C5A"/>
    <w:rsid w:val="00587CAE"/>
    <w:rsid w:val="006577F4"/>
    <w:rsid w:val="0067542B"/>
    <w:rsid w:val="00685A0E"/>
    <w:rsid w:val="0068670A"/>
    <w:rsid w:val="006E6BB9"/>
    <w:rsid w:val="00757688"/>
    <w:rsid w:val="0079038C"/>
    <w:rsid w:val="00813035"/>
    <w:rsid w:val="00816F1C"/>
    <w:rsid w:val="00862023"/>
    <w:rsid w:val="008B7726"/>
    <w:rsid w:val="008F12EF"/>
    <w:rsid w:val="00916CB3"/>
    <w:rsid w:val="00957174"/>
    <w:rsid w:val="00982617"/>
    <w:rsid w:val="00994265"/>
    <w:rsid w:val="00994511"/>
    <w:rsid w:val="00A1785C"/>
    <w:rsid w:val="00A80CAB"/>
    <w:rsid w:val="00AC2BF1"/>
    <w:rsid w:val="00B50028"/>
    <w:rsid w:val="00BF15C3"/>
    <w:rsid w:val="00C6185C"/>
    <w:rsid w:val="00C75DD0"/>
    <w:rsid w:val="00CB403D"/>
    <w:rsid w:val="00CE7152"/>
    <w:rsid w:val="00D31D50"/>
    <w:rsid w:val="00D86F27"/>
    <w:rsid w:val="00DD0233"/>
    <w:rsid w:val="00EA0582"/>
    <w:rsid w:val="00EC401A"/>
    <w:rsid w:val="00ED1571"/>
    <w:rsid w:val="00ED6063"/>
    <w:rsid w:val="00F06E0E"/>
    <w:rsid w:val="00F26668"/>
    <w:rsid w:val="00F80CAD"/>
    <w:rsid w:val="00FB64D1"/>
    <w:rsid w:val="02164A3E"/>
    <w:rsid w:val="0A8C3379"/>
    <w:rsid w:val="0C396332"/>
    <w:rsid w:val="0CE50BCB"/>
    <w:rsid w:val="0F9B1AA2"/>
    <w:rsid w:val="0FFF76E5"/>
    <w:rsid w:val="15667FE5"/>
    <w:rsid w:val="1858312C"/>
    <w:rsid w:val="280F5388"/>
    <w:rsid w:val="3EE93A71"/>
    <w:rsid w:val="4E4774A2"/>
    <w:rsid w:val="54F15004"/>
    <w:rsid w:val="5D367FA9"/>
    <w:rsid w:val="61A74013"/>
    <w:rsid w:val="662B55D0"/>
    <w:rsid w:val="67A35DDA"/>
    <w:rsid w:val="69F433D6"/>
    <w:rsid w:val="6A766103"/>
    <w:rsid w:val="6C3C26E6"/>
    <w:rsid w:val="70E36BB3"/>
    <w:rsid w:val="74A32345"/>
    <w:rsid w:val="74C222F2"/>
    <w:rsid w:val="763026EE"/>
    <w:rsid w:val="785C0843"/>
    <w:rsid w:val="7A6A173C"/>
    <w:rsid w:val="7AB5507F"/>
    <w:rsid w:val="7D442E67"/>
    <w:rsid w:val="7DE14E78"/>
    <w:rsid w:val="7FD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4E17CF"/>
  <w15:docId w15:val="{EC3013DF-F201-E14E-8EDF-4D6993AF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ItemQDescSpecialMathIndent1">
    <w:name w:val="ItemQDescSpecialMathIndent1"/>
    <w:basedOn w:val="a"/>
    <w:qFormat/>
    <w:pPr>
      <w:tabs>
        <w:tab w:val="left" w:pos="515"/>
      </w:tabs>
      <w:adjustRightInd/>
      <w:snapToGrid/>
      <w:spacing w:after="0" w:line="312" w:lineRule="auto"/>
      <w:ind w:leftChars="134" w:left="245" w:hangingChars="111" w:hanging="111"/>
      <w:jc w:val="both"/>
    </w:pPr>
    <w:rPr>
      <w:rFonts w:ascii="Calibri" w:eastAsia="宋体" w:hAnsi="Calibri" w:cs="Times New Roman"/>
      <w:sz w:val="21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sly_cooper</dc:creator>
  <cp:lastModifiedBy>of</cp:lastModifiedBy>
  <cp:revision>45</cp:revision>
  <dcterms:created xsi:type="dcterms:W3CDTF">2008-09-11T17:20:00Z</dcterms:created>
  <dcterms:modified xsi:type="dcterms:W3CDTF">2020-03-18T03:15:00Z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