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07" w:rsidRPr="00465D07" w:rsidRDefault="00465D07" w:rsidP="00465D07">
      <w:pPr>
        <w:tabs>
          <w:tab w:val="left" w:pos="1560"/>
          <w:tab w:val="left" w:pos="2977"/>
        </w:tabs>
        <w:spacing w:line="360" w:lineRule="auto"/>
        <w:jc w:val="center"/>
        <w:rPr>
          <w:rFonts w:ascii="黑体" w:eastAsia="黑体" w:hAnsi="黑体" w:cs="Times New Roman"/>
          <w:bCs/>
          <w:sz w:val="28"/>
          <w:szCs w:val="40"/>
        </w:rPr>
      </w:pPr>
      <w:r w:rsidRPr="00465D07">
        <w:rPr>
          <w:rFonts w:ascii="黑体" w:eastAsia="黑体" w:hAnsi="黑体" w:cs="Times New Roman" w:hint="eastAsia"/>
          <w:bCs/>
          <w:sz w:val="28"/>
          <w:szCs w:val="40"/>
        </w:rPr>
        <w:t>高二年级化学第</w:t>
      </w:r>
      <w:r w:rsidR="00521448">
        <w:rPr>
          <w:rFonts w:ascii="华文宋体" w:eastAsia="华文宋体" w:hAnsi="华文宋体" w:cs="Times New Roman" w:hint="eastAsia"/>
          <w:bCs/>
          <w:sz w:val="28"/>
          <w:szCs w:val="40"/>
        </w:rPr>
        <w:t>4</w:t>
      </w:r>
      <w:r w:rsidRPr="00465D07">
        <w:rPr>
          <w:rFonts w:ascii="黑体" w:eastAsia="黑体" w:hAnsi="黑体" w:cs="Times New Roman" w:hint="eastAsia"/>
          <w:bCs/>
          <w:sz w:val="28"/>
          <w:szCs w:val="40"/>
        </w:rPr>
        <w:t>课时</w:t>
      </w:r>
      <w:bookmarkStart w:id="0" w:name="_GoBack"/>
      <w:bookmarkEnd w:id="0"/>
      <w:r w:rsidRPr="00465D07">
        <w:rPr>
          <w:rFonts w:ascii="黑体" w:eastAsia="黑体" w:hAnsi="黑体" w:cs="Times New Roman"/>
          <w:bCs/>
          <w:sz w:val="28"/>
          <w:szCs w:val="40"/>
        </w:rPr>
        <w:t>《</w:t>
      </w:r>
      <w:r w:rsidR="007A0B84">
        <w:rPr>
          <w:rFonts w:ascii="黑体" w:eastAsia="黑体" w:hAnsi="黑体" w:cs="Times New Roman" w:hint="eastAsia"/>
          <w:bCs/>
          <w:sz w:val="28"/>
          <w:szCs w:val="40"/>
        </w:rPr>
        <w:t>无处不在的化学电源</w:t>
      </w:r>
      <w:r w:rsidRPr="00465D07">
        <w:rPr>
          <w:rFonts w:ascii="黑体" w:eastAsia="黑体" w:hAnsi="黑体" w:cs="Times New Roman"/>
          <w:bCs/>
          <w:sz w:val="28"/>
          <w:szCs w:val="40"/>
        </w:rPr>
        <w:t>》</w:t>
      </w:r>
      <w:r w:rsidRPr="00465D07">
        <w:rPr>
          <w:rFonts w:ascii="黑体" w:eastAsia="黑体" w:hAnsi="黑体" w:cs="Times New Roman" w:hint="eastAsia"/>
          <w:bCs/>
          <w:sz w:val="28"/>
          <w:szCs w:val="40"/>
        </w:rPr>
        <w:t xml:space="preserve"> </w:t>
      </w:r>
      <w:r w:rsidRPr="00465D07">
        <w:rPr>
          <w:rFonts w:ascii="黑体" w:eastAsia="黑体" w:hAnsi="黑体" w:cs="Times New Roman"/>
          <w:bCs/>
          <w:sz w:val="28"/>
          <w:szCs w:val="40"/>
        </w:rPr>
        <w:t xml:space="preserve">  </w:t>
      </w:r>
      <w:r w:rsidRPr="00465D07">
        <w:rPr>
          <w:rFonts w:ascii="黑体" w:eastAsia="黑体" w:hAnsi="黑体" w:cs="Times New Roman" w:hint="eastAsia"/>
          <w:bCs/>
          <w:sz w:val="28"/>
          <w:szCs w:val="40"/>
        </w:rPr>
        <w:t>学习指南</w:t>
      </w:r>
    </w:p>
    <w:p w:rsidR="00AA20AE" w:rsidRDefault="00465D07">
      <w:pPr>
        <w:spacing w:line="360" w:lineRule="auto"/>
        <w:rPr>
          <w:rFonts w:ascii="华文宋体" w:eastAsia="华文宋体" w:hAnsi="华文宋体"/>
          <w:szCs w:val="21"/>
        </w:rPr>
      </w:pPr>
      <w:r w:rsidRPr="00465D07">
        <w:rPr>
          <w:rFonts w:ascii="华文宋体" w:eastAsia="华文宋体" w:hAnsi="华文宋体" w:hint="eastAsia"/>
          <w:szCs w:val="21"/>
        </w:rPr>
        <w:t>【学习目标】</w:t>
      </w:r>
    </w:p>
    <w:p w:rsidR="00D75259" w:rsidRDefault="00D75259">
      <w:pPr>
        <w:spacing w:line="360" w:lineRule="auto"/>
        <w:rPr>
          <w:rFonts w:ascii="华文宋体" w:eastAsia="华文宋体" w:hAnsi="华文宋体"/>
          <w:szCs w:val="21"/>
        </w:rPr>
      </w:pPr>
      <w:r>
        <w:rPr>
          <w:rFonts w:ascii="华文宋体" w:eastAsia="华文宋体" w:hAnsi="华文宋体"/>
          <w:szCs w:val="21"/>
        </w:rPr>
        <w:t xml:space="preserve"> 1</w:t>
      </w:r>
      <w:r>
        <w:rPr>
          <w:rFonts w:ascii="宋体" w:eastAsia="宋体" w:hAnsi="宋体" w:hint="eastAsia"/>
          <w:szCs w:val="21"/>
        </w:rPr>
        <w:t>．通过对比分析，</w:t>
      </w:r>
      <w:r>
        <w:rPr>
          <w:rFonts w:ascii="华文宋体" w:eastAsia="华文宋体" w:hAnsi="华文宋体" w:hint="eastAsia"/>
          <w:szCs w:val="21"/>
        </w:rPr>
        <w:t>认识生活中典型的化学电源及其工作原理</w:t>
      </w:r>
    </w:p>
    <w:p w:rsidR="00D75259" w:rsidRDefault="00D75259">
      <w:pPr>
        <w:spacing w:line="360" w:lineRule="auto"/>
        <w:rPr>
          <w:rFonts w:ascii="宋体" w:eastAsia="宋体" w:hAnsi="宋体"/>
          <w:color w:val="000000" w:themeColor="text1"/>
          <w:kern w:val="0"/>
        </w:rPr>
      </w:pPr>
      <w:r>
        <w:rPr>
          <w:rFonts w:ascii="华文宋体" w:eastAsia="华文宋体" w:hAnsi="华文宋体" w:hint="eastAsia"/>
          <w:szCs w:val="21"/>
        </w:rPr>
        <w:t xml:space="preserve"> 2</w:t>
      </w:r>
      <w:r>
        <w:rPr>
          <w:rFonts w:ascii="宋体" w:eastAsia="宋体" w:hAnsi="宋体" w:hint="eastAsia"/>
          <w:color w:val="000000" w:themeColor="text1"/>
          <w:kern w:val="0"/>
        </w:rPr>
        <w:t>．通过对物质性质的分析，学会书写特定环境下的电极反应式</w:t>
      </w:r>
    </w:p>
    <w:p w:rsidR="00D75259" w:rsidRPr="00D75259" w:rsidRDefault="00D75259">
      <w:pPr>
        <w:spacing w:line="360" w:lineRule="auto"/>
        <w:rPr>
          <w:rFonts w:ascii="华文宋体" w:eastAsia="华文宋体" w:hAnsi="华文宋体"/>
          <w:szCs w:val="21"/>
        </w:rPr>
      </w:pPr>
      <w:r w:rsidRPr="00D75259">
        <w:rPr>
          <w:rFonts w:ascii="华文宋体" w:eastAsia="华文宋体" w:hAnsi="华文宋体" w:hint="eastAsia"/>
          <w:color w:val="000000" w:themeColor="text1"/>
          <w:kern w:val="0"/>
        </w:rPr>
        <w:t xml:space="preserve"> 3．</w:t>
      </w:r>
      <w:r>
        <w:rPr>
          <w:rFonts w:ascii="华文宋体" w:eastAsia="华文宋体" w:hAnsi="华文宋体" w:hint="eastAsia"/>
          <w:color w:val="000000" w:themeColor="text1"/>
          <w:kern w:val="0"/>
        </w:rPr>
        <w:t>在具体情境中认识二次电池的充电过程，并能解决相关实际问题</w:t>
      </w:r>
    </w:p>
    <w:p w:rsidR="00AA20AE" w:rsidRDefault="00465D07">
      <w:pPr>
        <w:spacing w:line="360" w:lineRule="auto"/>
        <w:rPr>
          <w:rFonts w:ascii="华文宋体" w:eastAsia="华文宋体" w:hAnsi="华文宋体"/>
          <w:szCs w:val="21"/>
        </w:rPr>
      </w:pPr>
      <w:r w:rsidRPr="00465D07">
        <w:rPr>
          <w:rFonts w:ascii="华文宋体" w:eastAsia="华文宋体" w:hAnsi="华文宋体" w:hint="eastAsia"/>
          <w:szCs w:val="21"/>
        </w:rPr>
        <w:t>【学法指导】</w:t>
      </w:r>
    </w:p>
    <w:p w:rsidR="00D75259" w:rsidRPr="00465D07" w:rsidRDefault="00D75259">
      <w:pPr>
        <w:spacing w:line="360" w:lineRule="auto"/>
        <w:rPr>
          <w:rFonts w:ascii="华文宋体" w:eastAsia="华文宋体" w:hAnsi="华文宋体"/>
          <w:szCs w:val="21"/>
        </w:rPr>
      </w:pPr>
      <w:r>
        <w:rPr>
          <w:rFonts w:ascii="华文宋体" w:eastAsia="华文宋体" w:hAnsi="华文宋体" w:hint="eastAsia"/>
          <w:szCs w:val="21"/>
        </w:rPr>
        <w:t xml:space="preserve"> </w:t>
      </w:r>
      <w:r>
        <w:rPr>
          <w:rFonts w:ascii="华文宋体" w:eastAsia="华文宋体" w:hAnsi="华文宋体"/>
          <w:szCs w:val="21"/>
        </w:rPr>
        <w:t xml:space="preserve">   </w:t>
      </w:r>
      <w:r>
        <w:rPr>
          <w:rFonts w:ascii="华文宋体" w:eastAsia="华文宋体" w:hAnsi="华文宋体" w:hint="eastAsia"/>
          <w:szCs w:val="21"/>
        </w:rPr>
        <w:t>在氧化还原反应的概念理解下，建立物质性质和反应类型的关系。在真实情境中激发学习兴趣，设置探究任务，根据电化学基本原理分析、解决问题。</w:t>
      </w:r>
    </w:p>
    <w:p w:rsidR="00AA20AE" w:rsidRDefault="00465D07">
      <w:pPr>
        <w:spacing w:line="360" w:lineRule="auto"/>
        <w:rPr>
          <w:rFonts w:ascii="华文宋体" w:eastAsia="华文宋体" w:hAnsi="华文宋体"/>
          <w:szCs w:val="21"/>
        </w:rPr>
      </w:pPr>
      <w:r w:rsidRPr="00465D07">
        <w:rPr>
          <w:rFonts w:ascii="华文宋体" w:eastAsia="华文宋体" w:hAnsi="华文宋体" w:hint="eastAsia"/>
          <w:szCs w:val="21"/>
        </w:rPr>
        <w:t>【学习任务】</w:t>
      </w:r>
    </w:p>
    <w:p w:rsidR="00D75259" w:rsidRDefault="00D75259">
      <w:pPr>
        <w:spacing w:line="360" w:lineRule="auto"/>
        <w:rPr>
          <w:rFonts w:ascii="华文宋体" w:eastAsia="华文宋体" w:hAnsi="华文宋体"/>
          <w:szCs w:val="21"/>
        </w:rPr>
      </w:pPr>
      <w:r>
        <w:rPr>
          <w:rFonts w:ascii="华文宋体" w:eastAsia="华文宋体" w:hAnsi="华文宋体" w:hint="eastAsia"/>
          <w:szCs w:val="21"/>
        </w:rPr>
        <w:t xml:space="preserve"> 任务1：认识碱性锌锰电池</w:t>
      </w:r>
    </w:p>
    <w:p w:rsidR="00D75259" w:rsidRDefault="00D75259">
      <w:pPr>
        <w:spacing w:line="360" w:lineRule="auto"/>
        <w:rPr>
          <w:rFonts w:ascii="华文宋体" w:eastAsia="华文宋体" w:hAnsi="华文宋体"/>
          <w:szCs w:val="21"/>
        </w:rPr>
      </w:pPr>
      <w:r>
        <w:rPr>
          <w:rFonts w:ascii="华文宋体" w:eastAsia="华文宋体" w:hAnsi="华文宋体" w:hint="eastAsia"/>
          <w:szCs w:val="21"/>
        </w:rPr>
        <w:t xml:space="preserve"> 了解氧化剂和还原剂、书写碱性环境下的电极反应式、了解废旧电池的垃圾分类</w:t>
      </w:r>
    </w:p>
    <w:p w:rsidR="00D75259" w:rsidRDefault="00D75259">
      <w:pPr>
        <w:spacing w:line="360" w:lineRule="auto"/>
        <w:rPr>
          <w:rFonts w:ascii="华文宋体" w:eastAsia="华文宋体" w:hAnsi="华文宋体"/>
          <w:szCs w:val="21"/>
        </w:rPr>
      </w:pPr>
      <w:r>
        <w:rPr>
          <w:rFonts w:ascii="华文宋体" w:eastAsia="华文宋体" w:hAnsi="华文宋体"/>
          <w:szCs w:val="21"/>
        </w:rPr>
        <w:t xml:space="preserve"> </w:t>
      </w:r>
      <w:r>
        <w:rPr>
          <w:rFonts w:ascii="华文宋体" w:eastAsia="华文宋体" w:hAnsi="华文宋体" w:hint="eastAsia"/>
          <w:szCs w:val="21"/>
        </w:rPr>
        <w:t>任务2：认识铅蓄电池</w:t>
      </w:r>
    </w:p>
    <w:p w:rsidR="00D75259" w:rsidRDefault="00D75259">
      <w:pPr>
        <w:spacing w:line="360" w:lineRule="auto"/>
        <w:rPr>
          <w:rFonts w:ascii="华文宋体" w:eastAsia="华文宋体" w:hAnsi="华文宋体"/>
          <w:szCs w:val="21"/>
        </w:rPr>
      </w:pPr>
      <w:r>
        <w:rPr>
          <w:rFonts w:ascii="华文宋体" w:eastAsia="华文宋体" w:hAnsi="华文宋体" w:hint="eastAsia"/>
          <w:szCs w:val="21"/>
        </w:rPr>
        <w:t xml:space="preserve"> 分析铅蓄电池的电极反应式、在给汽车救援的情境中学会分析充电的原理</w:t>
      </w:r>
    </w:p>
    <w:p w:rsidR="00D75259" w:rsidRDefault="00D75259">
      <w:pPr>
        <w:spacing w:line="360" w:lineRule="auto"/>
        <w:rPr>
          <w:rFonts w:ascii="华文宋体" w:eastAsia="华文宋体" w:hAnsi="华文宋体"/>
          <w:szCs w:val="21"/>
        </w:rPr>
      </w:pPr>
      <w:r>
        <w:rPr>
          <w:rFonts w:ascii="华文宋体" w:eastAsia="华文宋体" w:hAnsi="华文宋体" w:hint="eastAsia"/>
          <w:szCs w:val="21"/>
        </w:rPr>
        <w:t xml:space="preserve"> 任务3：认识燃料电池</w:t>
      </w:r>
    </w:p>
    <w:p w:rsidR="00D75259" w:rsidRPr="00D75259" w:rsidRDefault="00D75259">
      <w:pPr>
        <w:spacing w:line="360" w:lineRule="auto"/>
        <w:rPr>
          <w:rFonts w:ascii="华文宋体" w:eastAsia="华文宋体" w:hAnsi="华文宋体"/>
          <w:szCs w:val="21"/>
        </w:rPr>
      </w:pPr>
      <w:r>
        <w:rPr>
          <w:rFonts w:ascii="华文宋体" w:eastAsia="华文宋体" w:hAnsi="华文宋体" w:hint="eastAsia"/>
          <w:szCs w:val="21"/>
        </w:rPr>
        <w:t xml:space="preserve"> 分析电极反应、对比电池和燃烧的区别、识别装置示意图分析新型燃料电池</w:t>
      </w:r>
    </w:p>
    <w:sectPr w:rsidR="00D75259" w:rsidRPr="00D7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444"/>
    <w:rsid w:val="00007D59"/>
    <w:rsid w:val="000A773F"/>
    <w:rsid w:val="000C3C08"/>
    <w:rsid w:val="000D1BBB"/>
    <w:rsid w:val="000D4153"/>
    <w:rsid w:val="0013015F"/>
    <w:rsid w:val="001F4CD3"/>
    <w:rsid w:val="00277F21"/>
    <w:rsid w:val="00345EC2"/>
    <w:rsid w:val="00352520"/>
    <w:rsid w:val="00403405"/>
    <w:rsid w:val="00465D07"/>
    <w:rsid w:val="0048392D"/>
    <w:rsid w:val="0050631A"/>
    <w:rsid w:val="00521448"/>
    <w:rsid w:val="00633B0A"/>
    <w:rsid w:val="00653AB6"/>
    <w:rsid w:val="00704501"/>
    <w:rsid w:val="007A0B84"/>
    <w:rsid w:val="007A4618"/>
    <w:rsid w:val="007F7CBF"/>
    <w:rsid w:val="00890BC8"/>
    <w:rsid w:val="008A3454"/>
    <w:rsid w:val="009661B9"/>
    <w:rsid w:val="009711B3"/>
    <w:rsid w:val="009B7CFD"/>
    <w:rsid w:val="00A255C0"/>
    <w:rsid w:val="00AA20AE"/>
    <w:rsid w:val="00AC69EE"/>
    <w:rsid w:val="00AC7B6D"/>
    <w:rsid w:val="00C15D30"/>
    <w:rsid w:val="00C2476A"/>
    <w:rsid w:val="00C35947"/>
    <w:rsid w:val="00C851F9"/>
    <w:rsid w:val="00CB2304"/>
    <w:rsid w:val="00D245EB"/>
    <w:rsid w:val="00D75259"/>
    <w:rsid w:val="00E45444"/>
    <w:rsid w:val="00E8465D"/>
    <w:rsid w:val="00E85B80"/>
    <w:rsid w:val="00FB78DE"/>
    <w:rsid w:val="00FD5C6A"/>
    <w:rsid w:val="2F9E551C"/>
    <w:rsid w:val="40BA47D9"/>
    <w:rsid w:val="67A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88D77-777E-46EA-9F1B-C445C993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12F31-1485-4FB1-9BFB-8C53F3D2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曹宇辉</dc:creator>
  <cp:lastModifiedBy>杨頔</cp:lastModifiedBy>
  <cp:revision>20</cp:revision>
  <dcterms:created xsi:type="dcterms:W3CDTF">2020-02-04T06:18:00Z</dcterms:created>
  <dcterms:modified xsi:type="dcterms:W3CDTF">2020-03-14T08:14:00Z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