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A4" w:rsidRPr="00A556EC" w:rsidRDefault="00682CA4" w:rsidP="00682CA4">
      <w:pPr>
        <w:jc w:val="center"/>
        <w:rPr>
          <w:rFonts w:ascii="黑体" w:eastAsia="黑体" w:hAnsi="黑体"/>
          <w:sz w:val="28"/>
        </w:rPr>
      </w:pPr>
      <w:r w:rsidRPr="00A556EC">
        <w:rPr>
          <w:rFonts w:ascii="黑体" w:eastAsia="黑体" w:hAnsi="黑体" w:hint="eastAsia"/>
          <w:sz w:val="28"/>
        </w:rPr>
        <w:t>高二年级化学第</w:t>
      </w:r>
      <w:r w:rsidRPr="00A556EC">
        <w:rPr>
          <w:rFonts w:eastAsia="黑体"/>
          <w:sz w:val="28"/>
        </w:rPr>
        <w:t>3</w:t>
      </w:r>
      <w:r w:rsidRPr="00A556EC">
        <w:rPr>
          <w:rFonts w:ascii="黑体" w:eastAsia="黑体" w:hAnsi="黑体" w:hint="eastAsia"/>
          <w:sz w:val="28"/>
        </w:rPr>
        <w:t xml:space="preserve">课时《应用广泛的锂电池》 </w:t>
      </w:r>
      <w:r w:rsidRPr="00A556EC"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>提升</w:t>
      </w:r>
      <w:r w:rsidRPr="00A556EC">
        <w:rPr>
          <w:rFonts w:ascii="黑体" w:eastAsia="黑体" w:hAnsi="黑体" w:hint="eastAsia"/>
          <w:sz w:val="28"/>
        </w:rPr>
        <w:t>作业</w:t>
      </w:r>
      <w:r>
        <w:rPr>
          <w:rFonts w:ascii="黑体" w:eastAsia="黑体" w:hAnsi="黑体" w:hint="eastAsia"/>
          <w:sz w:val="28"/>
        </w:rPr>
        <w:t>答案</w:t>
      </w:r>
    </w:p>
    <w:p w:rsidR="00682CA4" w:rsidRDefault="00682CA4" w:rsidP="00682CA4">
      <w:pPr>
        <w:pStyle w:val="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B579A4" w:rsidRPr="00682CA4" w:rsidRDefault="00682CA4" w:rsidP="00682CA4">
      <w:pPr>
        <w:pStyle w:val="0"/>
        <w:tabs>
          <w:tab w:val="left" w:pos="284"/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  <w:r w:rsidRPr="00A556EC">
        <w:rPr>
          <w:color w:val="000000" w:themeColor="text1"/>
          <w:szCs w:val="21"/>
        </w:rPr>
        <w:t>1</w:t>
      </w:r>
      <w:r w:rsidRPr="00A556EC">
        <w:t>．</w:t>
      </w:r>
      <w:r w:rsidRPr="005D1F5F">
        <w:rPr>
          <w:rFonts w:ascii="Times New Roman" w:eastAsiaTheme="minorEastAsia" w:hAnsi="Times New Roman" w:hint="eastAsia"/>
          <w:color w:val="000000" w:themeColor="text1"/>
          <w:szCs w:val="21"/>
        </w:rPr>
        <w:t>A</w:t>
      </w:r>
      <w:r>
        <w:t xml:space="preserve">   </w:t>
      </w:r>
      <w:r>
        <w:rPr>
          <w:rFonts w:hint="eastAsia"/>
          <w:color w:val="000000" w:themeColor="text1"/>
          <w:szCs w:val="21"/>
        </w:rPr>
        <w:t>2</w:t>
      </w:r>
      <w:r w:rsidRPr="00A556EC">
        <w:t>．</w:t>
      </w:r>
      <w:r w:rsidR="005D1F5F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C</w:t>
      </w:r>
      <w:r>
        <w:t xml:space="preserve">   </w:t>
      </w:r>
      <w:r>
        <w:rPr>
          <w:rFonts w:hint="eastAsia"/>
          <w:color w:val="000000" w:themeColor="text1"/>
          <w:szCs w:val="21"/>
        </w:rPr>
        <w:t>3</w:t>
      </w:r>
      <w:r w:rsidRPr="00A556EC">
        <w:t>．</w:t>
      </w:r>
      <w:r w:rsidR="00B449EE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D</w:t>
      </w:r>
      <w:r>
        <w:t xml:space="preserve">   </w:t>
      </w:r>
      <w:r>
        <w:rPr>
          <w:rFonts w:hint="eastAsia"/>
          <w:color w:val="000000" w:themeColor="text1"/>
          <w:szCs w:val="21"/>
        </w:rPr>
        <w:t>4</w:t>
      </w:r>
      <w:r w:rsidRPr="00A556EC">
        <w:t>．</w:t>
      </w:r>
      <w:r w:rsidR="005D1F5F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C</w:t>
      </w:r>
      <w:r>
        <w:t xml:space="preserve">   </w:t>
      </w:r>
      <w:r>
        <w:rPr>
          <w:rFonts w:hint="eastAsia"/>
          <w:color w:val="000000" w:themeColor="text1"/>
          <w:szCs w:val="21"/>
        </w:rPr>
        <w:t>5</w:t>
      </w:r>
      <w:r w:rsidRPr="00A556EC">
        <w:t>．</w:t>
      </w:r>
      <w:r w:rsidR="00974CBD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C</w:t>
      </w:r>
      <w:r>
        <w:t xml:space="preserve">   </w:t>
      </w:r>
      <w:r>
        <w:rPr>
          <w:rFonts w:hint="eastAsia"/>
          <w:color w:val="000000" w:themeColor="text1"/>
          <w:szCs w:val="21"/>
        </w:rPr>
        <w:t>6</w:t>
      </w:r>
      <w:r w:rsidRPr="00A556EC">
        <w:t>．</w:t>
      </w:r>
      <w:r w:rsidR="00B579A4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B</w:t>
      </w:r>
      <w:r>
        <w:t xml:space="preserve">   </w:t>
      </w:r>
      <w:r>
        <w:rPr>
          <w:rFonts w:hint="eastAsia"/>
          <w:color w:val="000000" w:themeColor="text1"/>
          <w:szCs w:val="21"/>
        </w:rPr>
        <w:t>7</w:t>
      </w:r>
      <w:r w:rsidRPr="00A556EC">
        <w:t>．</w:t>
      </w:r>
      <w:r w:rsidR="00B579A4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A</w:t>
      </w:r>
      <w:r>
        <w:t xml:space="preserve">   </w:t>
      </w:r>
      <w:r>
        <w:rPr>
          <w:rFonts w:hint="eastAsia"/>
          <w:color w:val="000000" w:themeColor="text1"/>
          <w:szCs w:val="21"/>
        </w:rPr>
        <w:t>8</w:t>
      </w:r>
      <w:r w:rsidRPr="00A556EC">
        <w:t>．</w:t>
      </w:r>
      <w:r w:rsidR="00B579A4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D</w:t>
      </w:r>
      <w:r>
        <w:t xml:space="preserve">   </w:t>
      </w:r>
      <w:r>
        <w:rPr>
          <w:rFonts w:hint="eastAsia"/>
          <w:color w:val="000000" w:themeColor="text1"/>
          <w:szCs w:val="21"/>
        </w:rPr>
        <w:t>9</w:t>
      </w:r>
      <w:r w:rsidRPr="00A556EC">
        <w:t>．</w:t>
      </w:r>
      <w:r w:rsidR="00B579A4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D</w:t>
      </w:r>
      <w:r>
        <w:t xml:space="preserve">   </w:t>
      </w:r>
      <w:r>
        <w:rPr>
          <w:rFonts w:hint="eastAsia"/>
          <w:color w:val="000000" w:themeColor="text1"/>
          <w:szCs w:val="21"/>
        </w:rPr>
        <w:t>10</w:t>
      </w:r>
      <w:r w:rsidRPr="00A556EC">
        <w:t>．</w:t>
      </w:r>
      <w:r w:rsidR="006F4612" w:rsidRPr="00682CA4">
        <w:rPr>
          <w:rFonts w:ascii="Times New Roman" w:eastAsiaTheme="minorEastAsia" w:hAnsi="Times New Roman" w:hint="eastAsia"/>
          <w:color w:val="000000" w:themeColor="text1"/>
          <w:szCs w:val="21"/>
        </w:rPr>
        <w:t>D</w:t>
      </w:r>
    </w:p>
    <w:p w:rsidR="00682CA4" w:rsidRDefault="00682CA4" w:rsidP="00B579A4">
      <w:pPr>
        <w:spacing w:line="360" w:lineRule="auto"/>
        <w:textAlignment w:val="center"/>
        <w:rPr>
          <w:rFonts w:ascii="Times New Roman" w:hAnsi="Times New Roman"/>
          <w:color w:val="000000" w:themeColor="text1"/>
          <w:kern w:val="0"/>
        </w:rPr>
      </w:pPr>
    </w:p>
    <w:p w:rsidR="00B579A4" w:rsidRPr="00B579A4" w:rsidRDefault="00682CA4" w:rsidP="00D77A29">
      <w:pPr>
        <w:spacing w:line="480" w:lineRule="auto"/>
        <w:textAlignment w:val="center"/>
        <w:rPr>
          <w:rFonts w:ascii="Times New Roman" w:hAnsi="Times New Roman"/>
          <w:color w:val="000000" w:themeColor="text1"/>
          <w:kern w:val="0"/>
        </w:rPr>
      </w:pPr>
      <w:r w:rsidRPr="00682CA4">
        <w:rPr>
          <w:rFonts w:ascii="Times New Roman" w:hAnsi="Times New Roman"/>
        </w:rPr>
        <w:t>11</w:t>
      </w:r>
      <w:r w:rsidRPr="00682CA4">
        <w:rPr>
          <w:rFonts w:ascii="Times New Roman"/>
        </w:rPr>
        <w:t>．（</w:t>
      </w:r>
      <w:r w:rsidRPr="00682CA4">
        <w:rPr>
          <w:rFonts w:ascii="Times New Roman" w:hAnsi="Times New Roman"/>
        </w:rPr>
        <w:t>1</w:t>
      </w:r>
      <w:r w:rsidRPr="00682CA4">
        <w:rPr>
          <w:rFonts w:ascii="Times New Roman"/>
        </w:rPr>
        <w:t>）</w:t>
      </w:r>
      <w:r w:rsidR="00B579A4" w:rsidRPr="00B579A4">
        <w:rPr>
          <w:rFonts w:ascii="Times New Roman"/>
          <w:color w:val="000000" w:themeColor="text1"/>
          <w:kern w:val="0"/>
        </w:rPr>
        <w:t>请试剂</w:t>
      </w:r>
      <w:r w:rsidR="00B579A4" w:rsidRPr="00B579A4">
        <w:rPr>
          <w:rFonts w:ascii="Times New Roman" w:hAnsi="Times New Roman"/>
          <w:color w:val="000000" w:themeColor="text1"/>
          <w:kern w:val="0"/>
        </w:rPr>
        <w:t>1</w:t>
      </w:r>
      <w:r w:rsidR="00B579A4" w:rsidRPr="00B579A4">
        <w:rPr>
          <w:rFonts w:ascii="Times New Roman"/>
          <w:color w:val="000000" w:themeColor="text1"/>
          <w:kern w:val="0"/>
        </w:rPr>
        <w:t>：</w:t>
      </w:r>
      <w:r w:rsidR="00B579A4" w:rsidRPr="00B579A4">
        <w:rPr>
          <w:rFonts w:ascii="Times New Roman" w:hAnsi="Times New Roman"/>
          <w:color w:val="000000" w:themeColor="text1"/>
          <w:kern w:val="0"/>
        </w:rPr>
        <w:t>1mol/L</w:t>
      </w:r>
      <w:r w:rsidR="00B579A4" w:rsidRPr="00B579A4">
        <w:rPr>
          <w:rFonts w:ascii="Times New Roman"/>
          <w:color w:val="000000" w:themeColor="text1"/>
          <w:kern w:val="0"/>
        </w:rPr>
        <w:t>的</w:t>
      </w:r>
      <w:r w:rsidR="00B579A4" w:rsidRPr="00B579A4">
        <w:rPr>
          <w:rFonts w:ascii="Times New Roman" w:hAnsi="Times New Roman"/>
          <w:color w:val="000000" w:themeColor="text1"/>
          <w:kern w:val="0"/>
        </w:rPr>
        <w:t>KI</w:t>
      </w:r>
      <w:r w:rsidR="00B579A4" w:rsidRPr="00B579A4">
        <w:rPr>
          <w:rFonts w:ascii="Times New Roman"/>
          <w:color w:val="000000" w:themeColor="text1"/>
          <w:kern w:val="0"/>
        </w:rPr>
        <w:t>溶液，滴加</w:t>
      </w:r>
      <w:r w:rsidR="00B579A4" w:rsidRPr="00B579A4">
        <w:rPr>
          <w:rFonts w:ascii="Times New Roman" w:hAnsi="Times New Roman"/>
          <w:color w:val="000000" w:themeColor="text1"/>
          <w:kern w:val="0"/>
        </w:rPr>
        <w:t>1%</w:t>
      </w:r>
      <w:r w:rsidR="00B579A4" w:rsidRPr="00B579A4">
        <w:rPr>
          <w:rFonts w:ascii="Times New Roman"/>
          <w:color w:val="000000" w:themeColor="text1"/>
          <w:kern w:val="0"/>
        </w:rPr>
        <w:t>的淀粉溶液，试剂</w:t>
      </w:r>
      <w:r w:rsidR="00B579A4" w:rsidRPr="00B579A4">
        <w:rPr>
          <w:rFonts w:ascii="Times New Roman" w:hAnsi="Times New Roman"/>
          <w:color w:val="000000" w:themeColor="text1"/>
          <w:kern w:val="0"/>
        </w:rPr>
        <w:t>2</w:t>
      </w:r>
      <w:r w:rsidR="00B579A4" w:rsidRPr="00B579A4">
        <w:rPr>
          <w:rFonts w:ascii="Times New Roman"/>
          <w:color w:val="000000" w:themeColor="text1"/>
          <w:kern w:val="0"/>
        </w:rPr>
        <w:t>：</w:t>
      </w:r>
      <w:r w:rsidR="00B579A4" w:rsidRPr="00B579A4">
        <w:rPr>
          <w:rFonts w:ascii="Times New Roman" w:hAnsi="Times New Roman"/>
          <w:color w:val="000000" w:themeColor="text1"/>
          <w:kern w:val="0"/>
        </w:rPr>
        <w:t>pH=10</w:t>
      </w:r>
      <w:r w:rsidR="00B579A4" w:rsidRPr="00B579A4">
        <w:rPr>
          <w:rFonts w:ascii="Times New Roman"/>
          <w:color w:val="000000" w:themeColor="text1"/>
          <w:kern w:val="0"/>
        </w:rPr>
        <w:t>的</w:t>
      </w:r>
      <w:r w:rsidR="00B579A4" w:rsidRPr="00B579A4">
        <w:rPr>
          <w:rFonts w:ascii="Times New Roman" w:hAnsi="Times New Roman"/>
          <w:color w:val="000000" w:themeColor="text1"/>
          <w:kern w:val="0"/>
        </w:rPr>
        <w:t>KOH</w:t>
      </w:r>
      <w:r w:rsidR="00B579A4" w:rsidRPr="00B579A4">
        <w:rPr>
          <w:rFonts w:ascii="Times New Roman"/>
          <w:color w:val="000000" w:themeColor="text1"/>
          <w:kern w:val="0"/>
        </w:rPr>
        <w:t>溶液</w:t>
      </w:r>
      <w:r w:rsidR="00B579A4" w:rsidRPr="00B579A4">
        <w:rPr>
          <w:rFonts w:ascii="Times New Roman" w:hAnsi="Times New Roman"/>
          <w:color w:val="000000" w:themeColor="text1"/>
          <w:kern w:val="0"/>
        </w:rPr>
        <w:t xml:space="preserve"> </w:t>
      </w:r>
    </w:p>
    <w:p w:rsidR="00B579A4" w:rsidRPr="00B579A4" w:rsidRDefault="00B579A4" w:rsidP="00D77A29">
      <w:pPr>
        <w:spacing w:line="480" w:lineRule="auto"/>
        <w:ind w:firstLineChars="150" w:firstLine="315"/>
        <w:textAlignment w:val="center"/>
        <w:rPr>
          <w:rFonts w:ascii="Times New Roman" w:hAnsi="Times New Roman"/>
          <w:color w:val="000000" w:themeColor="text1"/>
          <w:kern w:val="0"/>
        </w:rPr>
      </w:pPr>
      <w:r w:rsidRPr="00B579A4">
        <w:rPr>
          <w:rFonts w:ascii="Times New Roman"/>
          <w:color w:val="000000" w:themeColor="text1"/>
          <w:kern w:val="0"/>
        </w:rPr>
        <w:t>（</w:t>
      </w:r>
      <w:r w:rsidRPr="00B579A4">
        <w:rPr>
          <w:rFonts w:ascii="Times New Roman" w:hAnsi="Times New Roman"/>
          <w:color w:val="000000" w:themeColor="text1"/>
          <w:kern w:val="0"/>
        </w:rPr>
        <w:t>2</w:t>
      </w:r>
      <w:r w:rsidRPr="00B579A4">
        <w:rPr>
          <w:rFonts w:ascii="Times New Roman"/>
          <w:color w:val="000000" w:themeColor="text1"/>
          <w:kern w:val="0"/>
        </w:rPr>
        <w:t>）实验现象</w:t>
      </w:r>
      <w:r w:rsidRPr="00B579A4">
        <w:rPr>
          <w:rFonts w:ascii="Times New Roman" w:hAnsi="Times New Roman"/>
          <w:color w:val="000000" w:themeColor="text1"/>
          <w:kern w:val="0"/>
        </w:rPr>
        <w:t xml:space="preserve"> </w:t>
      </w:r>
      <w:r w:rsidRPr="00B579A4">
        <w:rPr>
          <w:rFonts w:ascii="Times New Roman"/>
          <w:color w:val="000000" w:themeColor="text1"/>
          <w:kern w:val="0"/>
        </w:rPr>
        <w:t>电流表指针偏转，左侧电极附近溶液变蓝。</w:t>
      </w:r>
    </w:p>
    <w:p w:rsidR="00B579A4" w:rsidRPr="00B579A4" w:rsidRDefault="00B579A4" w:rsidP="00D77A29">
      <w:pPr>
        <w:spacing w:line="480" w:lineRule="auto"/>
        <w:ind w:firstLineChars="150" w:firstLine="315"/>
        <w:textAlignment w:val="center"/>
        <w:rPr>
          <w:rFonts w:ascii="Times New Roman" w:hAnsi="Times New Roman"/>
          <w:color w:val="000000" w:themeColor="text1"/>
          <w:kern w:val="0"/>
        </w:rPr>
      </w:pPr>
      <w:r w:rsidRPr="00B579A4">
        <w:rPr>
          <w:rFonts w:ascii="Times New Roman" w:hAnsi="Times New Roman"/>
          <w:color w:val="000000" w:themeColor="text1"/>
          <w:kern w:val="0"/>
        </w:rPr>
        <w:t>（</w:t>
      </w:r>
      <w:r w:rsidRPr="00B579A4">
        <w:rPr>
          <w:rFonts w:ascii="Times New Roman" w:hAnsi="Times New Roman"/>
          <w:color w:val="000000" w:themeColor="text1"/>
          <w:kern w:val="0"/>
        </w:rPr>
        <w:t>3</w:t>
      </w:r>
      <w:r w:rsidRPr="00B579A4">
        <w:rPr>
          <w:rFonts w:ascii="Times New Roman" w:hAnsi="Times New Roman"/>
          <w:color w:val="000000" w:themeColor="text1"/>
          <w:kern w:val="0"/>
        </w:rPr>
        <w:t>）</w:t>
      </w:r>
      <w:r w:rsidRPr="00B579A4">
        <w:rPr>
          <w:rFonts w:ascii="Times New Roman" w:hAnsi="Times New Roman"/>
          <w:color w:val="000000" w:themeColor="text1"/>
          <w:kern w:val="0"/>
        </w:rPr>
        <w:t>4I</w:t>
      </w:r>
      <w:r w:rsidRPr="00B579A4">
        <w:rPr>
          <w:rFonts w:ascii="Times New Roman" w:hAnsi="Times New Roman"/>
          <w:color w:val="000000" w:themeColor="text1"/>
          <w:kern w:val="0"/>
          <w:vertAlign w:val="superscript"/>
        </w:rPr>
        <w:t>-</w:t>
      </w:r>
      <w:r w:rsidRPr="00B579A4">
        <w:rPr>
          <w:rFonts w:ascii="Times New Roman" w:hAnsi="Times New Roman"/>
          <w:color w:val="000000" w:themeColor="text1"/>
          <w:kern w:val="0"/>
        </w:rPr>
        <w:t>+O</w:t>
      </w:r>
      <w:r w:rsidRPr="00B579A4"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  <w:kern w:val="0"/>
        </w:rPr>
        <w:t>+2H</w:t>
      </w:r>
      <w:r w:rsidRPr="00B579A4"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  <w:kern w:val="0"/>
        </w:rPr>
        <w:t>O=I</w:t>
      </w:r>
      <w:r w:rsidRPr="00B579A4">
        <w:rPr>
          <w:rFonts w:ascii="Times New Roman" w:hAnsi="Times New Roman"/>
          <w:color w:val="000000" w:themeColor="text1"/>
          <w:kern w:val="0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  <w:kern w:val="0"/>
        </w:rPr>
        <w:t>+4OH</w:t>
      </w:r>
      <w:r w:rsidRPr="00B579A4">
        <w:rPr>
          <w:rFonts w:ascii="Times New Roman" w:hAnsi="Times New Roman"/>
          <w:color w:val="000000" w:themeColor="text1"/>
          <w:kern w:val="0"/>
          <w:vertAlign w:val="superscript"/>
        </w:rPr>
        <w:t>-</w:t>
      </w:r>
    </w:p>
    <w:p w:rsidR="00B579A4" w:rsidRPr="00B579A4" w:rsidRDefault="00682CA4" w:rsidP="00D77A29">
      <w:pPr>
        <w:spacing w:line="480" w:lineRule="auto"/>
        <w:textAlignment w:val="center"/>
        <w:rPr>
          <w:rFonts w:ascii="Times New Roman" w:hAnsi="Times New Roman"/>
          <w:color w:val="000000" w:themeColor="text1"/>
        </w:rPr>
      </w:pPr>
      <w:r w:rsidRPr="00682CA4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 w:rsidRPr="00682CA4">
        <w:rPr>
          <w:rFonts w:ascii="Times New Roman"/>
        </w:rPr>
        <w:t>．</w:t>
      </w:r>
      <w:r w:rsidR="00B579A4" w:rsidRPr="00B579A4">
        <w:rPr>
          <w:rFonts w:ascii="Times New Roman" w:hAnsi="Times New Roman"/>
          <w:color w:val="000000" w:themeColor="text1"/>
        </w:rPr>
        <w:t>（</w:t>
      </w:r>
      <w:r w:rsidR="00B579A4" w:rsidRPr="00B579A4">
        <w:rPr>
          <w:rFonts w:ascii="Times New Roman" w:hAnsi="Times New Roman"/>
          <w:color w:val="000000" w:themeColor="text1"/>
        </w:rPr>
        <w:t>1</w:t>
      </w:r>
      <w:r w:rsidR="00B579A4" w:rsidRPr="00B579A4">
        <w:rPr>
          <w:rFonts w:ascii="Times New Roman" w:hAnsi="Times New Roman"/>
          <w:color w:val="000000" w:themeColor="text1"/>
        </w:rPr>
        <w:t>）</w:t>
      </w:r>
      <w:r w:rsidR="00B579A4" w:rsidRPr="00B579A4">
        <w:rPr>
          <w:rFonts w:ascii="Times New Roman" w:hAnsi="Times New Roman"/>
          <w:color w:val="000000" w:themeColor="text1"/>
        </w:rPr>
        <w:t xml:space="preserve"> a → b   </w:t>
      </w:r>
    </w:p>
    <w:p w:rsidR="00B579A4" w:rsidRPr="00B579A4" w:rsidRDefault="00B579A4" w:rsidP="00D77A29">
      <w:pPr>
        <w:spacing w:line="480" w:lineRule="auto"/>
        <w:ind w:firstLineChars="150" w:firstLine="315"/>
        <w:textAlignment w:val="center"/>
        <w:rPr>
          <w:rFonts w:ascii="Times New Roman" w:hAnsi="Times New Roman"/>
          <w:color w:val="000000" w:themeColor="text1"/>
        </w:rPr>
      </w:pPr>
      <w:r w:rsidRPr="00B579A4">
        <w:rPr>
          <w:rFonts w:ascii="Times New Roman" w:hAnsi="Times New Roman"/>
          <w:color w:val="000000" w:themeColor="text1"/>
        </w:rPr>
        <w:t>（</w:t>
      </w:r>
      <w:r w:rsidRPr="00B579A4">
        <w:rPr>
          <w:rFonts w:ascii="Times New Roman" w:hAnsi="Times New Roman"/>
          <w:color w:val="000000" w:themeColor="text1"/>
        </w:rPr>
        <w:t>2</w:t>
      </w:r>
      <w:r w:rsidRPr="00B579A4">
        <w:rPr>
          <w:rFonts w:ascii="Times New Roman" w:hAnsi="Times New Roman"/>
          <w:color w:val="000000" w:themeColor="text1"/>
        </w:rPr>
        <w:t>）</w:t>
      </w:r>
      <w:r w:rsidRPr="00B579A4">
        <w:rPr>
          <w:rFonts w:ascii="Times New Roman" w:hAnsi="Times New Roman"/>
          <w:color w:val="000000" w:themeColor="text1"/>
        </w:rPr>
        <w:t>N</w:t>
      </w:r>
      <w:r w:rsidRPr="00B579A4">
        <w:rPr>
          <w:rFonts w:ascii="Times New Roman" w:hAnsi="Times New Roman"/>
          <w:color w:val="000000" w:themeColor="text1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</w:rPr>
        <w:t xml:space="preserve"> + 6H</w:t>
      </w:r>
      <w:r w:rsidRPr="00B579A4">
        <w:rPr>
          <w:rFonts w:ascii="Times New Roman" w:hAnsi="Times New Roman"/>
          <w:color w:val="000000" w:themeColor="text1"/>
          <w:vertAlign w:val="superscript"/>
        </w:rPr>
        <w:t>+</w:t>
      </w:r>
      <w:r w:rsidRPr="00B579A4">
        <w:rPr>
          <w:rFonts w:ascii="Times New Roman" w:hAnsi="Times New Roman"/>
          <w:color w:val="000000" w:themeColor="text1"/>
        </w:rPr>
        <w:t xml:space="preserve"> + 6 MV</w:t>
      </w:r>
      <w:r w:rsidRPr="00B579A4">
        <w:rPr>
          <w:rFonts w:ascii="Times New Roman" w:hAnsi="Times New Roman"/>
          <w:color w:val="000000" w:themeColor="text1"/>
          <w:vertAlign w:val="superscript"/>
        </w:rPr>
        <w:t>+</w:t>
      </w:r>
      <w:r w:rsidRPr="00B579A4">
        <w:rPr>
          <w:rFonts w:ascii="Times New Roman" w:hAnsi="Times New Roman"/>
          <w:color w:val="000000" w:themeColor="text1"/>
        </w:rPr>
        <w:t xml:space="preserve"> = 2NH</w:t>
      </w:r>
      <w:r w:rsidRPr="00B579A4">
        <w:rPr>
          <w:rFonts w:ascii="Times New Roman" w:hAnsi="Times New Roman"/>
          <w:color w:val="000000" w:themeColor="text1"/>
          <w:vertAlign w:val="subscript"/>
        </w:rPr>
        <w:t>3</w:t>
      </w:r>
      <w:r w:rsidRPr="00B579A4">
        <w:rPr>
          <w:rFonts w:ascii="Times New Roman" w:hAnsi="Times New Roman"/>
          <w:color w:val="000000" w:themeColor="text1"/>
        </w:rPr>
        <w:t xml:space="preserve"> + 6 MV</w:t>
      </w:r>
      <w:r w:rsidRPr="00B579A4">
        <w:rPr>
          <w:rFonts w:ascii="Times New Roman" w:hAnsi="Times New Roman"/>
          <w:color w:val="000000" w:themeColor="text1"/>
          <w:vertAlign w:val="superscript"/>
        </w:rPr>
        <w:t>2+</w:t>
      </w:r>
      <w:r w:rsidRPr="00B579A4">
        <w:rPr>
          <w:rFonts w:ascii="Times New Roman" w:hAnsi="Times New Roman"/>
          <w:color w:val="000000" w:themeColor="text1"/>
        </w:rPr>
        <w:t xml:space="preserve">   </w:t>
      </w:r>
    </w:p>
    <w:p w:rsidR="00B579A4" w:rsidRPr="00B579A4" w:rsidRDefault="00B579A4" w:rsidP="00D77A29">
      <w:pPr>
        <w:spacing w:line="480" w:lineRule="auto"/>
        <w:ind w:firstLineChars="150" w:firstLine="315"/>
        <w:textAlignment w:val="center"/>
        <w:rPr>
          <w:rFonts w:ascii="Times New Roman" w:hAnsi="Times New Roman"/>
          <w:color w:val="000000" w:themeColor="text1"/>
        </w:rPr>
      </w:pPr>
      <w:r w:rsidRPr="00B579A4">
        <w:rPr>
          <w:rFonts w:ascii="Times New Roman" w:hAnsi="Times New Roman"/>
          <w:color w:val="000000" w:themeColor="text1"/>
        </w:rPr>
        <w:t>（</w:t>
      </w:r>
      <w:r w:rsidRPr="00B579A4">
        <w:rPr>
          <w:rFonts w:ascii="Times New Roman" w:hAnsi="Times New Roman"/>
          <w:color w:val="000000" w:themeColor="text1"/>
        </w:rPr>
        <w:t>3</w:t>
      </w:r>
      <w:r w:rsidRPr="00B579A4">
        <w:rPr>
          <w:rFonts w:ascii="Times New Roman" w:hAnsi="Times New Roman"/>
          <w:color w:val="000000" w:themeColor="text1"/>
        </w:rPr>
        <w:t>）条件温和、生成氨的同时释放电能</w:t>
      </w:r>
    </w:p>
    <w:p w:rsidR="00B579A4" w:rsidRPr="00B579A4" w:rsidRDefault="00682CA4" w:rsidP="00D77A29">
      <w:pPr>
        <w:spacing w:line="480" w:lineRule="auto"/>
        <w:textAlignment w:val="center"/>
        <w:rPr>
          <w:rFonts w:ascii="Times New Roman" w:hAnsi="Times New Roman"/>
          <w:color w:val="000000" w:themeColor="text1"/>
        </w:rPr>
      </w:pPr>
      <w:r w:rsidRPr="00682CA4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3</w:t>
      </w:r>
      <w:r w:rsidRPr="00682CA4">
        <w:rPr>
          <w:rFonts w:ascii="Times New Roman"/>
        </w:rPr>
        <w:t>．</w:t>
      </w:r>
      <w:r w:rsidR="00B579A4" w:rsidRPr="00B579A4">
        <w:rPr>
          <w:rFonts w:ascii="Times New Roman" w:hAnsi="Times New Roman"/>
          <w:color w:val="000000" w:themeColor="text1"/>
        </w:rPr>
        <w:t>（</w:t>
      </w:r>
      <w:r w:rsidR="00B579A4" w:rsidRPr="00B579A4">
        <w:rPr>
          <w:rFonts w:ascii="Times New Roman" w:hAnsi="Times New Roman"/>
          <w:color w:val="000000" w:themeColor="text1"/>
        </w:rPr>
        <w:t>1</w:t>
      </w:r>
      <w:r w:rsidR="00B579A4" w:rsidRPr="00B579A4">
        <w:rPr>
          <w:rFonts w:ascii="Times New Roman" w:hAnsi="Times New Roman"/>
          <w:color w:val="000000" w:themeColor="text1"/>
        </w:rPr>
        <w:t>）</w:t>
      </w:r>
      <w:r w:rsidR="00B579A4" w:rsidRPr="00B579A4">
        <w:rPr>
          <w:rFonts w:ascii="Times New Roman" w:hAnsi="Times New Roman"/>
          <w:color w:val="000000" w:themeColor="text1"/>
        </w:rPr>
        <w:t xml:space="preserve"> Al–3e</w:t>
      </w:r>
      <w:r w:rsidR="00B579A4" w:rsidRPr="00B579A4">
        <w:rPr>
          <w:rFonts w:ascii="Times New Roman" w:hAnsi="Times New Roman"/>
          <w:color w:val="000000" w:themeColor="text1"/>
          <w:vertAlign w:val="superscript"/>
        </w:rPr>
        <w:t>–</w:t>
      </w:r>
      <w:r w:rsidR="00B579A4" w:rsidRPr="00B579A4">
        <w:rPr>
          <w:rFonts w:ascii="Times New Roman" w:hAnsi="Times New Roman"/>
          <w:color w:val="000000" w:themeColor="text1"/>
        </w:rPr>
        <w:t>=Al</w:t>
      </w:r>
      <w:r w:rsidR="00B579A4" w:rsidRPr="00B579A4">
        <w:rPr>
          <w:rFonts w:ascii="Times New Roman" w:hAnsi="Times New Roman"/>
          <w:color w:val="000000" w:themeColor="text1"/>
          <w:vertAlign w:val="superscript"/>
        </w:rPr>
        <w:t>3+</w:t>
      </w:r>
      <w:r w:rsidR="00B579A4" w:rsidRPr="00B579A4">
        <w:rPr>
          <w:rFonts w:ascii="Times New Roman" w:hAnsi="Times New Roman"/>
          <w:color w:val="000000" w:themeColor="text1"/>
        </w:rPr>
        <w:t>（或</w:t>
      </w:r>
      <w:r w:rsidR="00B579A4" w:rsidRPr="00B579A4">
        <w:rPr>
          <w:rFonts w:ascii="Times New Roman" w:hAnsi="Times New Roman"/>
          <w:color w:val="000000" w:themeColor="text1"/>
        </w:rPr>
        <w:t>2Al–6e</w:t>
      </w:r>
      <w:r w:rsidR="00B579A4" w:rsidRPr="00B579A4">
        <w:rPr>
          <w:rFonts w:ascii="Times New Roman" w:hAnsi="Times New Roman"/>
          <w:color w:val="000000" w:themeColor="text1"/>
          <w:vertAlign w:val="superscript"/>
        </w:rPr>
        <w:t>–</w:t>
      </w:r>
      <w:r w:rsidR="00B579A4" w:rsidRPr="00B579A4">
        <w:rPr>
          <w:rFonts w:ascii="Times New Roman" w:hAnsi="Times New Roman"/>
          <w:color w:val="000000" w:themeColor="text1"/>
        </w:rPr>
        <w:t>=2Al</w:t>
      </w:r>
      <w:r w:rsidR="00B579A4" w:rsidRPr="00B579A4">
        <w:rPr>
          <w:rFonts w:ascii="Times New Roman" w:hAnsi="Times New Roman"/>
          <w:color w:val="000000" w:themeColor="text1"/>
          <w:vertAlign w:val="superscript"/>
        </w:rPr>
        <w:t>3+</w:t>
      </w:r>
      <w:r w:rsidR="00B579A4" w:rsidRPr="00B579A4">
        <w:rPr>
          <w:rFonts w:ascii="Times New Roman" w:hAnsi="Times New Roman"/>
          <w:color w:val="000000" w:themeColor="text1"/>
        </w:rPr>
        <w:t>）</w:t>
      </w:r>
      <w:r w:rsidR="00B579A4" w:rsidRPr="00B579A4">
        <w:rPr>
          <w:rFonts w:ascii="Times New Roman" w:hAnsi="Times New Roman"/>
          <w:color w:val="000000" w:themeColor="text1"/>
        </w:rPr>
        <w:t xml:space="preserve">   </w:t>
      </w:r>
    </w:p>
    <w:p w:rsidR="00B579A4" w:rsidRPr="00B579A4" w:rsidRDefault="00B579A4" w:rsidP="00D77A29">
      <w:pPr>
        <w:spacing w:line="480" w:lineRule="auto"/>
        <w:ind w:firstLineChars="150" w:firstLine="315"/>
        <w:textAlignment w:val="center"/>
        <w:rPr>
          <w:rFonts w:ascii="Times New Roman" w:hAnsi="Times New Roman"/>
          <w:color w:val="000000" w:themeColor="text1"/>
        </w:rPr>
      </w:pPr>
      <w:r w:rsidRPr="00B579A4">
        <w:rPr>
          <w:rFonts w:ascii="Times New Roman" w:hAnsi="Times New Roman"/>
          <w:color w:val="000000" w:themeColor="text1"/>
        </w:rPr>
        <w:t>（</w:t>
      </w:r>
      <w:r w:rsidRPr="00B579A4">
        <w:rPr>
          <w:rFonts w:ascii="Times New Roman" w:hAnsi="Times New Roman"/>
          <w:color w:val="000000" w:themeColor="text1"/>
        </w:rPr>
        <w:t>2</w:t>
      </w:r>
      <w:r w:rsidRPr="00B579A4">
        <w:rPr>
          <w:rFonts w:ascii="Times New Roman" w:hAnsi="Times New Roman"/>
          <w:color w:val="000000" w:themeColor="text1"/>
        </w:rPr>
        <w:t>）催化剂</w:t>
      </w:r>
      <w:r w:rsidRPr="00B579A4">
        <w:rPr>
          <w:rFonts w:ascii="Times New Roman" w:hAnsi="Times New Roman"/>
          <w:color w:val="000000" w:themeColor="text1"/>
        </w:rPr>
        <w:t xml:space="preserve">    </w:t>
      </w:r>
    </w:p>
    <w:p w:rsidR="00B579A4" w:rsidRPr="00B579A4" w:rsidRDefault="00B579A4" w:rsidP="00D77A29">
      <w:pPr>
        <w:spacing w:line="480" w:lineRule="auto"/>
        <w:ind w:firstLineChars="150" w:firstLine="315"/>
        <w:textAlignment w:val="center"/>
        <w:rPr>
          <w:rFonts w:ascii="Times New Roman" w:hAnsi="Times New Roman"/>
          <w:color w:val="000000" w:themeColor="text1"/>
        </w:rPr>
      </w:pPr>
      <w:r w:rsidRPr="00B579A4">
        <w:rPr>
          <w:rFonts w:ascii="Times New Roman" w:hAnsi="Times New Roman"/>
          <w:color w:val="000000" w:themeColor="text1"/>
        </w:rPr>
        <w:t>（</w:t>
      </w:r>
      <w:r w:rsidRPr="00B579A4">
        <w:rPr>
          <w:rFonts w:ascii="Times New Roman" w:hAnsi="Times New Roman"/>
          <w:color w:val="000000" w:themeColor="text1"/>
        </w:rPr>
        <w:t>3</w:t>
      </w:r>
      <w:r w:rsidRPr="00B579A4">
        <w:rPr>
          <w:rFonts w:ascii="Times New Roman" w:hAnsi="Times New Roman"/>
          <w:color w:val="000000" w:themeColor="text1"/>
        </w:rPr>
        <w:t>）</w:t>
      </w:r>
      <w:r w:rsidRPr="00B579A4">
        <w:rPr>
          <w:rFonts w:ascii="Times New Roman" w:hAnsi="Times New Roman"/>
          <w:color w:val="000000" w:themeColor="text1"/>
        </w:rPr>
        <w:t>2Al+6CO</w:t>
      </w:r>
      <w:r w:rsidRPr="00B579A4">
        <w:rPr>
          <w:rFonts w:ascii="Times New Roman" w:hAnsi="Times New Roman"/>
          <w:color w:val="000000" w:themeColor="text1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</w:rPr>
        <w:t>=Al</w:t>
      </w:r>
      <w:r w:rsidRPr="00B579A4">
        <w:rPr>
          <w:rFonts w:ascii="Times New Roman" w:hAnsi="Times New Roman"/>
          <w:color w:val="000000" w:themeColor="text1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</w:rPr>
        <w:t>(C</w:t>
      </w:r>
      <w:r w:rsidRPr="00B579A4">
        <w:rPr>
          <w:rFonts w:ascii="Times New Roman" w:hAnsi="Times New Roman"/>
          <w:color w:val="000000" w:themeColor="text1"/>
          <w:vertAlign w:val="subscript"/>
        </w:rPr>
        <w:t>2</w:t>
      </w:r>
      <w:r w:rsidRPr="00B579A4">
        <w:rPr>
          <w:rFonts w:ascii="Times New Roman" w:hAnsi="Times New Roman"/>
          <w:color w:val="000000" w:themeColor="text1"/>
        </w:rPr>
        <w:t>O</w:t>
      </w:r>
      <w:r w:rsidRPr="00B579A4">
        <w:rPr>
          <w:rFonts w:ascii="Times New Roman" w:hAnsi="Times New Roman"/>
          <w:color w:val="000000" w:themeColor="text1"/>
          <w:vertAlign w:val="subscript"/>
        </w:rPr>
        <w:t>4</w:t>
      </w:r>
      <w:r w:rsidRPr="00B579A4">
        <w:rPr>
          <w:rFonts w:ascii="Times New Roman" w:hAnsi="Times New Roman"/>
          <w:color w:val="000000" w:themeColor="text1"/>
        </w:rPr>
        <w:t>)</w:t>
      </w:r>
      <w:r w:rsidRPr="00B579A4">
        <w:rPr>
          <w:rFonts w:ascii="Times New Roman" w:hAnsi="Times New Roman"/>
          <w:color w:val="000000" w:themeColor="text1"/>
          <w:vertAlign w:val="subscript"/>
        </w:rPr>
        <w:t>3</w:t>
      </w:r>
    </w:p>
    <w:p w:rsidR="00B579A4" w:rsidRPr="00B579A4" w:rsidRDefault="00B579A4" w:rsidP="00D77A29">
      <w:pPr>
        <w:spacing w:line="480" w:lineRule="auto"/>
        <w:ind w:left="315" w:hangingChars="150" w:hanging="315"/>
        <w:rPr>
          <w:rFonts w:ascii="Times New Roman" w:eastAsiaTheme="minorEastAsia" w:hAnsi="Times New Roman"/>
          <w:color w:val="000000" w:themeColor="text1"/>
        </w:rPr>
      </w:pPr>
    </w:p>
    <w:p w:rsidR="005D1F5F" w:rsidRPr="00B579A4" w:rsidRDefault="005D1F5F" w:rsidP="00B579A4">
      <w:pPr>
        <w:pStyle w:val="0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Theme="minorEastAsia" w:hAnsi="Times New Roman"/>
          <w:color w:val="000000" w:themeColor="text1"/>
          <w:szCs w:val="21"/>
        </w:rPr>
      </w:pPr>
    </w:p>
    <w:p w:rsidR="00F33AC7" w:rsidRPr="00B579A4" w:rsidRDefault="00F33AC7">
      <w:pPr>
        <w:rPr>
          <w:color w:val="000000" w:themeColor="text1"/>
          <w:lang w:val="pt-BR"/>
        </w:rPr>
      </w:pPr>
    </w:p>
    <w:sectPr w:rsidR="00F33AC7" w:rsidRPr="00B579A4" w:rsidSect="00F3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02" w:rsidRDefault="00383302" w:rsidP="005D1F5F">
      <w:r>
        <w:separator/>
      </w:r>
    </w:p>
  </w:endnote>
  <w:endnote w:type="continuationSeparator" w:id="0">
    <w:p w:rsidR="00383302" w:rsidRDefault="00383302" w:rsidP="005D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02" w:rsidRDefault="00383302" w:rsidP="005D1F5F">
      <w:r>
        <w:separator/>
      </w:r>
    </w:p>
  </w:footnote>
  <w:footnote w:type="continuationSeparator" w:id="0">
    <w:p w:rsidR="00383302" w:rsidRDefault="00383302" w:rsidP="005D1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F9B"/>
    <w:multiLevelType w:val="hybridMultilevel"/>
    <w:tmpl w:val="B406DF62"/>
    <w:lvl w:ilvl="0" w:tplc="71D09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A40E3"/>
    <w:multiLevelType w:val="hybridMultilevel"/>
    <w:tmpl w:val="7A9ADF08"/>
    <w:lvl w:ilvl="0" w:tplc="3F725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704FF6"/>
    <w:multiLevelType w:val="hybridMultilevel"/>
    <w:tmpl w:val="386AC108"/>
    <w:lvl w:ilvl="0" w:tplc="145C5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5F"/>
    <w:rsid w:val="00015C3E"/>
    <w:rsid w:val="00104AF7"/>
    <w:rsid w:val="00223279"/>
    <w:rsid w:val="00344E34"/>
    <w:rsid w:val="00383302"/>
    <w:rsid w:val="004B7A8D"/>
    <w:rsid w:val="004E1496"/>
    <w:rsid w:val="005C606E"/>
    <w:rsid w:val="005D1F5F"/>
    <w:rsid w:val="00601E23"/>
    <w:rsid w:val="00682CA4"/>
    <w:rsid w:val="006F4612"/>
    <w:rsid w:val="007C7EE3"/>
    <w:rsid w:val="00866E29"/>
    <w:rsid w:val="00974CBD"/>
    <w:rsid w:val="009D0E5B"/>
    <w:rsid w:val="009E569E"/>
    <w:rsid w:val="00A07FA5"/>
    <w:rsid w:val="00B449EE"/>
    <w:rsid w:val="00B579A4"/>
    <w:rsid w:val="00D77A29"/>
    <w:rsid w:val="00E04210"/>
    <w:rsid w:val="00E97448"/>
    <w:rsid w:val="00F33AC7"/>
    <w:rsid w:val="00F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F5F"/>
    <w:rPr>
      <w:sz w:val="18"/>
      <w:szCs w:val="18"/>
    </w:rPr>
  </w:style>
  <w:style w:type="paragraph" w:customStyle="1" w:styleId="0">
    <w:name w:val="正文_0"/>
    <w:qFormat/>
    <w:locked/>
    <w:rsid w:val="005D1F5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2020-03-09T16:31:00Z</dcterms:created>
  <dcterms:modified xsi:type="dcterms:W3CDTF">2020-03-16T05:29:00Z</dcterms:modified>
</cp:coreProperties>
</file>