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D6" w:rsidRPr="00A556EC" w:rsidRDefault="00C568D6" w:rsidP="00C568D6">
      <w:pPr>
        <w:jc w:val="center"/>
        <w:rPr>
          <w:rFonts w:ascii="黑体" w:eastAsia="黑体" w:hAnsi="黑体"/>
          <w:sz w:val="28"/>
        </w:rPr>
      </w:pPr>
      <w:r w:rsidRPr="00A556EC">
        <w:rPr>
          <w:rFonts w:ascii="黑体" w:eastAsia="黑体" w:hAnsi="黑体" w:hint="eastAsia"/>
          <w:sz w:val="28"/>
        </w:rPr>
        <w:t>高二年级化学第</w:t>
      </w:r>
      <w:r w:rsidRPr="00A556EC">
        <w:rPr>
          <w:rFonts w:eastAsia="黑体"/>
          <w:sz w:val="28"/>
        </w:rPr>
        <w:t>3</w:t>
      </w:r>
      <w:r w:rsidRPr="00A556EC">
        <w:rPr>
          <w:rFonts w:ascii="黑体" w:eastAsia="黑体" w:hAnsi="黑体" w:hint="eastAsia"/>
          <w:sz w:val="28"/>
        </w:rPr>
        <w:t xml:space="preserve">课时《应用广泛的锂电池》 </w:t>
      </w:r>
      <w:r w:rsidRPr="00A556EC">
        <w:rPr>
          <w:rFonts w:ascii="黑体" w:eastAsia="黑体" w:hAnsi="黑体"/>
          <w:sz w:val="28"/>
        </w:rPr>
        <w:t xml:space="preserve"> </w:t>
      </w:r>
      <w:r w:rsidRPr="00A556EC">
        <w:rPr>
          <w:rFonts w:ascii="黑体" w:eastAsia="黑体" w:hAnsi="黑体" w:hint="eastAsia"/>
          <w:sz w:val="28"/>
        </w:rPr>
        <w:t>基础作业</w:t>
      </w:r>
      <w:r>
        <w:rPr>
          <w:rFonts w:ascii="黑体" w:eastAsia="黑体" w:hAnsi="黑体" w:hint="eastAsia"/>
          <w:sz w:val="28"/>
        </w:rPr>
        <w:t>答案</w:t>
      </w:r>
    </w:p>
    <w:p w:rsidR="00C568D6" w:rsidRPr="00C568D6" w:rsidRDefault="00C568D6" w:rsidP="008E3E4F">
      <w:pPr>
        <w:spacing w:line="360" w:lineRule="auto"/>
        <w:rPr>
          <w:rFonts w:hint="eastAsia"/>
          <w:color w:val="000000" w:themeColor="text1"/>
          <w:szCs w:val="21"/>
        </w:rPr>
      </w:pPr>
    </w:p>
    <w:p w:rsidR="004701F4" w:rsidRDefault="008E3E4F" w:rsidP="008E3E4F">
      <w:pPr>
        <w:spacing w:line="360" w:lineRule="auto"/>
        <w:rPr>
          <w:color w:val="000000" w:themeColor="text1"/>
          <w:szCs w:val="21"/>
        </w:rPr>
      </w:pPr>
      <w:r w:rsidRPr="008E3E4F">
        <w:rPr>
          <w:rFonts w:hint="eastAsia"/>
          <w:color w:val="000000" w:themeColor="text1"/>
          <w:szCs w:val="21"/>
        </w:rPr>
        <w:t>1.</w:t>
      </w:r>
      <w:r w:rsidR="004701F4">
        <w:rPr>
          <w:rFonts w:hint="eastAsia"/>
          <w:color w:val="000000" w:themeColor="text1"/>
          <w:szCs w:val="21"/>
        </w:rPr>
        <w:t xml:space="preserve"> </w:t>
      </w:r>
      <w:r w:rsidRPr="008E3E4F">
        <w:rPr>
          <w:rFonts w:hint="eastAsia"/>
          <w:color w:val="000000" w:themeColor="text1"/>
          <w:szCs w:val="21"/>
        </w:rPr>
        <w:t>C</w:t>
      </w:r>
      <w:r w:rsidR="00C568D6">
        <w:t xml:space="preserve">   </w:t>
      </w:r>
      <w:r w:rsidRPr="008E3E4F">
        <w:rPr>
          <w:rFonts w:hint="eastAsia"/>
          <w:color w:val="000000" w:themeColor="text1"/>
          <w:szCs w:val="21"/>
        </w:rPr>
        <w:t>2.</w:t>
      </w:r>
      <w:r w:rsidR="004701F4">
        <w:rPr>
          <w:rFonts w:hint="eastAsia"/>
          <w:color w:val="000000" w:themeColor="text1"/>
          <w:szCs w:val="21"/>
        </w:rPr>
        <w:t xml:space="preserve"> </w:t>
      </w:r>
      <w:proofErr w:type="gramStart"/>
      <w:r w:rsidRPr="008E3E4F">
        <w:rPr>
          <w:rFonts w:hint="eastAsia"/>
          <w:color w:val="000000" w:themeColor="text1"/>
          <w:szCs w:val="21"/>
        </w:rPr>
        <w:t>B</w:t>
      </w:r>
      <w:r w:rsidR="00C568D6">
        <w:t xml:space="preserve">   </w:t>
      </w:r>
      <w:r w:rsidRPr="008E3E4F">
        <w:rPr>
          <w:rFonts w:hint="eastAsia"/>
          <w:color w:val="000000" w:themeColor="text1"/>
          <w:szCs w:val="21"/>
        </w:rPr>
        <w:t>3.</w:t>
      </w:r>
      <w:proofErr w:type="gramEnd"/>
      <w:r w:rsidR="004701F4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2F409E">
        <w:rPr>
          <w:rFonts w:hint="eastAsia"/>
          <w:color w:val="000000" w:themeColor="text1"/>
          <w:szCs w:val="21"/>
        </w:rPr>
        <w:t>B</w:t>
      </w:r>
      <w:r w:rsidR="00C568D6">
        <w:t xml:space="preserve">   </w:t>
      </w:r>
      <w:r w:rsidR="004701F4">
        <w:rPr>
          <w:rFonts w:hint="eastAsia"/>
          <w:color w:val="000000" w:themeColor="text1"/>
          <w:szCs w:val="21"/>
        </w:rPr>
        <w:t>4.</w:t>
      </w:r>
      <w:r w:rsidR="005862EB">
        <w:rPr>
          <w:rFonts w:hint="eastAsia"/>
          <w:color w:val="000000" w:themeColor="text1"/>
          <w:szCs w:val="21"/>
        </w:rPr>
        <w:t>C</w:t>
      </w:r>
      <w:r w:rsidR="00C568D6">
        <w:t xml:space="preserve">   </w:t>
      </w:r>
      <w:r w:rsidRPr="008E3E4F">
        <w:rPr>
          <w:rFonts w:hint="eastAsia"/>
          <w:color w:val="000000" w:themeColor="text1"/>
          <w:szCs w:val="21"/>
        </w:rPr>
        <w:t>5.</w:t>
      </w:r>
      <w:proofErr w:type="gramEnd"/>
      <w:r w:rsidR="004701F4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5862EB" w:rsidRPr="008E3E4F">
        <w:rPr>
          <w:rFonts w:hint="eastAsia"/>
          <w:color w:val="000000" w:themeColor="text1"/>
          <w:szCs w:val="21"/>
        </w:rPr>
        <w:t>A</w:t>
      </w:r>
      <w:r w:rsidR="00C568D6">
        <w:t xml:space="preserve">   </w:t>
      </w:r>
      <w:r w:rsidR="004701F4">
        <w:rPr>
          <w:rFonts w:hint="eastAsia"/>
          <w:color w:val="000000" w:themeColor="text1"/>
          <w:szCs w:val="21"/>
        </w:rPr>
        <w:t>6.</w:t>
      </w:r>
      <w:proofErr w:type="gramEnd"/>
      <w:r w:rsidR="004701F4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5862EB">
        <w:rPr>
          <w:rFonts w:hint="eastAsia"/>
          <w:color w:val="000000" w:themeColor="text1"/>
          <w:szCs w:val="21"/>
        </w:rPr>
        <w:t>A</w:t>
      </w:r>
      <w:r w:rsidR="00C568D6">
        <w:t xml:space="preserve">   </w:t>
      </w:r>
      <w:r w:rsidR="002F409E">
        <w:rPr>
          <w:rFonts w:hint="eastAsia"/>
          <w:color w:val="000000" w:themeColor="text1"/>
          <w:szCs w:val="21"/>
        </w:rPr>
        <w:t>7.</w:t>
      </w:r>
      <w:proofErr w:type="gramEnd"/>
      <w:r w:rsidR="002F409E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2F409E">
        <w:rPr>
          <w:rFonts w:hint="eastAsia"/>
          <w:color w:val="000000" w:themeColor="text1"/>
          <w:szCs w:val="21"/>
        </w:rPr>
        <w:t>C</w:t>
      </w:r>
      <w:r w:rsidR="00C568D6">
        <w:t xml:space="preserve">   </w:t>
      </w:r>
      <w:r w:rsidR="004701F4">
        <w:rPr>
          <w:rFonts w:hint="eastAsia"/>
          <w:color w:val="000000" w:themeColor="text1"/>
          <w:szCs w:val="21"/>
        </w:rPr>
        <w:t>8.</w:t>
      </w:r>
      <w:proofErr w:type="gramEnd"/>
      <w:r w:rsidR="004701F4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2F409E">
        <w:rPr>
          <w:rFonts w:hint="eastAsia"/>
          <w:color w:val="000000" w:themeColor="text1"/>
          <w:szCs w:val="21"/>
        </w:rPr>
        <w:t>B</w:t>
      </w:r>
      <w:r w:rsidR="00C568D6">
        <w:t xml:space="preserve">   </w:t>
      </w:r>
      <w:r w:rsidR="002F409E">
        <w:rPr>
          <w:rFonts w:hint="eastAsia"/>
          <w:color w:val="000000" w:themeColor="text1"/>
          <w:szCs w:val="21"/>
        </w:rPr>
        <w:t>9.</w:t>
      </w:r>
      <w:proofErr w:type="gramEnd"/>
      <w:r w:rsidR="002F409E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2F409E">
        <w:rPr>
          <w:rFonts w:hint="eastAsia"/>
          <w:color w:val="000000" w:themeColor="text1"/>
          <w:szCs w:val="21"/>
        </w:rPr>
        <w:t>A</w:t>
      </w:r>
      <w:r w:rsidR="00C568D6">
        <w:t xml:space="preserve">   </w:t>
      </w:r>
      <w:r w:rsidR="004701F4">
        <w:rPr>
          <w:rFonts w:hint="eastAsia"/>
          <w:color w:val="000000" w:themeColor="text1"/>
          <w:szCs w:val="21"/>
        </w:rPr>
        <w:t>10.</w:t>
      </w:r>
      <w:proofErr w:type="gramEnd"/>
      <w:r w:rsidR="004701F4">
        <w:rPr>
          <w:rFonts w:hint="eastAsia"/>
          <w:color w:val="000000" w:themeColor="text1"/>
          <w:szCs w:val="21"/>
        </w:rPr>
        <w:t xml:space="preserve"> C</w:t>
      </w:r>
    </w:p>
    <w:p w:rsidR="00C568D6" w:rsidRDefault="00C568D6" w:rsidP="00C568D6">
      <w:pPr>
        <w:tabs>
          <w:tab w:val="left" w:pos="284"/>
        </w:tabs>
        <w:spacing w:line="360" w:lineRule="auto"/>
        <w:rPr>
          <w:rFonts w:hint="eastAsia"/>
          <w:color w:val="000000" w:themeColor="text1"/>
          <w:szCs w:val="21"/>
        </w:rPr>
      </w:pPr>
    </w:p>
    <w:p w:rsidR="002F409E" w:rsidRPr="002F409E" w:rsidRDefault="002F409E" w:rsidP="00C568D6">
      <w:pPr>
        <w:tabs>
          <w:tab w:val="left" w:pos="284"/>
          <w:tab w:val="left" w:pos="851"/>
        </w:tabs>
        <w:spacing w:line="480" w:lineRule="auto"/>
        <w:rPr>
          <w:color w:val="000000" w:themeColor="text1"/>
          <w:lang w:val="sv-SE"/>
        </w:rPr>
      </w:pPr>
      <w:r w:rsidRPr="002F409E">
        <w:rPr>
          <w:rFonts w:hint="eastAsia"/>
          <w:color w:val="000000" w:themeColor="text1"/>
          <w:szCs w:val="21"/>
        </w:rPr>
        <w:t>11.</w:t>
      </w:r>
      <w:r w:rsidRPr="002F409E">
        <w:rPr>
          <w:rFonts w:hint="eastAsia"/>
          <w:color w:val="000000" w:themeColor="text1"/>
          <w:szCs w:val="21"/>
        </w:rPr>
        <w:t>（</w:t>
      </w:r>
      <w:r w:rsidRPr="002F409E">
        <w:rPr>
          <w:rFonts w:hint="eastAsia"/>
          <w:color w:val="000000" w:themeColor="text1"/>
          <w:szCs w:val="21"/>
        </w:rPr>
        <w:t>1</w:t>
      </w:r>
      <w:r w:rsidR="00C568D6">
        <w:rPr>
          <w:rFonts w:hint="eastAsia"/>
          <w:color w:val="000000" w:themeColor="text1"/>
          <w:szCs w:val="21"/>
        </w:rPr>
        <w:t>）</w:t>
      </w:r>
      <w:r w:rsidR="007763FB" w:rsidRPr="002F409E">
        <w:rPr>
          <w:color w:val="000000" w:themeColor="text1"/>
          <w:szCs w:val="21"/>
        </w:rPr>
        <w:fldChar w:fldCharType="begin"/>
      </w:r>
      <w:r w:rsidRPr="002F409E">
        <w:rPr>
          <w:color w:val="000000" w:themeColor="text1"/>
          <w:szCs w:val="21"/>
        </w:rPr>
        <w:instrText xml:space="preserve"> = 1 \* GB3 </w:instrText>
      </w:r>
      <w:r w:rsidR="007763FB" w:rsidRPr="002F409E">
        <w:rPr>
          <w:color w:val="000000" w:themeColor="text1"/>
          <w:szCs w:val="21"/>
        </w:rPr>
        <w:fldChar w:fldCharType="separate"/>
      </w:r>
      <w:r w:rsidRPr="002F409E">
        <w:rPr>
          <w:rFonts w:ascii="宋体" w:hAnsi="宋体" w:cs="宋体" w:hint="eastAsia"/>
          <w:color w:val="000000" w:themeColor="text1"/>
          <w:szCs w:val="21"/>
        </w:rPr>
        <w:t>①</w:t>
      </w:r>
      <w:r w:rsidR="007763FB" w:rsidRPr="002F409E">
        <w:rPr>
          <w:color w:val="000000" w:themeColor="text1"/>
          <w:szCs w:val="21"/>
        </w:rPr>
        <w:fldChar w:fldCharType="end"/>
      </w:r>
      <w:r w:rsidRPr="002F409E">
        <w:rPr>
          <w:rFonts w:hint="eastAsia"/>
          <w:color w:val="000000" w:themeColor="text1"/>
          <w:szCs w:val="21"/>
        </w:rPr>
        <w:t xml:space="preserve"> </w:t>
      </w:r>
      <w:r w:rsidRPr="002F409E">
        <w:rPr>
          <w:rFonts w:hint="eastAsia"/>
          <w:color w:val="000000" w:themeColor="text1"/>
          <w:lang w:val="sv-SE"/>
        </w:rPr>
        <w:t>Cu</w:t>
      </w:r>
      <w:r w:rsidRPr="002F409E">
        <w:rPr>
          <w:rFonts w:hint="eastAsia"/>
          <w:color w:val="000000" w:themeColor="text1"/>
          <w:vertAlign w:val="superscript"/>
          <w:lang w:val="sv-SE"/>
        </w:rPr>
        <w:t>2</w:t>
      </w:r>
      <w:r w:rsidRPr="002F409E">
        <w:rPr>
          <w:color w:val="000000" w:themeColor="text1"/>
          <w:vertAlign w:val="superscript"/>
          <w:lang w:val="sv-SE"/>
        </w:rPr>
        <w:t>+</w:t>
      </w:r>
      <w:r w:rsidRPr="002F409E">
        <w:rPr>
          <w:color w:val="000000" w:themeColor="text1"/>
          <w:lang w:val="sv-SE"/>
        </w:rPr>
        <w:t>+Fe=Fe</w:t>
      </w:r>
      <w:r w:rsidRPr="002F409E">
        <w:rPr>
          <w:color w:val="000000" w:themeColor="text1"/>
          <w:vertAlign w:val="superscript"/>
          <w:lang w:val="sv-SE"/>
        </w:rPr>
        <w:t>2+</w:t>
      </w:r>
      <w:r w:rsidRPr="002F409E">
        <w:rPr>
          <w:rFonts w:hint="eastAsia"/>
          <w:color w:val="000000" w:themeColor="text1"/>
          <w:lang w:val="sv-SE"/>
        </w:rPr>
        <w:t xml:space="preserve"> </w:t>
      </w:r>
      <w:r w:rsidRPr="002F409E">
        <w:rPr>
          <w:color w:val="000000" w:themeColor="text1"/>
          <w:lang w:val="sv-SE"/>
        </w:rPr>
        <w:t>+</w:t>
      </w:r>
      <w:r w:rsidRPr="002F409E">
        <w:rPr>
          <w:rFonts w:hint="eastAsia"/>
          <w:color w:val="000000" w:themeColor="text1"/>
          <w:lang w:val="sv-SE"/>
        </w:rPr>
        <w:t>Cu</w:t>
      </w:r>
    </w:p>
    <w:p w:rsidR="002F409E" w:rsidRPr="002F409E" w:rsidRDefault="002F409E" w:rsidP="00C568D6">
      <w:pPr>
        <w:adjustRightInd w:val="0"/>
        <w:snapToGrid w:val="0"/>
        <w:spacing w:line="480" w:lineRule="auto"/>
        <w:ind w:firstLineChars="400" w:firstLine="840"/>
        <w:rPr>
          <w:color w:val="000000" w:themeColor="text1"/>
          <w:vertAlign w:val="superscript"/>
          <w:lang w:val="sv-SE"/>
        </w:rPr>
      </w:pPr>
      <w:r w:rsidRPr="002F409E">
        <w:rPr>
          <w:rFonts w:ascii="宋体" w:hAnsi="宋体" w:cs="宋体" w:hint="eastAsia"/>
          <w:color w:val="000000" w:themeColor="text1"/>
          <w:szCs w:val="21"/>
          <w:lang w:val="sv-SE"/>
        </w:rPr>
        <w:t xml:space="preserve">② </w:t>
      </w:r>
      <w:r w:rsidRPr="002F409E">
        <w:rPr>
          <w:rFonts w:hint="eastAsia"/>
          <w:color w:val="000000" w:themeColor="text1"/>
          <w:lang w:val="sv-SE"/>
        </w:rPr>
        <w:t>Zn-2e</w:t>
      </w:r>
      <w:r w:rsidRPr="002F409E">
        <w:rPr>
          <w:rFonts w:hint="eastAsia"/>
          <w:color w:val="000000" w:themeColor="text1"/>
          <w:vertAlign w:val="superscript"/>
          <w:lang w:val="sv-SE"/>
        </w:rPr>
        <w:t xml:space="preserve">- </w:t>
      </w:r>
      <w:r w:rsidRPr="002F409E">
        <w:rPr>
          <w:rFonts w:hint="eastAsia"/>
          <w:color w:val="000000" w:themeColor="text1"/>
          <w:lang w:val="sv-SE"/>
        </w:rPr>
        <w:t>=Zn</w:t>
      </w:r>
      <w:r w:rsidRPr="002F409E">
        <w:rPr>
          <w:rFonts w:hint="eastAsia"/>
          <w:color w:val="000000" w:themeColor="text1"/>
          <w:vertAlign w:val="superscript"/>
          <w:lang w:val="sv-SE"/>
        </w:rPr>
        <w:t>2</w:t>
      </w:r>
      <w:r w:rsidRPr="002F409E">
        <w:rPr>
          <w:color w:val="000000" w:themeColor="text1"/>
          <w:vertAlign w:val="superscript"/>
          <w:lang w:val="sv-SE"/>
        </w:rPr>
        <w:t>+</w:t>
      </w:r>
      <w:r w:rsidRPr="002F409E">
        <w:rPr>
          <w:rFonts w:hint="eastAsia"/>
          <w:color w:val="000000" w:themeColor="text1"/>
          <w:lang w:val="sv-SE"/>
        </w:rPr>
        <w:t xml:space="preserve"> </w:t>
      </w:r>
    </w:p>
    <w:p w:rsidR="002F409E" w:rsidRPr="002F409E" w:rsidRDefault="007763FB" w:rsidP="00C568D6">
      <w:pPr>
        <w:tabs>
          <w:tab w:val="left" w:pos="851"/>
        </w:tabs>
        <w:adjustRightInd w:val="0"/>
        <w:snapToGrid w:val="0"/>
        <w:spacing w:line="480" w:lineRule="auto"/>
        <w:ind w:firstLineChars="400" w:firstLine="840"/>
        <w:jc w:val="left"/>
        <w:rPr>
          <w:color w:val="000000" w:themeColor="text1"/>
          <w:vertAlign w:val="superscript"/>
          <w:lang w:val="sv-SE"/>
        </w:rPr>
      </w:pPr>
      <w:r w:rsidRPr="002F409E">
        <w:rPr>
          <w:color w:val="000000" w:themeColor="text1"/>
          <w:szCs w:val="21"/>
        </w:rPr>
        <w:fldChar w:fldCharType="begin"/>
      </w:r>
      <w:r w:rsidR="002F409E" w:rsidRPr="002F409E">
        <w:rPr>
          <w:color w:val="000000" w:themeColor="text1"/>
          <w:szCs w:val="21"/>
          <w:lang w:val="sv-SE"/>
        </w:rPr>
        <w:instrText xml:space="preserve"> </w:instrText>
      </w:r>
      <w:r w:rsidR="002F409E" w:rsidRPr="002F409E">
        <w:rPr>
          <w:rFonts w:hint="eastAsia"/>
          <w:color w:val="000000" w:themeColor="text1"/>
          <w:szCs w:val="21"/>
          <w:lang w:val="sv-SE"/>
        </w:rPr>
        <w:instrText>= 3 \* GB3</w:instrText>
      </w:r>
      <w:r w:rsidR="002F409E" w:rsidRPr="002F409E">
        <w:rPr>
          <w:color w:val="000000" w:themeColor="text1"/>
          <w:szCs w:val="21"/>
          <w:lang w:val="sv-SE"/>
        </w:rPr>
        <w:instrText xml:space="preserve"> </w:instrText>
      </w:r>
      <w:r w:rsidRPr="002F409E">
        <w:rPr>
          <w:color w:val="000000" w:themeColor="text1"/>
          <w:szCs w:val="21"/>
        </w:rPr>
        <w:fldChar w:fldCharType="separate"/>
      </w:r>
      <w:r w:rsidR="002F409E" w:rsidRPr="002F409E">
        <w:rPr>
          <w:rFonts w:hint="eastAsia"/>
          <w:noProof/>
          <w:color w:val="000000" w:themeColor="text1"/>
          <w:szCs w:val="21"/>
          <w:lang w:val="sv-SE"/>
        </w:rPr>
        <w:t>③</w:t>
      </w:r>
      <w:r w:rsidRPr="002F409E">
        <w:rPr>
          <w:color w:val="000000" w:themeColor="text1"/>
          <w:szCs w:val="21"/>
        </w:rPr>
        <w:fldChar w:fldCharType="end"/>
      </w:r>
      <w:r w:rsidR="002F409E" w:rsidRPr="002F409E">
        <w:rPr>
          <w:rFonts w:hint="eastAsia"/>
          <w:color w:val="000000" w:themeColor="text1"/>
          <w:szCs w:val="21"/>
          <w:lang w:val="sv-SE"/>
        </w:rPr>
        <w:t xml:space="preserve"> </w:t>
      </w:r>
      <w:r w:rsidR="002F409E" w:rsidRPr="002F409E">
        <w:rPr>
          <w:rFonts w:hint="eastAsia"/>
          <w:color w:val="000000" w:themeColor="text1"/>
          <w:lang w:val="sv-SE"/>
        </w:rPr>
        <w:t>ac</w:t>
      </w:r>
    </w:p>
    <w:p w:rsidR="002F409E" w:rsidRPr="002F409E" w:rsidRDefault="002F409E" w:rsidP="00C568D6">
      <w:pPr>
        <w:tabs>
          <w:tab w:val="left" w:pos="851"/>
        </w:tabs>
        <w:adjustRightInd w:val="0"/>
        <w:snapToGrid w:val="0"/>
        <w:spacing w:line="480" w:lineRule="auto"/>
        <w:ind w:firstLineChars="150" w:firstLine="315"/>
        <w:rPr>
          <w:color w:val="000000" w:themeColor="text1"/>
          <w:szCs w:val="21"/>
          <w:lang w:val="sv-SE"/>
        </w:rPr>
      </w:pPr>
      <w:r w:rsidRPr="002F409E">
        <w:rPr>
          <w:color w:val="000000" w:themeColor="text1"/>
          <w:szCs w:val="21"/>
          <w:lang w:val="sv-SE"/>
        </w:rPr>
        <w:t>（</w:t>
      </w:r>
      <w:r w:rsidRPr="002F409E">
        <w:rPr>
          <w:color w:val="000000" w:themeColor="text1"/>
          <w:szCs w:val="21"/>
          <w:lang w:val="sv-SE"/>
        </w:rPr>
        <w:t>2</w:t>
      </w:r>
      <w:r w:rsidRPr="002F409E">
        <w:rPr>
          <w:color w:val="000000" w:themeColor="text1"/>
          <w:szCs w:val="21"/>
          <w:lang w:val="sv-SE"/>
        </w:rPr>
        <w:t>）</w:t>
      </w:r>
      <w:r w:rsidR="007763FB" w:rsidRPr="002F409E">
        <w:rPr>
          <w:color w:val="000000" w:themeColor="text1"/>
          <w:szCs w:val="21"/>
          <w:lang w:val="sv-SE"/>
        </w:rPr>
        <w:fldChar w:fldCharType="begin"/>
      </w:r>
      <w:r w:rsidRPr="002F409E">
        <w:rPr>
          <w:color w:val="000000" w:themeColor="text1"/>
          <w:szCs w:val="21"/>
          <w:lang w:val="sv-SE"/>
        </w:rPr>
        <w:instrText xml:space="preserve"> = 2 \* GB3 </w:instrText>
      </w:r>
      <w:r w:rsidR="007763FB" w:rsidRPr="002F409E">
        <w:rPr>
          <w:color w:val="000000" w:themeColor="text1"/>
          <w:szCs w:val="21"/>
          <w:lang w:val="sv-SE"/>
        </w:rPr>
        <w:fldChar w:fldCharType="separate"/>
      </w:r>
      <w:r w:rsidRPr="002F409E">
        <w:rPr>
          <w:rFonts w:ascii="宋体" w:hAnsi="宋体" w:cs="宋体" w:hint="eastAsia"/>
          <w:noProof/>
          <w:color w:val="000000" w:themeColor="text1"/>
          <w:szCs w:val="21"/>
          <w:lang w:val="sv-SE"/>
        </w:rPr>
        <w:t>②</w:t>
      </w:r>
      <w:r w:rsidR="007763FB" w:rsidRPr="002F409E">
        <w:rPr>
          <w:color w:val="000000" w:themeColor="text1"/>
          <w:szCs w:val="21"/>
          <w:lang w:val="sv-SE"/>
        </w:rPr>
        <w:fldChar w:fldCharType="end"/>
      </w:r>
      <w:r w:rsidR="007763FB" w:rsidRPr="002F409E">
        <w:rPr>
          <w:color w:val="000000" w:themeColor="text1"/>
          <w:szCs w:val="21"/>
          <w:lang w:val="sv-SE"/>
        </w:rPr>
        <w:fldChar w:fldCharType="begin"/>
      </w:r>
      <w:r w:rsidRPr="002F409E">
        <w:rPr>
          <w:color w:val="000000" w:themeColor="text1"/>
          <w:szCs w:val="21"/>
          <w:lang w:val="sv-SE"/>
        </w:rPr>
        <w:instrText xml:space="preserve"> = 3 \* GB3 </w:instrText>
      </w:r>
      <w:r w:rsidR="007763FB" w:rsidRPr="002F409E">
        <w:rPr>
          <w:color w:val="000000" w:themeColor="text1"/>
          <w:szCs w:val="21"/>
          <w:lang w:val="sv-SE"/>
        </w:rPr>
        <w:fldChar w:fldCharType="separate"/>
      </w:r>
      <w:r w:rsidRPr="002F409E">
        <w:rPr>
          <w:rFonts w:ascii="宋体" w:hAnsi="宋体" w:cs="宋体" w:hint="eastAsia"/>
          <w:noProof/>
          <w:color w:val="000000" w:themeColor="text1"/>
          <w:szCs w:val="21"/>
          <w:lang w:val="sv-SE"/>
        </w:rPr>
        <w:t>③</w:t>
      </w:r>
      <w:r w:rsidR="007763FB" w:rsidRPr="002F409E">
        <w:rPr>
          <w:color w:val="000000" w:themeColor="text1"/>
          <w:szCs w:val="21"/>
          <w:lang w:val="sv-SE"/>
        </w:rPr>
        <w:fldChar w:fldCharType="end"/>
      </w:r>
    </w:p>
    <w:p w:rsidR="002F409E" w:rsidRPr="002F409E" w:rsidRDefault="002F409E" w:rsidP="00C568D6">
      <w:pPr>
        <w:pStyle w:val="0"/>
        <w:spacing w:line="480" w:lineRule="auto"/>
        <w:ind w:left="840" w:hangingChars="400" w:hanging="840"/>
        <w:rPr>
          <w:rFonts w:ascii="Times New Roman" w:hAnsi="Times New Roman"/>
          <w:color w:val="000000" w:themeColor="text1"/>
          <w:szCs w:val="21"/>
          <w:lang w:val="pt-BR"/>
        </w:rPr>
      </w:pPr>
      <w:r w:rsidRPr="002F409E">
        <w:rPr>
          <w:rFonts w:ascii="Times New Roman" w:hAnsi="Times New Roman"/>
          <w:color w:val="000000" w:themeColor="text1"/>
          <w:szCs w:val="21"/>
        </w:rPr>
        <w:t>1</w:t>
      </w:r>
      <w:r w:rsidRPr="002F409E">
        <w:rPr>
          <w:rFonts w:ascii="Times New Roman" w:hAnsi="Times New Roman" w:hint="eastAsia"/>
          <w:color w:val="000000" w:themeColor="text1"/>
          <w:szCs w:val="21"/>
        </w:rPr>
        <w:t>2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．（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1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）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Zn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的金属活动性在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H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的前面，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Cu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的活动性在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H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的后面，所以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Zn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能与西红柿中的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H</w:t>
      </w:r>
      <w:r w:rsidRPr="002F409E">
        <w:rPr>
          <w:rFonts w:ascii="Times New Roman" w:hAnsi="Times New Roman"/>
          <w:color w:val="000000" w:themeColor="text1"/>
          <w:szCs w:val="21"/>
          <w:vertAlign w:val="superscript"/>
          <w:lang w:val="pt-BR"/>
        </w:rPr>
        <w:t>+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发生置换反应生成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H</w:t>
      </w:r>
      <w:r w:rsidRPr="002F409E"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2</w:t>
      </w:r>
      <w:r w:rsidRPr="002F409E">
        <w:rPr>
          <w:rFonts w:ascii="Times New Roman" w:hAnsi="Times New Roman" w:hint="eastAsia"/>
          <w:color w:val="000000" w:themeColor="text1"/>
          <w:szCs w:val="21"/>
          <w:lang w:val="pt-BR"/>
        </w:rPr>
        <w:t>，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而</w:t>
      </w:r>
      <w:r w:rsidRPr="002F409E">
        <w:rPr>
          <w:rFonts w:ascii="Times New Roman" w:hAnsi="Times New Roman"/>
          <w:color w:val="000000" w:themeColor="text1"/>
          <w:szCs w:val="21"/>
          <w:lang w:val="pt-BR"/>
        </w:rPr>
        <w:t>Cu</w:t>
      </w:r>
      <w:r w:rsidRPr="002F409E">
        <w:rPr>
          <w:rFonts w:ascii="Times New Roman" w:hAnsiTheme="minorEastAsia"/>
          <w:color w:val="000000" w:themeColor="text1"/>
          <w:szCs w:val="21"/>
          <w:lang w:val="pt-BR"/>
        </w:rPr>
        <w:t>不能</w:t>
      </w:r>
    </w:p>
    <w:p w:rsidR="002F409E" w:rsidRDefault="002F409E" w:rsidP="00C568D6">
      <w:pPr>
        <w:spacing w:line="480" w:lineRule="auto"/>
        <w:ind w:left="630" w:hangingChars="300" w:hanging="630"/>
        <w:rPr>
          <w:color w:val="000000" w:themeColor="text1"/>
          <w:szCs w:val="21"/>
          <w:lang w:val="pt-BR"/>
        </w:rPr>
      </w:pPr>
      <w:r w:rsidRPr="002F409E">
        <w:rPr>
          <w:color w:val="000000" w:themeColor="text1"/>
          <w:szCs w:val="21"/>
          <w:lang w:val="pt-BR"/>
        </w:rPr>
        <w:t xml:space="preserve"> </w:t>
      </w:r>
      <w:r>
        <w:rPr>
          <w:rFonts w:hint="eastAsia"/>
          <w:color w:val="000000" w:themeColor="text1"/>
          <w:szCs w:val="21"/>
          <w:lang w:val="pt-BR"/>
        </w:rPr>
        <w:t xml:space="preserve">  </w:t>
      </w:r>
      <w:r w:rsidRPr="002F409E">
        <w:rPr>
          <w:color w:val="000000" w:themeColor="text1"/>
          <w:szCs w:val="21"/>
          <w:lang w:val="pt-BR"/>
        </w:rPr>
        <w:t>（</w:t>
      </w:r>
      <w:r w:rsidRPr="002F409E">
        <w:rPr>
          <w:color w:val="000000" w:themeColor="text1"/>
          <w:szCs w:val="21"/>
          <w:lang w:val="pt-BR"/>
        </w:rPr>
        <w:t>2</w:t>
      </w:r>
      <w:r w:rsidRPr="002F409E">
        <w:rPr>
          <w:color w:val="000000" w:themeColor="text1"/>
          <w:szCs w:val="21"/>
          <w:lang w:val="pt-BR"/>
        </w:rPr>
        <w:t>）实验</w:t>
      </w:r>
      <w:r w:rsidRPr="002F409E">
        <w:rPr>
          <w:rFonts w:hAnsiTheme="minorEastAsia"/>
          <w:color w:val="000000" w:themeColor="text1"/>
          <w:szCs w:val="21"/>
          <w:lang w:val="pt-BR"/>
        </w:rPr>
        <w:t>Ⅳ</w:t>
      </w:r>
      <w:r w:rsidRPr="002F409E">
        <w:rPr>
          <w:rFonts w:hAnsiTheme="minorEastAsia" w:hint="eastAsia"/>
          <w:color w:val="000000" w:themeColor="text1"/>
          <w:szCs w:val="21"/>
          <w:lang w:val="pt-BR"/>
        </w:rPr>
        <w:t>中通过</w:t>
      </w:r>
      <w:r w:rsidRPr="002F409E">
        <w:rPr>
          <w:rFonts w:hAnsiTheme="minorEastAsia"/>
          <w:color w:val="000000" w:themeColor="text1"/>
          <w:szCs w:val="21"/>
          <w:lang w:val="pt-BR"/>
        </w:rPr>
        <w:t>导线将</w:t>
      </w:r>
      <w:r w:rsidRPr="002F409E">
        <w:rPr>
          <w:color w:val="000000" w:themeColor="text1"/>
          <w:szCs w:val="21"/>
          <w:lang w:val="pt-BR"/>
        </w:rPr>
        <w:t>Zn</w:t>
      </w:r>
      <w:r w:rsidRPr="002F409E">
        <w:rPr>
          <w:color w:val="000000" w:themeColor="text1"/>
          <w:szCs w:val="21"/>
          <w:lang w:val="pt-BR"/>
        </w:rPr>
        <w:t>片、</w:t>
      </w:r>
      <w:r w:rsidRPr="002F409E">
        <w:rPr>
          <w:color w:val="000000" w:themeColor="text1"/>
          <w:szCs w:val="21"/>
          <w:lang w:val="pt-BR"/>
        </w:rPr>
        <w:t>Cu</w:t>
      </w:r>
      <w:r w:rsidRPr="002F409E">
        <w:rPr>
          <w:color w:val="000000" w:themeColor="text1"/>
          <w:szCs w:val="21"/>
          <w:lang w:val="pt-BR"/>
        </w:rPr>
        <w:t>片连接，</w:t>
      </w:r>
      <w:r w:rsidRPr="002F409E">
        <w:rPr>
          <w:rFonts w:hint="eastAsia"/>
          <w:color w:val="000000" w:themeColor="text1"/>
          <w:szCs w:val="21"/>
          <w:lang w:val="pt-BR"/>
        </w:rPr>
        <w:t>使</w:t>
      </w:r>
      <w:r w:rsidRPr="002F409E">
        <w:rPr>
          <w:rFonts w:hint="eastAsia"/>
          <w:color w:val="000000" w:themeColor="text1"/>
          <w:szCs w:val="21"/>
          <w:lang w:val="pt-BR"/>
        </w:rPr>
        <w:t>Zn</w:t>
      </w:r>
      <w:r w:rsidRPr="002F409E">
        <w:rPr>
          <w:rFonts w:hint="eastAsia"/>
          <w:color w:val="000000" w:themeColor="text1"/>
          <w:szCs w:val="21"/>
          <w:lang w:val="pt-BR"/>
        </w:rPr>
        <w:t>与酸反应的“氧化反应”和“还原</w:t>
      </w:r>
    </w:p>
    <w:p w:rsidR="002F409E" w:rsidRPr="002F409E" w:rsidRDefault="002F409E" w:rsidP="00C568D6">
      <w:pPr>
        <w:spacing w:line="480" w:lineRule="auto"/>
        <w:ind w:firstLineChars="400" w:firstLine="840"/>
        <w:rPr>
          <w:color w:val="000000" w:themeColor="text1"/>
          <w:szCs w:val="21"/>
          <w:lang w:val="pt-BR"/>
        </w:rPr>
      </w:pPr>
      <w:r w:rsidRPr="002F409E">
        <w:rPr>
          <w:rFonts w:hint="eastAsia"/>
          <w:color w:val="000000" w:themeColor="text1"/>
          <w:szCs w:val="21"/>
          <w:lang w:val="pt-BR"/>
        </w:rPr>
        <w:t>反应</w:t>
      </w:r>
      <w:proofErr w:type="gramStart"/>
      <w:r w:rsidRPr="002F409E">
        <w:rPr>
          <w:rFonts w:hint="eastAsia"/>
          <w:color w:val="000000" w:themeColor="text1"/>
          <w:szCs w:val="21"/>
          <w:lang w:val="pt-BR"/>
        </w:rPr>
        <w:t>”</w:t>
      </w:r>
      <w:proofErr w:type="gramEnd"/>
      <w:r w:rsidRPr="002F409E">
        <w:rPr>
          <w:rFonts w:hint="eastAsia"/>
          <w:color w:val="000000" w:themeColor="text1"/>
          <w:szCs w:val="21"/>
          <w:lang w:val="pt-BR"/>
        </w:rPr>
        <w:t>在不同的区域进行，从而</w:t>
      </w:r>
      <w:r w:rsidRPr="002F409E">
        <w:rPr>
          <w:color w:val="000000" w:themeColor="text1"/>
          <w:szCs w:val="21"/>
          <w:lang w:val="pt-BR"/>
        </w:rPr>
        <w:t>形成电池</w:t>
      </w:r>
      <w:r w:rsidRPr="002F409E">
        <w:rPr>
          <w:rFonts w:hint="eastAsia"/>
          <w:color w:val="000000" w:themeColor="text1"/>
          <w:szCs w:val="21"/>
          <w:lang w:val="pt-BR"/>
        </w:rPr>
        <w:t>，产生电流。</w:t>
      </w:r>
    </w:p>
    <w:p w:rsidR="002F409E" w:rsidRPr="002F409E" w:rsidRDefault="002F409E" w:rsidP="00C568D6">
      <w:pPr>
        <w:tabs>
          <w:tab w:val="left" w:pos="426"/>
          <w:tab w:val="left" w:pos="851"/>
        </w:tabs>
        <w:spacing w:line="480" w:lineRule="auto"/>
        <w:ind w:leftChars="-67" w:hangingChars="67" w:hanging="141"/>
        <w:rPr>
          <w:color w:val="000000" w:themeColor="text1"/>
          <w:szCs w:val="21"/>
          <w:u w:val="single"/>
          <w:lang w:val="pt-BR"/>
        </w:rPr>
      </w:pPr>
      <w:r w:rsidRPr="002F409E">
        <w:rPr>
          <w:color w:val="000000" w:themeColor="text1"/>
          <w:szCs w:val="21"/>
          <w:lang w:val="pt-BR"/>
        </w:rPr>
        <w:t xml:space="preserve">  </w:t>
      </w:r>
      <w:r>
        <w:rPr>
          <w:rFonts w:hint="eastAsia"/>
          <w:color w:val="000000" w:themeColor="text1"/>
          <w:szCs w:val="21"/>
          <w:lang w:val="pt-BR"/>
        </w:rPr>
        <w:t xml:space="preserve">  </w:t>
      </w:r>
      <w:r w:rsidR="00C568D6">
        <w:rPr>
          <w:rFonts w:hint="eastAsia"/>
          <w:color w:val="000000" w:themeColor="text1"/>
          <w:szCs w:val="21"/>
          <w:lang w:val="pt-BR"/>
        </w:rPr>
        <w:t xml:space="preserve"> </w:t>
      </w:r>
      <w:r w:rsidRPr="002F409E">
        <w:rPr>
          <w:rFonts w:hAnsiTheme="minorEastAsia"/>
          <w:color w:val="000000" w:themeColor="text1"/>
          <w:szCs w:val="21"/>
          <w:lang w:val="pt-BR"/>
        </w:rPr>
        <w:t>（</w:t>
      </w:r>
      <w:r w:rsidRPr="002F409E">
        <w:rPr>
          <w:color w:val="000000" w:themeColor="text1"/>
          <w:szCs w:val="21"/>
          <w:lang w:val="pt-BR"/>
        </w:rPr>
        <w:t>3</w:t>
      </w:r>
      <w:r w:rsidRPr="002F409E">
        <w:rPr>
          <w:rFonts w:hAnsiTheme="minorEastAsia"/>
          <w:color w:val="000000" w:themeColor="text1"/>
          <w:szCs w:val="21"/>
          <w:lang w:val="pt-BR"/>
        </w:rPr>
        <w:t>）①</w:t>
      </w:r>
      <w:r w:rsidRPr="002F409E">
        <w:rPr>
          <w:color w:val="000000" w:themeColor="text1"/>
          <w:szCs w:val="21"/>
          <w:lang w:val="pt-BR"/>
        </w:rPr>
        <w:t xml:space="preserve"> </w:t>
      </w:r>
      <w:r w:rsidRPr="002F409E">
        <w:rPr>
          <w:rFonts w:hint="eastAsia"/>
          <w:color w:val="000000" w:themeColor="text1"/>
          <w:szCs w:val="21"/>
          <w:lang w:val="pt-BR"/>
        </w:rPr>
        <w:t>正极相同时，</w:t>
      </w:r>
      <w:r w:rsidRPr="002F409E">
        <w:rPr>
          <w:rFonts w:hAnsiTheme="minorEastAsia"/>
          <w:color w:val="000000" w:themeColor="text1"/>
          <w:szCs w:val="21"/>
          <w:lang w:val="pt-BR"/>
        </w:rPr>
        <w:t>金属的活动性</w:t>
      </w:r>
      <w:r w:rsidRPr="002F409E">
        <w:rPr>
          <w:rFonts w:hAnsiTheme="minorEastAsia" w:hint="eastAsia"/>
          <w:color w:val="000000" w:themeColor="text1"/>
          <w:szCs w:val="21"/>
          <w:lang w:val="pt-BR"/>
        </w:rPr>
        <w:t>强形成</w:t>
      </w:r>
      <w:r w:rsidRPr="002F409E">
        <w:rPr>
          <w:rFonts w:hint="eastAsia"/>
          <w:color w:val="000000" w:themeColor="text1"/>
          <w:szCs w:val="21"/>
          <w:lang w:val="pt-BR"/>
        </w:rPr>
        <w:t>电流大</w:t>
      </w:r>
    </w:p>
    <w:p w:rsidR="002F409E" w:rsidRPr="002F409E" w:rsidRDefault="002F409E" w:rsidP="00C568D6">
      <w:pPr>
        <w:spacing w:line="480" w:lineRule="auto"/>
        <w:ind w:left="840" w:hangingChars="400" w:hanging="840"/>
        <w:rPr>
          <w:color w:val="000000" w:themeColor="text1"/>
          <w:szCs w:val="21"/>
          <w:lang w:val="pt-BR"/>
        </w:rPr>
      </w:pPr>
      <w:r w:rsidRPr="002F409E">
        <w:rPr>
          <w:color w:val="000000" w:themeColor="text1"/>
          <w:szCs w:val="21"/>
          <w:lang w:val="pt-BR"/>
        </w:rPr>
        <w:t xml:space="preserve">     </w:t>
      </w:r>
      <w:r>
        <w:rPr>
          <w:rFonts w:hint="eastAsia"/>
          <w:color w:val="000000" w:themeColor="text1"/>
          <w:szCs w:val="21"/>
          <w:lang w:val="pt-BR"/>
        </w:rPr>
        <w:t xml:space="preserve">  </w:t>
      </w:r>
      <w:r w:rsidR="00C568D6">
        <w:rPr>
          <w:rFonts w:hint="eastAsia"/>
          <w:color w:val="000000" w:themeColor="text1"/>
          <w:szCs w:val="21"/>
          <w:lang w:val="pt-BR"/>
        </w:rPr>
        <w:t xml:space="preserve"> </w:t>
      </w:r>
      <w:r w:rsidRPr="002F409E">
        <w:rPr>
          <w:color w:val="000000" w:themeColor="text1"/>
          <w:szCs w:val="21"/>
          <w:lang w:val="pt-BR"/>
        </w:rPr>
        <w:t xml:space="preserve"> </w:t>
      </w:r>
      <w:r w:rsidR="00C568D6">
        <w:rPr>
          <w:rFonts w:hint="eastAsia"/>
        </w:rPr>
        <w:t>②</w:t>
      </w:r>
      <w:r w:rsidR="00C568D6">
        <w:rPr>
          <w:rFonts w:hint="eastAsia"/>
        </w:rPr>
        <w:t xml:space="preserve"> </w:t>
      </w:r>
      <w:r w:rsidRPr="002F409E">
        <w:rPr>
          <w:rFonts w:hAnsiTheme="minorEastAsia"/>
          <w:color w:val="000000" w:themeColor="text1"/>
          <w:szCs w:val="21"/>
          <w:lang w:val="pt-BR"/>
        </w:rPr>
        <w:t>测定</w:t>
      </w:r>
      <w:r w:rsidRPr="002F409E">
        <w:rPr>
          <w:rFonts w:hint="eastAsia"/>
          <w:color w:val="000000" w:themeColor="text1"/>
          <w:szCs w:val="21"/>
          <w:lang w:val="pt-BR"/>
        </w:rPr>
        <w:t>“</w:t>
      </w:r>
      <w:r w:rsidRPr="002F409E">
        <w:rPr>
          <w:rFonts w:hAnsiTheme="minorEastAsia"/>
          <w:color w:val="000000" w:themeColor="text1"/>
          <w:szCs w:val="21"/>
          <w:lang w:val="pt-BR"/>
        </w:rPr>
        <w:t>石墨</w:t>
      </w:r>
      <w:r w:rsidRPr="002F409E">
        <w:rPr>
          <w:color w:val="000000" w:themeColor="text1"/>
          <w:szCs w:val="21"/>
          <w:lang w:val="pt-BR"/>
        </w:rPr>
        <w:t>—Zn</w:t>
      </w:r>
      <w:r w:rsidRPr="002F409E">
        <w:rPr>
          <w:rFonts w:hint="eastAsia"/>
          <w:color w:val="000000" w:themeColor="text1"/>
          <w:szCs w:val="21"/>
          <w:lang w:val="pt-BR"/>
        </w:rPr>
        <w:t>”</w:t>
      </w:r>
      <w:r w:rsidRPr="002F409E">
        <w:rPr>
          <w:rFonts w:hAnsiTheme="minorEastAsia"/>
          <w:color w:val="000000" w:themeColor="text1"/>
          <w:szCs w:val="21"/>
          <w:lang w:val="pt-BR"/>
        </w:rPr>
        <w:t>组成</w:t>
      </w:r>
      <w:r w:rsidRPr="002F409E">
        <w:rPr>
          <w:rFonts w:hAnsiTheme="minorEastAsia" w:hint="eastAsia"/>
          <w:color w:val="000000" w:themeColor="text1"/>
          <w:szCs w:val="21"/>
          <w:lang w:val="pt-BR"/>
        </w:rPr>
        <w:t>的</w:t>
      </w:r>
      <w:r w:rsidRPr="002F409E">
        <w:rPr>
          <w:rFonts w:hAnsiTheme="minorEastAsia"/>
          <w:color w:val="000000" w:themeColor="text1"/>
          <w:szCs w:val="21"/>
          <w:lang w:val="pt-BR"/>
        </w:rPr>
        <w:t>原电池的电流</w:t>
      </w:r>
      <w:r w:rsidRPr="002F409E">
        <w:rPr>
          <w:rFonts w:hAnsiTheme="minorEastAsia" w:hint="eastAsia"/>
          <w:color w:val="000000" w:themeColor="text1"/>
          <w:szCs w:val="21"/>
          <w:lang w:val="pt-BR"/>
        </w:rPr>
        <w:t xml:space="preserve"> </w:t>
      </w:r>
    </w:p>
    <w:p w:rsidR="002F409E" w:rsidRPr="002F409E" w:rsidRDefault="002F409E" w:rsidP="00C568D6">
      <w:pPr>
        <w:tabs>
          <w:tab w:val="left" w:pos="284"/>
        </w:tabs>
        <w:spacing w:line="480" w:lineRule="auto"/>
        <w:ind w:left="105" w:hangingChars="50" w:hanging="105"/>
        <w:rPr>
          <w:noProof/>
          <w:color w:val="000000" w:themeColor="text1"/>
          <w:szCs w:val="21"/>
        </w:rPr>
      </w:pPr>
      <w:r w:rsidRPr="002F409E">
        <w:rPr>
          <w:rFonts w:hint="eastAsia"/>
          <w:color w:val="000000" w:themeColor="text1"/>
          <w:szCs w:val="21"/>
        </w:rPr>
        <w:t>13</w:t>
      </w:r>
      <w:r w:rsidR="008E3E4F" w:rsidRPr="002F409E">
        <w:rPr>
          <w:rFonts w:hint="eastAsia"/>
          <w:color w:val="000000" w:themeColor="text1"/>
          <w:szCs w:val="21"/>
        </w:rPr>
        <w:t>.</w:t>
      </w:r>
      <w:r w:rsidR="004701F4" w:rsidRPr="002F409E">
        <w:rPr>
          <w:rFonts w:hint="eastAsia"/>
          <w:color w:val="000000" w:themeColor="text1"/>
          <w:szCs w:val="21"/>
        </w:rPr>
        <w:t>（</w:t>
      </w:r>
      <w:r w:rsidR="004701F4" w:rsidRPr="002F409E">
        <w:rPr>
          <w:rFonts w:hint="eastAsia"/>
          <w:color w:val="000000" w:themeColor="text1"/>
          <w:szCs w:val="21"/>
        </w:rPr>
        <w:t>1</w:t>
      </w:r>
      <w:r w:rsidR="004701F4" w:rsidRPr="002F409E">
        <w:rPr>
          <w:rFonts w:hint="eastAsia"/>
          <w:color w:val="000000" w:themeColor="text1"/>
          <w:szCs w:val="21"/>
        </w:rPr>
        <w:t>）</w:t>
      </w:r>
      <w:r w:rsidR="004701F4" w:rsidRPr="002F409E">
        <w:rPr>
          <w:noProof/>
          <w:color w:val="000000" w:themeColor="text1"/>
          <w:szCs w:val="21"/>
        </w:rPr>
        <w:t xml:space="preserve"> </w:t>
      </w:r>
      <w:r w:rsidRPr="002F409E">
        <w:rPr>
          <w:noProof/>
          <w:color w:val="000000" w:themeColor="text1"/>
          <w:szCs w:val="21"/>
        </w:rPr>
        <w:drawing>
          <wp:inline distT="0" distB="0" distL="0" distR="0">
            <wp:extent cx="1245235" cy="89344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F4" w:rsidRPr="002F409E" w:rsidRDefault="002F409E" w:rsidP="00C568D6">
      <w:pPr>
        <w:spacing w:line="480" w:lineRule="auto"/>
        <w:ind w:leftChars="50" w:left="105" w:firstLineChars="350" w:firstLine="735"/>
        <w:rPr>
          <w:color w:val="000000" w:themeColor="text1"/>
          <w:szCs w:val="21"/>
          <w:lang w:val="pt-BR"/>
        </w:rPr>
      </w:pPr>
      <w:r w:rsidRPr="002F409E">
        <w:rPr>
          <w:rFonts w:hint="eastAsia"/>
          <w:color w:val="000000" w:themeColor="text1"/>
          <w:lang w:val="sv-SE"/>
        </w:rPr>
        <w:t>负极：</w:t>
      </w:r>
      <w:r w:rsidRPr="002F409E">
        <w:rPr>
          <w:rFonts w:hint="eastAsia"/>
          <w:color w:val="000000" w:themeColor="text1"/>
          <w:lang w:val="sv-SE"/>
        </w:rPr>
        <w:t>Fe-2e</w:t>
      </w:r>
      <w:r w:rsidRPr="002F409E">
        <w:rPr>
          <w:rFonts w:hint="eastAsia"/>
          <w:color w:val="000000" w:themeColor="text1"/>
          <w:vertAlign w:val="superscript"/>
          <w:lang w:val="sv-SE"/>
        </w:rPr>
        <w:t xml:space="preserve">- </w:t>
      </w:r>
      <w:r w:rsidRPr="002F409E">
        <w:rPr>
          <w:rFonts w:hint="eastAsia"/>
          <w:color w:val="000000" w:themeColor="text1"/>
          <w:lang w:val="sv-SE"/>
        </w:rPr>
        <w:t>= Fe</w:t>
      </w:r>
      <w:r w:rsidRPr="002F409E">
        <w:rPr>
          <w:rFonts w:hint="eastAsia"/>
          <w:color w:val="000000" w:themeColor="text1"/>
          <w:vertAlign w:val="superscript"/>
          <w:lang w:val="sv-SE"/>
        </w:rPr>
        <w:t xml:space="preserve"> 2</w:t>
      </w:r>
      <w:r w:rsidRPr="002F409E">
        <w:rPr>
          <w:color w:val="000000" w:themeColor="text1"/>
          <w:vertAlign w:val="superscript"/>
          <w:lang w:val="sv-SE"/>
        </w:rPr>
        <w:t>+</w:t>
      </w:r>
      <w:r w:rsidRPr="002F409E">
        <w:rPr>
          <w:rFonts w:hint="eastAsia"/>
          <w:color w:val="000000" w:themeColor="text1"/>
          <w:lang w:val="sv-SE"/>
        </w:rPr>
        <w:t xml:space="preserve">   </w:t>
      </w:r>
      <w:r w:rsidRPr="002F409E">
        <w:rPr>
          <w:rFonts w:hint="eastAsia"/>
          <w:color w:val="000000" w:themeColor="text1"/>
          <w:lang w:val="sv-SE"/>
        </w:rPr>
        <w:t>正极：</w:t>
      </w:r>
      <w:r w:rsidRPr="002F409E">
        <w:rPr>
          <w:rFonts w:hint="eastAsia"/>
          <w:color w:val="000000" w:themeColor="text1"/>
          <w:lang w:val="sv-SE"/>
        </w:rPr>
        <w:t>2Fe</w:t>
      </w:r>
      <w:r w:rsidRPr="002F409E">
        <w:rPr>
          <w:rFonts w:hint="eastAsia"/>
          <w:color w:val="000000" w:themeColor="text1"/>
          <w:vertAlign w:val="superscript"/>
          <w:lang w:val="sv-SE"/>
        </w:rPr>
        <w:t>3</w:t>
      </w:r>
      <w:r w:rsidRPr="002F409E">
        <w:rPr>
          <w:color w:val="000000" w:themeColor="text1"/>
          <w:vertAlign w:val="superscript"/>
          <w:lang w:val="sv-SE"/>
        </w:rPr>
        <w:t>+</w:t>
      </w:r>
      <w:r w:rsidRPr="002F409E">
        <w:rPr>
          <w:rFonts w:hint="eastAsia"/>
          <w:color w:val="000000" w:themeColor="text1"/>
          <w:lang w:val="sv-SE"/>
        </w:rPr>
        <w:t>+2e</w:t>
      </w:r>
      <w:r w:rsidRPr="002F409E">
        <w:rPr>
          <w:rFonts w:hint="eastAsia"/>
          <w:color w:val="000000" w:themeColor="text1"/>
          <w:vertAlign w:val="superscript"/>
          <w:lang w:val="sv-SE"/>
        </w:rPr>
        <w:t xml:space="preserve">- </w:t>
      </w:r>
      <w:r w:rsidRPr="002F409E">
        <w:rPr>
          <w:rFonts w:hint="eastAsia"/>
          <w:color w:val="000000" w:themeColor="text1"/>
          <w:lang w:val="sv-SE"/>
        </w:rPr>
        <w:t>= 2Fe</w:t>
      </w:r>
      <w:r w:rsidRPr="002F409E">
        <w:rPr>
          <w:rFonts w:hint="eastAsia"/>
          <w:color w:val="000000" w:themeColor="text1"/>
          <w:vertAlign w:val="superscript"/>
          <w:lang w:val="sv-SE"/>
        </w:rPr>
        <w:t xml:space="preserve"> 2</w:t>
      </w:r>
      <w:r w:rsidRPr="002F409E">
        <w:rPr>
          <w:color w:val="000000" w:themeColor="text1"/>
          <w:vertAlign w:val="superscript"/>
          <w:lang w:val="sv-SE"/>
        </w:rPr>
        <w:t>+</w:t>
      </w:r>
    </w:p>
    <w:p w:rsidR="004701F4" w:rsidRPr="002F409E" w:rsidRDefault="004701F4" w:rsidP="00C568D6">
      <w:pPr>
        <w:tabs>
          <w:tab w:val="left" w:pos="851"/>
        </w:tabs>
        <w:spacing w:line="480" w:lineRule="auto"/>
        <w:ind w:firstLineChars="135" w:firstLine="283"/>
        <w:rPr>
          <w:noProof/>
          <w:color w:val="000000" w:themeColor="text1"/>
          <w:szCs w:val="21"/>
        </w:rPr>
      </w:pPr>
      <w:r w:rsidRPr="002F409E">
        <w:rPr>
          <w:rFonts w:hint="eastAsia"/>
          <w:noProof/>
          <w:color w:val="000000" w:themeColor="text1"/>
          <w:szCs w:val="21"/>
        </w:rPr>
        <w:t>（</w:t>
      </w:r>
      <w:r w:rsidRPr="002F409E">
        <w:rPr>
          <w:rFonts w:hint="eastAsia"/>
          <w:noProof/>
          <w:color w:val="000000" w:themeColor="text1"/>
          <w:szCs w:val="21"/>
        </w:rPr>
        <w:t>2</w:t>
      </w:r>
      <w:r w:rsidRPr="002F409E">
        <w:rPr>
          <w:rFonts w:hint="eastAsia"/>
          <w:noProof/>
          <w:color w:val="000000" w:themeColor="text1"/>
          <w:szCs w:val="21"/>
        </w:rPr>
        <w:t>）存在，将单液电池改为双液电池，将铁和氯化铁溶液分隔在两区。例如：</w:t>
      </w:r>
    </w:p>
    <w:p w:rsidR="004701F4" w:rsidRPr="002F409E" w:rsidRDefault="004701F4" w:rsidP="00C568D6">
      <w:pPr>
        <w:spacing w:line="480" w:lineRule="auto"/>
        <w:ind w:firstLineChars="400" w:firstLine="840"/>
        <w:jc w:val="left"/>
        <w:rPr>
          <w:color w:val="000000" w:themeColor="text1"/>
          <w:szCs w:val="21"/>
        </w:rPr>
      </w:pPr>
      <w:r w:rsidRPr="002F409E">
        <w:rPr>
          <w:rFonts w:hint="eastAsia"/>
          <w:noProof/>
          <w:color w:val="000000" w:themeColor="text1"/>
          <w:szCs w:val="21"/>
        </w:rPr>
        <w:drawing>
          <wp:inline distT="0" distB="0" distL="0" distR="0">
            <wp:extent cx="1690175" cy="1245118"/>
            <wp:effectExtent l="19050" t="0" r="52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65" cy="124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1F4" w:rsidRPr="002F409E" w:rsidSect="0067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C2" w:rsidRDefault="007569C2" w:rsidP="008E3E4F">
      <w:r>
        <w:separator/>
      </w:r>
    </w:p>
  </w:endnote>
  <w:endnote w:type="continuationSeparator" w:id="0">
    <w:p w:rsidR="007569C2" w:rsidRDefault="007569C2" w:rsidP="008E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C2" w:rsidRDefault="007569C2" w:rsidP="008E3E4F">
      <w:r>
        <w:separator/>
      </w:r>
    </w:p>
  </w:footnote>
  <w:footnote w:type="continuationSeparator" w:id="0">
    <w:p w:rsidR="007569C2" w:rsidRDefault="007569C2" w:rsidP="008E3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C9C"/>
    <w:multiLevelType w:val="hybridMultilevel"/>
    <w:tmpl w:val="0ABE85FC"/>
    <w:lvl w:ilvl="0" w:tplc="4740D932">
      <w:start w:val="1"/>
      <w:numFmt w:val="decimal"/>
      <w:lvlText w:val="（%1）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E4F"/>
    <w:rsid w:val="002B4648"/>
    <w:rsid w:val="002F409E"/>
    <w:rsid w:val="003007AB"/>
    <w:rsid w:val="00462544"/>
    <w:rsid w:val="004701F4"/>
    <w:rsid w:val="004B064F"/>
    <w:rsid w:val="005862EB"/>
    <w:rsid w:val="00685045"/>
    <w:rsid w:val="00743879"/>
    <w:rsid w:val="007569C2"/>
    <w:rsid w:val="007763FB"/>
    <w:rsid w:val="007D6401"/>
    <w:rsid w:val="008E3E4F"/>
    <w:rsid w:val="0093572D"/>
    <w:rsid w:val="00A94BFA"/>
    <w:rsid w:val="00AD4DA4"/>
    <w:rsid w:val="00B06881"/>
    <w:rsid w:val="00C568D6"/>
    <w:rsid w:val="00D46647"/>
    <w:rsid w:val="00D80130"/>
    <w:rsid w:val="00DE5FE1"/>
    <w:rsid w:val="00DF2FCE"/>
    <w:rsid w:val="00F9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E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1F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F409E"/>
    <w:pPr>
      <w:ind w:firstLineChars="200" w:firstLine="420"/>
    </w:pPr>
  </w:style>
  <w:style w:type="paragraph" w:customStyle="1" w:styleId="0">
    <w:name w:val="正文_0"/>
    <w:qFormat/>
    <w:locked/>
    <w:rsid w:val="002F409E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2020-03-09T15:35:00Z</dcterms:created>
  <dcterms:modified xsi:type="dcterms:W3CDTF">2020-03-16T03:16:00Z</dcterms:modified>
</cp:coreProperties>
</file>