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D07" w:rsidRPr="00465D07" w:rsidRDefault="00465D07" w:rsidP="00465D07">
      <w:pPr>
        <w:tabs>
          <w:tab w:val="left" w:pos="1560"/>
          <w:tab w:val="left" w:pos="2977"/>
        </w:tabs>
        <w:spacing w:line="360" w:lineRule="auto"/>
        <w:jc w:val="center"/>
        <w:rPr>
          <w:rFonts w:ascii="黑体" w:eastAsia="黑体" w:hAnsi="黑体" w:cs="Times New Roman"/>
          <w:bCs/>
          <w:sz w:val="28"/>
          <w:szCs w:val="40"/>
        </w:rPr>
      </w:pPr>
      <w:r w:rsidRPr="00465D07">
        <w:rPr>
          <w:rFonts w:ascii="黑体" w:eastAsia="黑体" w:hAnsi="黑体" w:cs="Times New Roman" w:hint="eastAsia"/>
          <w:bCs/>
          <w:sz w:val="28"/>
          <w:szCs w:val="40"/>
        </w:rPr>
        <w:t>高二年级化学第</w:t>
      </w:r>
      <w:r w:rsidR="0073514E">
        <w:rPr>
          <w:rFonts w:ascii="华文宋体" w:eastAsia="华文宋体" w:hAnsi="华文宋体" w:cs="Times New Roman" w:hint="eastAsia"/>
          <w:bCs/>
          <w:sz w:val="28"/>
          <w:szCs w:val="40"/>
        </w:rPr>
        <w:t>3</w:t>
      </w:r>
      <w:r w:rsidRPr="00465D07">
        <w:rPr>
          <w:rFonts w:ascii="黑体" w:eastAsia="黑体" w:hAnsi="黑体" w:cs="Times New Roman" w:hint="eastAsia"/>
          <w:bCs/>
          <w:sz w:val="28"/>
          <w:szCs w:val="40"/>
        </w:rPr>
        <w:t>课时</w:t>
      </w:r>
      <w:bookmarkStart w:id="0" w:name="_GoBack"/>
      <w:bookmarkEnd w:id="0"/>
      <w:r w:rsidRPr="00465D07">
        <w:rPr>
          <w:rFonts w:ascii="黑体" w:eastAsia="黑体" w:hAnsi="黑体" w:cs="Times New Roman"/>
          <w:bCs/>
          <w:sz w:val="28"/>
          <w:szCs w:val="40"/>
        </w:rPr>
        <w:t>《</w:t>
      </w:r>
      <w:r w:rsidRPr="00465D07">
        <w:rPr>
          <w:rFonts w:ascii="黑体" w:eastAsia="黑体" w:hAnsi="黑体" w:cs="Times New Roman" w:hint="eastAsia"/>
          <w:bCs/>
          <w:sz w:val="28"/>
          <w:szCs w:val="40"/>
        </w:rPr>
        <w:t>应用广泛的锂电池</w:t>
      </w:r>
      <w:r w:rsidRPr="00465D07">
        <w:rPr>
          <w:rFonts w:ascii="黑体" w:eastAsia="黑体" w:hAnsi="黑体" w:cs="Times New Roman"/>
          <w:bCs/>
          <w:sz w:val="28"/>
          <w:szCs w:val="40"/>
        </w:rPr>
        <w:t>》</w:t>
      </w:r>
      <w:r w:rsidRPr="00465D07">
        <w:rPr>
          <w:rFonts w:ascii="黑体" w:eastAsia="黑体" w:hAnsi="黑体" w:cs="Times New Roman" w:hint="eastAsia"/>
          <w:bCs/>
          <w:sz w:val="28"/>
          <w:szCs w:val="40"/>
        </w:rPr>
        <w:t xml:space="preserve"> </w:t>
      </w:r>
      <w:r w:rsidRPr="00465D07">
        <w:rPr>
          <w:rFonts w:ascii="黑体" w:eastAsia="黑体" w:hAnsi="黑体" w:cs="Times New Roman"/>
          <w:bCs/>
          <w:sz w:val="28"/>
          <w:szCs w:val="40"/>
        </w:rPr>
        <w:t xml:space="preserve">  </w:t>
      </w:r>
      <w:r w:rsidRPr="00465D07">
        <w:rPr>
          <w:rFonts w:ascii="黑体" w:eastAsia="黑体" w:hAnsi="黑体" w:cs="Times New Roman" w:hint="eastAsia"/>
          <w:bCs/>
          <w:sz w:val="28"/>
          <w:szCs w:val="40"/>
        </w:rPr>
        <w:t>学习指南</w:t>
      </w:r>
    </w:p>
    <w:p w:rsidR="00AA20AE" w:rsidRDefault="00465D07">
      <w:pPr>
        <w:spacing w:line="360" w:lineRule="auto"/>
        <w:rPr>
          <w:rFonts w:ascii="华文宋体" w:eastAsia="华文宋体" w:hAnsi="华文宋体"/>
          <w:szCs w:val="21"/>
        </w:rPr>
      </w:pPr>
      <w:r w:rsidRPr="00465D07">
        <w:rPr>
          <w:rFonts w:ascii="华文宋体" w:eastAsia="华文宋体" w:hAnsi="华文宋体" w:hint="eastAsia"/>
          <w:szCs w:val="21"/>
        </w:rPr>
        <w:t>【学习目标】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/>
          <w:szCs w:val="21"/>
        </w:rPr>
        <w:t xml:space="preserve"> 1</w:t>
      </w:r>
      <w:r>
        <w:rPr>
          <w:rFonts w:ascii="宋体" w:eastAsia="宋体" w:hAnsi="宋体" w:hint="eastAsia"/>
          <w:szCs w:val="21"/>
        </w:rPr>
        <w:t>．</w:t>
      </w:r>
      <w:r>
        <w:rPr>
          <w:rFonts w:ascii="华文宋体" w:eastAsia="华文宋体" w:hAnsi="华文宋体" w:hint="eastAsia"/>
          <w:szCs w:val="21"/>
        </w:rPr>
        <w:t>回顾历史，复习铜锌稀硫酸的经典原电池认知模型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2</w:t>
      </w:r>
      <w:r>
        <w:rPr>
          <w:rFonts w:ascii="宋体" w:eastAsia="宋体" w:hAnsi="宋体" w:hint="eastAsia"/>
          <w:szCs w:val="21"/>
        </w:rPr>
        <w:t>．</w:t>
      </w:r>
      <w:r>
        <w:rPr>
          <w:rFonts w:ascii="华文宋体" w:eastAsia="华文宋体" w:hAnsi="华文宋体" w:hint="eastAsia"/>
          <w:szCs w:val="21"/>
        </w:rPr>
        <w:t>在解决铜锌原电池自放电问题的情境中，认识典型的锂电池</w:t>
      </w:r>
    </w:p>
    <w:p w:rsidR="00F8293A" w:rsidRPr="00F8293A" w:rsidRDefault="00F8293A">
      <w:pPr>
        <w:spacing w:line="360" w:lineRule="auto"/>
        <w:rPr>
          <w:rFonts w:ascii="华文宋体" w:eastAsia="华文宋体" w:hAnsi="华文宋体" w:hint="eastAsia"/>
          <w:szCs w:val="21"/>
        </w:rPr>
      </w:pPr>
      <w:r w:rsidRPr="00F8293A">
        <w:rPr>
          <w:rFonts w:ascii="华文宋体" w:eastAsia="华文宋体" w:hAnsi="华文宋体" w:hint="eastAsia"/>
          <w:szCs w:val="21"/>
        </w:rPr>
        <w:t xml:space="preserve"> 3</w:t>
      </w:r>
      <w:r w:rsidRPr="00F8293A">
        <w:rPr>
          <w:rFonts w:ascii="华文宋体" w:eastAsia="华文宋体" w:hAnsi="华文宋体" w:hint="eastAsia"/>
          <w:szCs w:val="21"/>
        </w:rPr>
        <w:t>．</w:t>
      </w:r>
      <w:r>
        <w:rPr>
          <w:rFonts w:ascii="华文宋体" w:eastAsia="华文宋体" w:hAnsi="华文宋体" w:hint="eastAsia"/>
          <w:szCs w:val="21"/>
        </w:rPr>
        <w:t>在对锂电池分析和理解的基础上，自主改进铜锌原电池并解决相关问题</w:t>
      </w:r>
    </w:p>
    <w:p w:rsidR="00AA20AE" w:rsidRDefault="00465D07">
      <w:pPr>
        <w:spacing w:line="360" w:lineRule="auto"/>
        <w:rPr>
          <w:rFonts w:ascii="华文宋体" w:eastAsia="华文宋体" w:hAnsi="华文宋体"/>
          <w:szCs w:val="21"/>
        </w:rPr>
      </w:pPr>
      <w:r w:rsidRPr="00465D07">
        <w:rPr>
          <w:rFonts w:ascii="华文宋体" w:eastAsia="华文宋体" w:hAnsi="华文宋体" w:hint="eastAsia"/>
          <w:szCs w:val="21"/>
        </w:rPr>
        <w:t>【学法指导】</w:t>
      </w:r>
    </w:p>
    <w:p w:rsidR="00F8293A" w:rsidRPr="00465D07" w:rsidRDefault="00F8293A">
      <w:pPr>
        <w:spacing w:line="360" w:lineRule="auto"/>
        <w:rPr>
          <w:rFonts w:ascii="华文宋体" w:eastAsia="华文宋体" w:hAnsi="华文宋体" w:hint="eastAsia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</w:t>
      </w:r>
      <w:r>
        <w:rPr>
          <w:rFonts w:ascii="华文宋体" w:eastAsia="华文宋体" w:hAnsi="华文宋体"/>
          <w:szCs w:val="21"/>
        </w:rPr>
        <w:t xml:space="preserve">   </w:t>
      </w:r>
      <w:r>
        <w:rPr>
          <w:rFonts w:ascii="华文宋体" w:eastAsia="华文宋体" w:hAnsi="华文宋体" w:hint="eastAsia"/>
          <w:szCs w:val="21"/>
        </w:rPr>
        <w:t>在氧化还原反应理解的基础上，复习相关概念（氧化剂与还原剂、氧化反应与还原反应和电子转移关系等）。根据装置示意图理解锂电池的工作原理，并能体会电池改进的目的和方法等。</w:t>
      </w:r>
    </w:p>
    <w:p w:rsidR="00AA20AE" w:rsidRDefault="00465D07">
      <w:pPr>
        <w:spacing w:line="360" w:lineRule="auto"/>
        <w:rPr>
          <w:rFonts w:ascii="华文宋体" w:eastAsia="华文宋体" w:hAnsi="华文宋体"/>
          <w:szCs w:val="21"/>
        </w:rPr>
      </w:pPr>
      <w:r w:rsidRPr="00465D07">
        <w:rPr>
          <w:rFonts w:ascii="华文宋体" w:eastAsia="华文宋体" w:hAnsi="华文宋体" w:hint="eastAsia"/>
          <w:szCs w:val="21"/>
        </w:rPr>
        <w:t>【学习任务】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任务1：回顾铜锌原电池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复习原电池的基本装置、原理（原电池的构成要素），并提出铜锌原电池的局限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任务2：认识典型的锂电池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以2019年诺贝尔奖为情境，分析锂电池的正负极及反应，突出科学创新精神</w:t>
      </w:r>
    </w:p>
    <w:p w:rsidR="00F8293A" w:rsidRDefault="00F8293A">
      <w:pPr>
        <w:spacing w:line="360" w:lineRule="auto"/>
        <w:rPr>
          <w:rFonts w:ascii="华文宋体" w:eastAsia="华文宋体" w:hAnsi="华文宋体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任务3：改进铜锌原电池</w:t>
      </w:r>
    </w:p>
    <w:p w:rsidR="00F8293A" w:rsidRPr="00465D07" w:rsidRDefault="00F8293A">
      <w:pPr>
        <w:spacing w:line="360" w:lineRule="auto"/>
        <w:rPr>
          <w:rFonts w:ascii="华文宋体" w:eastAsia="华文宋体" w:hAnsi="华文宋体" w:hint="eastAsia"/>
          <w:szCs w:val="21"/>
        </w:rPr>
      </w:pPr>
      <w:r>
        <w:rPr>
          <w:rFonts w:ascii="华文宋体" w:eastAsia="华文宋体" w:hAnsi="华文宋体" w:hint="eastAsia"/>
          <w:szCs w:val="21"/>
        </w:rPr>
        <w:t xml:space="preserve"> 在理解锂电池设计的基础上，发挥创造性思维，改进铜锌原电池，认识盐桥的重要作用</w:t>
      </w:r>
    </w:p>
    <w:sectPr w:rsidR="00F8293A" w:rsidRPr="00465D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45444"/>
    <w:rsid w:val="00007D59"/>
    <w:rsid w:val="000A773F"/>
    <w:rsid w:val="000C3C08"/>
    <w:rsid w:val="000D1BBB"/>
    <w:rsid w:val="000D4153"/>
    <w:rsid w:val="0013015F"/>
    <w:rsid w:val="001F4CD3"/>
    <w:rsid w:val="00277F21"/>
    <w:rsid w:val="00345EC2"/>
    <w:rsid w:val="00352520"/>
    <w:rsid w:val="00403405"/>
    <w:rsid w:val="00465D07"/>
    <w:rsid w:val="0048392D"/>
    <w:rsid w:val="0050631A"/>
    <w:rsid w:val="00633B0A"/>
    <w:rsid w:val="00653AB6"/>
    <w:rsid w:val="00704501"/>
    <w:rsid w:val="0073514E"/>
    <w:rsid w:val="007A4618"/>
    <w:rsid w:val="007F7CBF"/>
    <w:rsid w:val="00890BC8"/>
    <w:rsid w:val="008A3454"/>
    <w:rsid w:val="009661B9"/>
    <w:rsid w:val="009711B3"/>
    <w:rsid w:val="009B7CFD"/>
    <w:rsid w:val="00A255C0"/>
    <w:rsid w:val="00AA20AE"/>
    <w:rsid w:val="00AC69EE"/>
    <w:rsid w:val="00AC7B6D"/>
    <w:rsid w:val="00C15D30"/>
    <w:rsid w:val="00C2476A"/>
    <w:rsid w:val="00C35947"/>
    <w:rsid w:val="00C851F9"/>
    <w:rsid w:val="00CB2304"/>
    <w:rsid w:val="00D245EB"/>
    <w:rsid w:val="00E45444"/>
    <w:rsid w:val="00E8465D"/>
    <w:rsid w:val="00E85B80"/>
    <w:rsid w:val="00F8293A"/>
    <w:rsid w:val="00FB78DE"/>
    <w:rsid w:val="00FD5C6A"/>
    <w:rsid w:val="2F9E551C"/>
    <w:rsid w:val="40BA47D9"/>
    <w:rsid w:val="67AB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0088D77-777E-46EA-9F1B-C445C9934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F63E41A-4E28-4735-8C2D-C0AE47E03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56</Words>
  <Characters>325</Characters>
  <Application>Microsoft Office Word</Application>
  <DocSecurity>0</DocSecurity>
  <Lines>2</Lines>
  <Paragraphs>1</Paragraphs>
  <ScaleCrop>false</ScaleCrop>
  <Company/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曹宇辉</dc:creator>
  <cp:lastModifiedBy>杨頔</cp:lastModifiedBy>
  <cp:revision>19</cp:revision>
  <dcterms:created xsi:type="dcterms:W3CDTF">2020-02-04T06:18:00Z</dcterms:created>
  <dcterms:modified xsi:type="dcterms:W3CDTF">2020-03-14T08:13:00Z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