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D8F" w:rsidRDefault="009C6821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书法家的小故事——王铎</w:t>
      </w:r>
    </w:p>
    <w:p w:rsidR="00745D8F" w:rsidRDefault="00745D8F"/>
    <w:p w:rsidR="00745D8F" w:rsidRDefault="009C6821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今天老师带着大家一起学</w:t>
      </w:r>
      <w:r>
        <w:rPr>
          <w:rFonts w:hint="eastAsia"/>
          <w:sz w:val="24"/>
          <w:szCs w:val="32"/>
        </w:rPr>
        <w:t>习王铎的行草书，重点体会用墨的方法。</w:t>
      </w:r>
    </w:p>
    <w:p w:rsidR="00745D8F" w:rsidRDefault="009C6821">
      <w:pPr>
        <w:spacing w:line="360" w:lineRule="auto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262890</wp:posOffset>
            </wp:positionV>
            <wp:extent cx="1454150" cy="1941195"/>
            <wp:effectExtent l="0" t="0" r="6350" b="190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4821" b="10598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</w:rPr>
        <w:t>任务</w:t>
      </w:r>
      <w:proofErr w:type="gramStart"/>
      <w:r>
        <w:rPr>
          <w:rFonts w:hint="eastAsia"/>
          <w:b/>
          <w:bCs/>
          <w:sz w:val="24"/>
          <w:szCs w:val="32"/>
        </w:rPr>
        <w:t>一</w:t>
      </w:r>
      <w:proofErr w:type="gramEnd"/>
      <w:r>
        <w:rPr>
          <w:rFonts w:hint="eastAsia"/>
          <w:b/>
          <w:bCs/>
          <w:sz w:val="24"/>
          <w:szCs w:val="32"/>
        </w:rPr>
        <w:t>：学一学</w:t>
      </w:r>
    </w:p>
    <w:p w:rsidR="00745D8F" w:rsidRDefault="009C6821">
      <w:pPr>
        <w:spacing w:line="360" w:lineRule="auto"/>
        <w:rPr>
          <w:color w:val="333333"/>
        </w:rPr>
      </w:pPr>
      <w:r>
        <w:rPr>
          <w:rFonts w:ascii="宋体" w:eastAsia="宋体" w:hAnsi="宋体" w:cs="宋体" w:hint="eastAsia"/>
          <w:sz w:val="24"/>
          <w:szCs w:val="32"/>
        </w:rPr>
        <w:t>1.</w:t>
      </w:r>
      <w:r>
        <w:rPr>
          <w:rFonts w:ascii="宋体" w:eastAsia="宋体" w:hAnsi="宋体" w:cs="宋体" w:hint="eastAsia"/>
          <w:sz w:val="24"/>
          <w:szCs w:val="32"/>
        </w:rPr>
        <w:t>认识王铎</w:t>
      </w:r>
    </w:p>
    <w:tbl>
      <w:tblPr>
        <w:tblStyle w:val="a3"/>
        <w:tblpPr w:leftFromText="180" w:rightFromText="180" w:vertAnchor="text" w:horzAnchor="page" w:tblpX="1072" w:tblpY="458"/>
        <w:tblOverlap w:val="never"/>
        <w:tblW w:w="0" w:type="auto"/>
        <w:tblLook w:val="04A0" w:firstRow="1" w:lastRow="0" w:firstColumn="1" w:lastColumn="0" w:noHBand="0" w:noVBand="1"/>
      </w:tblPr>
      <w:tblGrid>
        <w:gridCol w:w="1450"/>
        <w:gridCol w:w="5820"/>
      </w:tblGrid>
      <w:tr w:rsidR="00745D8F">
        <w:trPr>
          <w:trHeight w:val="317"/>
        </w:trPr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别称</w:t>
            </w:r>
          </w:p>
        </w:tc>
        <w:tc>
          <w:tcPr>
            <w:tcW w:w="5820" w:type="dxa"/>
          </w:tcPr>
          <w:p w:rsidR="00745D8F" w:rsidRDefault="009C6821">
            <w:pPr>
              <w:widowControl/>
              <w:wordWrap w:val="0"/>
              <w:spacing w:line="260" w:lineRule="atLeast"/>
              <w:jc w:val="left"/>
              <w:rPr>
                <w:rFonts w:ascii="宋体" w:eastAsia="宋体" w:hAnsi="宋体" w:cs="宋体"/>
                <w:color w:val="000000" w:themeColor="text1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烟潭渔叟</w:t>
            </w:r>
            <w:proofErr w:type="gramEnd"/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 xml:space="preserve"> </w:t>
            </w:r>
          </w:p>
        </w:tc>
      </w:tr>
      <w:tr w:rsidR="00745D8F"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所处时代</w:t>
            </w:r>
          </w:p>
        </w:tc>
        <w:tc>
          <w:tcPr>
            <w:tcW w:w="5820" w:type="dxa"/>
          </w:tcPr>
          <w:p w:rsidR="00745D8F" w:rsidRDefault="009C6821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明末清初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 xml:space="preserve"> </w:t>
            </w:r>
          </w:p>
        </w:tc>
      </w:tr>
      <w:tr w:rsidR="00745D8F"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出生地</w:t>
            </w:r>
          </w:p>
        </w:tc>
        <w:tc>
          <w:tcPr>
            <w:tcW w:w="5820" w:type="dxa"/>
          </w:tcPr>
          <w:p w:rsidR="00745D8F" w:rsidRDefault="009C6821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河南孟津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，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人称“王孟津”。</w:t>
            </w:r>
          </w:p>
        </w:tc>
      </w:tr>
      <w:tr w:rsidR="00745D8F"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生卒年</w:t>
            </w:r>
          </w:p>
        </w:tc>
        <w:tc>
          <w:tcPr>
            <w:tcW w:w="5820" w:type="dxa"/>
          </w:tcPr>
          <w:p w:rsidR="00745D8F" w:rsidRDefault="009C6821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1592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年（明</w:t>
            </w:r>
            <w:hyperlink r:id="rId9" w:tgtFrame="https://baike.baidu.com/item/%E7%8E%8B%E9%93%8E/_blank" w:history="1">
              <w:r>
                <w:rPr>
                  <w:rStyle w:val="a4"/>
                  <w:rFonts w:ascii="宋体" w:eastAsia="宋体" w:hAnsi="宋体" w:cs="宋体" w:hint="eastAsia"/>
                  <w:color w:val="000000" w:themeColor="text1"/>
                  <w:sz w:val="24"/>
                  <w:u w:val="none"/>
                </w:rPr>
                <w:t>万历</w:t>
              </w:r>
            </w:hyperlink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二十年）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——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1652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年（清</w:t>
            </w:r>
            <w:hyperlink r:id="rId10" w:tgtFrame="https://baike.baidu.com/item/%E7%8E%8B%E9%93%8E/_blank" w:history="1">
              <w:r>
                <w:rPr>
                  <w:rStyle w:val="a4"/>
                  <w:rFonts w:ascii="宋体" w:eastAsia="宋体" w:hAnsi="宋体" w:cs="宋体" w:hint="eastAsia"/>
                  <w:color w:val="000000" w:themeColor="text1"/>
                  <w:sz w:val="24"/>
                  <w:u w:val="none"/>
                </w:rPr>
                <w:t>顺治</w:t>
              </w:r>
            </w:hyperlink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九年）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 xml:space="preserve"> </w:t>
            </w:r>
          </w:p>
        </w:tc>
      </w:tr>
      <w:tr w:rsidR="00745D8F"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主要成就</w:t>
            </w:r>
          </w:p>
        </w:tc>
        <w:tc>
          <w:tcPr>
            <w:tcW w:w="5820" w:type="dxa"/>
          </w:tcPr>
          <w:p w:rsidR="00745D8F" w:rsidRDefault="009C6821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书法、绘画</w:t>
            </w:r>
          </w:p>
        </w:tc>
      </w:tr>
      <w:tr w:rsidR="00745D8F">
        <w:tc>
          <w:tcPr>
            <w:tcW w:w="1450" w:type="dxa"/>
            <w:shd w:val="clear" w:color="auto" w:fill="CFCDCD" w:themeFill="background2" w:themeFillShade="E5"/>
          </w:tcPr>
          <w:p w:rsidR="00745D8F" w:rsidRDefault="009C6821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书法代表作</w:t>
            </w:r>
          </w:p>
        </w:tc>
        <w:tc>
          <w:tcPr>
            <w:tcW w:w="5820" w:type="dxa"/>
          </w:tcPr>
          <w:p w:rsidR="00745D8F" w:rsidRDefault="009C6821">
            <w:pPr>
              <w:widowControl/>
              <w:wordWrap w:val="0"/>
              <w:spacing w:line="260" w:lineRule="atLeast"/>
              <w:jc w:val="left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《拟山园帖》《琅华馆帖》《</w:t>
            </w:r>
            <w:hyperlink r:id="rId11" w:tgtFrame="https://baike.baidu.com/item/%E7%8E%8B%E9%93%8E/_blank" w:history="1">
              <w:r>
                <w:rPr>
                  <w:rStyle w:val="a4"/>
                  <w:rFonts w:ascii="宋体" w:eastAsia="宋体" w:hAnsi="宋体" w:cs="宋体" w:hint="eastAsia"/>
                  <w:color w:val="000000" w:themeColor="text1"/>
                  <w:sz w:val="24"/>
                  <w:u w:val="none"/>
                </w:rPr>
                <w:t>雪景竹石图</w:t>
              </w:r>
            </w:hyperlink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》等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 xml:space="preserve"> </w:t>
            </w:r>
          </w:p>
        </w:tc>
      </w:tr>
    </w:tbl>
    <w:p w:rsidR="00745D8F" w:rsidRDefault="00745D8F"/>
    <w:p w:rsidR="00745D8F" w:rsidRDefault="00745D8F"/>
    <w:p w:rsidR="00745D8F" w:rsidRDefault="009C6821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分钟了解王铎动画视频链接</w:t>
      </w:r>
    </w:p>
    <w:p w:rsidR="00745D8F" w:rsidRDefault="009C6821">
      <w:pPr>
        <w:tabs>
          <w:tab w:val="left" w:pos="5128"/>
        </w:tabs>
        <w:jc w:val="left"/>
      </w:pPr>
      <w:hyperlink r:id="rId12" w:history="1">
        <w:r>
          <w:rPr>
            <w:rStyle w:val="a4"/>
          </w:rPr>
          <w:t>https://baike.baidu.com/item/</w:t>
        </w:r>
        <w:r>
          <w:rPr>
            <w:rStyle w:val="a4"/>
          </w:rPr>
          <w:t>王铎</w:t>
        </w:r>
        <w:r>
          <w:rPr>
            <w:rStyle w:val="a4"/>
          </w:rPr>
          <w:t>/7860?fr=aladdin</w:t>
        </w:r>
      </w:hyperlink>
    </w:p>
    <w:p w:rsidR="00745D8F" w:rsidRDefault="00745D8F">
      <w:pPr>
        <w:tabs>
          <w:tab w:val="left" w:pos="5128"/>
        </w:tabs>
        <w:jc w:val="left"/>
        <w:rPr>
          <w:rFonts w:ascii="宋体" w:eastAsia="宋体" w:hAnsi="宋体" w:cs="宋体"/>
          <w:sz w:val="24"/>
          <w:szCs w:val="32"/>
        </w:rPr>
      </w:pPr>
    </w:p>
    <w:p w:rsidR="00745D8F" w:rsidRDefault="009C6821">
      <w:pPr>
        <w:tabs>
          <w:tab w:val="left" w:pos="5128"/>
        </w:tabs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2.</w:t>
      </w:r>
      <w:r>
        <w:rPr>
          <w:rFonts w:ascii="宋体" w:eastAsia="宋体" w:hAnsi="宋体" w:cs="宋体" w:hint="eastAsia"/>
          <w:sz w:val="24"/>
          <w:szCs w:val="32"/>
        </w:rPr>
        <w:t>作品赏析，学习王铎的用墨变化。</w:t>
      </w:r>
    </w:p>
    <w:p w:rsidR="00745D8F" w:rsidRDefault="009C6821">
      <w:pPr>
        <w:tabs>
          <w:tab w:val="left" w:pos="5128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177800</wp:posOffset>
                </wp:positionV>
                <wp:extent cx="4285615" cy="2647315"/>
                <wp:effectExtent l="4445" t="4445" r="15240" b="152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4430" y="5844540"/>
                          <a:ext cx="4285615" cy="264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D8F" w:rsidRDefault="009C6821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4154805" cy="2432050"/>
                                  <wp:effectExtent l="0" t="0" r="10795" b="635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r="23434" b="203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805" cy="243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4.4pt;margin-top:14pt;width:337.45pt;height:20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6+lgIAAHgFAAAOAAAAZHJzL2Uyb0RvYy54bWysVM1uEzEQviPxDpbvdJN0Nw1RN1VoVYRU&#10;0YqCODteu7Hq9RjbyW54AHgDTly481x9DsbeTZoAlyIuux7PN3+fZ+b0rK01WQvnFZiSDo8GlAjD&#10;oVLmrqQf3l++mFDiAzMV02BESTfC07PZ82enjZ2KESxBV8IRdGL8tLElXYZgp1nm+VLUzB+BFQaV&#10;ElzNAoruLqsca9B7rbPRYDDOGnCVdcCF93h70SnpLPmXUvBwLaUXgeiSYm4hfV36LuI3m52y6Z1j&#10;dql4nwb7hyxqpgwG3bm6YIGRlVN/uKoVd+BBhiMOdQZSKi5SDVjNcPBbNbdLZkWqBcnxdkeT/39u&#10;+dv1jSOqKmlOiWE1PtHDt68P338+/PhC8khPY/0UUbcWcaF9BS0+8/be42WsupWujn+sh0T9sMjz&#10;Y6R7U9JikudF3hMt2kA4AvLRpBgPC0o4Ikbj/OQYBYyVPbqyzofXAmoSDyV1+JKJYLa+8qGDbiEx&#10;sgetqkuldRJi94hz7cia4bvrkBJG5wcobUhT0vFxMUiOD3TR9c5+oRm/79PbQ6E/bTDnSFBHRDqF&#10;jRYxCW3eCYnMYrl9gMOsGOfC7DJL6GgmsYanGPb4aCpSvz/FeGeRIoMJO+NaGXAdL4dpV/dbMmWH&#10;3zLQ1R0pCO2i7RtnAdUG+8ZBN3je8kuF1F4xH26Yw0nDJsHtEa7xIzXge0B/omQJ7vPf7iMeBwC1&#10;lDQ4uSX1n1bMCUr0G4Oj8XKYY7+RkIS8OBmh4PY1i32NWdXngE0yxD1leTpGfNDbo3RQf8QlM49R&#10;UcUMx9glDdvjeej2CS4pLubzBMLhtixcmVvLo+tIr4H5KoBUqXkjTR03PX043qn9+1UU98e+nFCP&#10;C3P2CwAA//8DAFBLAwQUAAYACAAAACEAUyFO/tsAAAAIAQAADwAAAGRycy9kb3ducmV2LnhtbEyP&#10;MU/DMBSEdyT+g/WQ2KhDiYob4lSACgtTC2J241fbIn6ObDcN/x4zwXi609137Wb2A5swJhdIwu2i&#10;AobUB+3ISPh4f7kRwFJWpNUQCCV8Y4JNd3nRqkaHM+1w2mfDSgmlRkmwOY8N56m36FVahBGpeMcQ&#10;vcpFRsN1VOdS7ge+rKoV98pRWbBqxGeL/df+5CVsn8za9EJFuxXauWn+PL6ZVymvr+bHB2AZ5/wX&#10;hl/8gg5dYTqEE+nEBgmigGcJS1EeFXsl7u6BHSTUdb0G3rX8/4HuBwAA//8DAFBLAQItABQABgAI&#10;AAAAIQC2gziS/gAAAOEBAAATAAAAAAAAAAAAAAAAAAAAAABbQ29udGVudF9UeXBlc10ueG1sUEsB&#10;Ai0AFAAGAAgAAAAhADj9If/WAAAAlAEAAAsAAAAAAAAAAAAAAAAALwEAAF9yZWxzLy5yZWxzUEsB&#10;Ai0AFAAGAAgAAAAhAESmXr6WAgAAeAUAAA4AAAAAAAAAAAAAAAAALgIAAGRycy9lMm9Eb2MueG1s&#10;UEsBAi0AFAAGAAgAAAAhAFMhTv7bAAAACAEAAA8AAAAAAAAAAAAAAAAA8AQAAGRycy9kb3ducmV2&#10;LnhtbFBLBQYAAAAABAAEAPMAAAD4BQAAAAA=&#10;" fillcolor="white [3201]" strokeweight=".5pt">
                <v:textbox>
                  <w:txbxContent>
                    <w:p w:rsidR="00745D8F" w:rsidRDefault="009C6821">
                      <w:r>
                        <w:rPr>
                          <w:noProof/>
                        </w:rPr>
                        <w:drawing>
                          <wp:inline distT="0" distB="0" distL="114300" distR="114300">
                            <wp:extent cx="4154805" cy="2432050"/>
                            <wp:effectExtent l="0" t="0" r="10795" b="635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r="23434" b="203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805" cy="243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</w:t>
      </w: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9C6821">
      <w:pPr>
        <w:tabs>
          <w:tab w:val="left" w:pos="5128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76200</wp:posOffset>
                </wp:positionV>
                <wp:extent cx="4267200" cy="1549400"/>
                <wp:effectExtent l="4445" t="4445" r="8255" b="825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9680" y="8263890"/>
                          <a:ext cx="42672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D8F" w:rsidRDefault="009C6821">
                            <w:r>
                              <w:rPr>
                                <w:rFonts w:hint="eastAsia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508885" cy="1396365"/>
                                  <wp:effectExtent l="0" t="0" r="5715" b="63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r="24157" b="249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885" cy="139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position:absolute;margin-left:8.4pt;margin-top:6pt;width:336pt;height:1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eNmAIAAH8FAAAOAAAAZHJzL2Uyb0RvYy54bWysVE1uEzEU3iNxB8t7Okk6CUnUSRVSFSFV&#10;tCIg1o7Hbkb1+BnbyUw4ANyAFRv2nCvn4NkzmSbApojNjO33vb/v/Vxc1qUiW2FdATqj/bMeJUJz&#10;yAt9n9EP769fjClxnumcKdAiozvh6OXs+bOLykzFANagcmEJGtFuWpmMrr030yRxfC1K5s7ACI1C&#10;CbZkHq/2Psktq9B6qZJBrzdKKrC5scCFc/h61QjpLNqXUnB/K6UTnqiMYmw+fm38rsI3mV2w6b1l&#10;Zl3wNgz2D1GUrNDotDN1xTwjG1v8YaosuAUH0p9xKBOQsuAi5oDZ9Hu/ZbNcMyNiLkiOMx1N7v+Z&#10;5W+3d5YUeUaHlGhWYon2377uv//c//hChoGeyrgpopYGcb5+BTWW+fDu8DFkXUtbhj/mQ4J8kE5G&#10;Y6R7l9HxYHQ+nrREi9oTjoB0MHqJ1aOEI6I/TCcpXtBX8mjKWOdfCyhJOGTUYiUjwWx743wDPUCC&#10;ZweqyK8LpeIldI9YKEu2DOuufAwYjZ+glCZVRkfnw140fCILpjv9lWL8oQ3vCIX2lMaYA0ENEfHk&#10;d0qEIJR+JyQyi+m2Dk6jYpwL3UUW0UFNYg5PUWzxQVXEfn+KcqcRPYP2nXJZaLANL6dh5w8HMmWD&#10;PzDQ5B0o8PWqji3V9ckK8h22j4Vm/pzh1wUyfMOcv2MWBw5bAZeIv8WPVIBlgfZEyRrs57+9BzzO&#10;AUopqXCAM+o+bZgVlKg3Gidk0k/TMPHxkg6x3yixx5LVsURvygVgr/RxXRkejwHv1eEoLZQfcdfM&#10;g1cUMc3Rd0b94bjwzVrBXcXFfB5BOOOG+Ru9NDyYDixrmG88yCL2cGCr4aZlEac8TkG7kcIaOb5H&#10;1OPenP0CAAD//wMAUEsDBBQABgAIAAAAIQBuD9pM2wAAAAkBAAAPAAAAZHJzL2Rvd25yZXYueG1s&#10;TI/BTsMwEETvSPyDtUjcqEMkIhPiVAUVLpxoEWc33tpWYzuy3TT8PcsJTqvZWc2+6daLH9mMKbsY&#10;JNyvKmAYhqhdMBI+9693AlguKmg1xoASvjHDur++6lSr4yV84LwrhlFIyK2SYEuZWs7zYNGrvIoT&#10;BvKOMXlVSCbDdVIXCvcjr6uq4V65QB+smvDF4nDanb2E7bN5NINQyW6Fdm5evo7v5k3K25tl8wSs&#10;4FL+juEXn9ChJ6ZDPAed2Ui6IfJCs6ZK5DdC0OIgoX5oKuB9x/836H8AAAD//wMAUEsBAi0AFAAG&#10;AAgAAAAhALaDOJL+AAAA4QEAABMAAAAAAAAAAAAAAAAAAAAAAFtDb250ZW50X1R5cGVzXS54bWxQ&#10;SwECLQAUAAYACAAAACEAOP0h/9YAAACUAQAACwAAAAAAAAAAAAAAAAAvAQAAX3JlbHMvLnJlbHNQ&#10;SwECLQAUAAYACAAAACEAUJcHjZgCAAB/BQAADgAAAAAAAAAAAAAAAAAuAgAAZHJzL2Uyb0RvYy54&#10;bWxQSwECLQAUAAYACAAAACEAbg/aTNsAAAAJAQAADwAAAAAAAAAAAAAAAADyBAAAZHJzL2Rvd25y&#10;ZXYueG1sUEsFBgAAAAAEAAQA8wAAAPoFAAAAAA==&#10;" fillcolor="white [3201]" strokeweight=".5pt">
                <v:textbox>
                  <w:txbxContent>
                    <w:p w:rsidR="00745D8F" w:rsidRDefault="009C6821">
                      <w:r>
                        <w:rPr>
                          <w:rFonts w:hint="eastAsia"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>
                            <wp:extent cx="2508885" cy="1396365"/>
                            <wp:effectExtent l="0" t="0" r="5715" b="63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r="24157" b="249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885" cy="139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9C6821">
      <w:pPr>
        <w:tabs>
          <w:tab w:val="left" w:pos="5128"/>
        </w:tabs>
        <w:spacing w:line="360" w:lineRule="auto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任务二：读一读</w:t>
      </w:r>
    </w:p>
    <w:p w:rsidR="00745D8F" w:rsidRDefault="00745D8F">
      <w:pPr>
        <w:tabs>
          <w:tab w:val="left" w:pos="5128"/>
        </w:tabs>
        <w:spacing w:line="360" w:lineRule="auto"/>
        <w:jc w:val="left"/>
        <w:rPr>
          <w:b/>
          <w:bCs/>
          <w:sz w:val="24"/>
          <w:szCs w:val="32"/>
        </w:rPr>
      </w:pPr>
    </w:p>
    <w:p w:rsidR="00745D8F" w:rsidRDefault="009C6821">
      <w:pPr>
        <w:tabs>
          <w:tab w:val="left" w:pos="5128"/>
        </w:tabs>
        <w:spacing w:line="360" w:lineRule="auto"/>
        <w:ind w:firstLineChars="200" w:firstLine="48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清代倪灿说过王铎是“一日临贴，一日清索”，寒来暑往，从不间断，正因如此，才成就了他非凡的艺术生涯。同学们，我们也要学习他这种执着的精神，做事情要贵在坚持。</w:t>
      </w:r>
    </w:p>
    <w:p w:rsidR="00745D8F" w:rsidRDefault="00745D8F">
      <w:pPr>
        <w:tabs>
          <w:tab w:val="left" w:pos="5128"/>
        </w:tabs>
        <w:spacing w:line="360" w:lineRule="auto"/>
        <w:ind w:firstLineChars="200" w:firstLine="480"/>
        <w:jc w:val="left"/>
        <w:rPr>
          <w:sz w:val="24"/>
          <w:szCs w:val="32"/>
        </w:rPr>
      </w:pPr>
    </w:p>
    <w:p w:rsidR="00745D8F" w:rsidRDefault="009C6821">
      <w:pPr>
        <w:tabs>
          <w:tab w:val="left" w:pos="5128"/>
        </w:tabs>
        <w:spacing w:line="360" w:lineRule="auto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任务三：写一写</w:t>
      </w:r>
    </w:p>
    <w:p w:rsidR="00745D8F" w:rsidRDefault="009C6821">
      <w:pPr>
        <w:tabs>
          <w:tab w:val="left" w:pos="5128"/>
        </w:tabs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3261360</wp:posOffset>
            </wp:positionH>
            <wp:positionV relativeFrom="paragraph">
              <wp:posOffset>43180</wp:posOffset>
            </wp:positionV>
            <wp:extent cx="2272030" cy="2216785"/>
            <wp:effectExtent l="0" t="0" r="1270" b="5715"/>
            <wp:wrapSquare wrapText="bothSides"/>
            <wp:doc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5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73660</wp:posOffset>
            </wp:positionV>
            <wp:extent cx="2028825" cy="2251075"/>
            <wp:effectExtent l="0" t="0" r="3175" b="9525"/>
            <wp:wrapSquare wrapText="bothSides"/>
            <wp:docPr id="10" name="图片 9" descr="c950d40f46216ab8bf727bdf3a0af6a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950d40f46216ab8bf727bdf3a0af6a_WPS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745D8F">
      <w:pPr>
        <w:tabs>
          <w:tab w:val="left" w:pos="5128"/>
        </w:tabs>
        <w:jc w:val="left"/>
      </w:pPr>
    </w:p>
    <w:p w:rsidR="00745D8F" w:rsidRDefault="009C6821">
      <w:pPr>
        <w:tabs>
          <w:tab w:val="left" w:pos="5128"/>
        </w:tabs>
        <w:jc w:val="left"/>
      </w:pPr>
      <w:r>
        <w:rPr>
          <w:rFonts w:asciiTheme="minorEastAsia" w:hAnsiTheme="minorEastAsia" w:cstheme="minorEastAsia" w:hint="eastAsia"/>
          <w:sz w:val="24"/>
          <w:szCs w:val="32"/>
        </w:rPr>
        <w:t>“龙”字演变：</w:t>
      </w:r>
      <w:hyperlink r:id="rId17" w:history="1">
        <w:r>
          <w:rPr>
            <w:rStyle w:val="a4"/>
            <w:rFonts w:asciiTheme="minorEastAsia" w:hAnsiTheme="minorEastAsia" w:cstheme="minorEastAsia" w:hint="eastAsia"/>
            <w:sz w:val="24"/>
            <w:szCs w:val="32"/>
          </w:rPr>
          <w:t>https://v.qq.com/x/page/g05331x2t4i.html</w:t>
        </w:r>
      </w:hyperlink>
    </w:p>
    <w:p w:rsidR="00745D8F" w:rsidRDefault="00745D8F">
      <w:pPr>
        <w:tabs>
          <w:tab w:val="left" w:pos="5128"/>
        </w:tabs>
        <w:jc w:val="left"/>
      </w:pPr>
    </w:p>
    <w:p w:rsidR="00745D8F" w:rsidRDefault="009C6821">
      <w:pPr>
        <w:tabs>
          <w:tab w:val="left" w:pos="5128"/>
        </w:tabs>
        <w:spacing w:line="360" w:lineRule="auto"/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1</w:t>
      </w:r>
      <w:r>
        <w:rPr>
          <w:rFonts w:ascii="宋体" w:eastAsia="宋体" w:hAnsi="宋体" w:cs="宋体" w:hint="eastAsia"/>
          <w:sz w:val="24"/>
          <w:szCs w:val="32"/>
        </w:rPr>
        <w:t>、准确临摹</w:t>
      </w:r>
    </w:p>
    <w:p w:rsidR="00745D8F" w:rsidRDefault="009C6821">
      <w:pPr>
        <w:tabs>
          <w:tab w:val="left" w:pos="5128"/>
        </w:tabs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王铎写的这个“龙”字用的是浓墨，写的时候加少量水即可，注意这个字的轻重对比。写完了</w:t>
      </w:r>
      <w:r>
        <w:rPr>
          <w:rFonts w:ascii="宋体" w:eastAsia="宋体" w:hAnsi="宋体" w:cs="宋体" w:hint="eastAsia"/>
          <w:sz w:val="24"/>
          <w:szCs w:val="32"/>
        </w:rPr>
        <w:t>自己对照一下，看看是否准确。</w:t>
      </w:r>
    </w:p>
    <w:p w:rsidR="00745D8F" w:rsidRDefault="009C6821">
      <w:pPr>
        <w:numPr>
          <w:ilvl w:val="0"/>
          <w:numId w:val="1"/>
        </w:numPr>
        <w:tabs>
          <w:tab w:val="left" w:pos="5128"/>
        </w:tabs>
        <w:spacing w:line="360" w:lineRule="auto"/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挑战多种墨色书写。</w:t>
      </w:r>
    </w:p>
    <w:p w:rsidR="00745D8F" w:rsidRDefault="009C6821">
      <w:pPr>
        <w:tabs>
          <w:tab w:val="left" w:pos="5128"/>
        </w:tabs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和你的家人一起挑战“浓”、“淡”、“枯”、“湿”四种用墨的书写，比一比谁写的好，快来试试吧！</w:t>
      </w:r>
    </w:p>
    <w:p w:rsidR="00745D8F" w:rsidRDefault="009C6821">
      <w:pPr>
        <w:numPr>
          <w:ilvl w:val="0"/>
          <w:numId w:val="1"/>
        </w:numPr>
        <w:tabs>
          <w:tab w:val="left" w:pos="5128"/>
        </w:tabs>
        <w:spacing w:line="360" w:lineRule="auto"/>
        <w:jc w:val="lef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写完后可以将你们的作品发个朋友圈，让亲朋好友们共同见证一下。</w:t>
      </w:r>
    </w:p>
    <w:p w:rsidR="00745D8F" w:rsidRDefault="00745D8F">
      <w:pPr>
        <w:tabs>
          <w:tab w:val="left" w:pos="5128"/>
        </w:tabs>
        <w:spacing w:line="360" w:lineRule="auto"/>
        <w:jc w:val="left"/>
        <w:rPr>
          <w:rFonts w:ascii="宋体" w:eastAsia="宋体" w:hAnsi="宋体" w:cs="宋体"/>
          <w:sz w:val="24"/>
          <w:szCs w:val="32"/>
        </w:rPr>
      </w:pPr>
    </w:p>
    <w:p w:rsidR="00745D8F" w:rsidRDefault="009C6821">
      <w:pPr>
        <w:tabs>
          <w:tab w:val="left" w:pos="5128"/>
        </w:tabs>
        <w:spacing w:line="360" w:lineRule="auto"/>
        <w:jc w:val="left"/>
        <w:rPr>
          <w:rFonts w:ascii="宋体" w:eastAsia="宋体" w:hAnsi="宋体" w:cs="宋体"/>
          <w:sz w:val="24"/>
          <w:szCs w:val="32"/>
        </w:rPr>
      </w:pPr>
      <w:proofErr w:type="gramStart"/>
      <w:r>
        <w:rPr>
          <w:rFonts w:ascii="宋体" w:eastAsia="宋体" w:hAnsi="宋体" w:cs="宋体" w:hint="eastAsia"/>
          <w:sz w:val="24"/>
          <w:szCs w:val="32"/>
        </w:rPr>
        <w:t>看微课</w:t>
      </w:r>
      <w:proofErr w:type="gramEnd"/>
      <w:r>
        <w:rPr>
          <w:rFonts w:ascii="宋体" w:eastAsia="宋体" w:hAnsi="宋体" w:cs="宋体" w:hint="eastAsia"/>
          <w:sz w:val="24"/>
          <w:szCs w:val="32"/>
        </w:rPr>
        <w:t>，跟着老师一起学起来。</w:t>
      </w:r>
    </w:p>
    <w:p w:rsidR="00745D8F" w:rsidRDefault="009C6821">
      <w:pPr>
        <w:tabs>
          <w:tab w:val="left" w:pos="5128"/>
        </w:tabs>
        <w:jc w:val="left"/>
      </w:pPr>
      <w:r>
        <w:rPr>
          <w:noProof/>
        </w:rPr>
        <w:drawing>
          <wp:inline distT="0" distB="0" distL="114300" distR="114300">
            <wp:extent cx="1784350" cy="100393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B9" w:rsidRDefault="00C440B9">
      <w:pPr>
        <w:tabs>
          <w:tab w:val="left" w:pos="5128"/>
        </w:tabs>
        <w:jc w:val="left"/>
      </w:pPr>
    </w:p>
    <w:p w:rsidR="00C440B9" w:rsidRDefault="00C440B9" w:rsidP="00C440B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拓展资源</w:t>
      </w:r>
    </w:p>
    <w:p w:rsidR="00C440B9" w:rsidRDefault="00C440B9" w:rsidP="00C440B9">
      <w:pPr>
        <w:spacing w:line="360" w:lineRule="auto"/>
        <w:ind w:firstLineChars="200" w:firstLine="500"/>
        <w:jc w:val="left"/>
        <w:rPr>
          <w:rFonts w:ascii="宋体" w:eastAsia="宋体" w:hAnsi="宋体" w:cs="宋体"/>
          <w:spacing w:val="5"/>
          <w:sz w:val="24"/>
          <w:shd w:val="clear" w:color="auto" w:fill="FFFFFF"/>
        </w:rPr>
      </w:pPr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王铎明末清初书画家。他的书法与董其昌齐名，有"</w:t>
      </w:r>
      <w:proofErr w:type="gramStart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南董北</w:t>
      </w:r>
      <w:proofErr w:type="gramEnd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王"之称。明天启二年(1622年)中进士，入翰林院</w:t>
      </w:r>
      <w:proofErr w:type="gramStart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庶</w:t>
      </w:r>
      <w:proofErr w:type="gramEnd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吉士，累</w:t>
      </w:r>
      <w:proofErr w:type="gramStart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擢</w:t>
      </w:r>
      <w:proofErr w:type="gramEnd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礼部尚书。崇祯十六年(1643年)，王铎为东阁大学士。崇祯十七年(1644年)满清入关后被授予礼部尚书、</w:t>
      </w:r>
      <w:proofErr w:type="gramStart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官弘文</w:t>
      </w:r>
      <w:proofErr w:type="gramEnd"/>
      <w:r>
        <w:rPr>
          <w:rFonts w:ascii="宋体" w:eastAsia="宋体" w:hAnsi="宋体" w:cs="宋体" w:hint="eastAsia"/>
          <w:spacing w:val="5"/>
          <w:sz w:val="24"/>
          <w:shd w:val="clear" w:color="auto" w:fill="FFFFFF"/>
        </w:rPr>
        <w:t>院学士，加太子少保，于清顺治九年(1652年)病逝故里。享年六十一岁。</w:t>
      </w:r>
    </w:p>
    <w:p w:rsidR="00C440B9" w:rsidRDefault="00C440B9" w:rsidP="00C440B9">
      <w:pPr>
        <w:pStyle w:val="a9"/>
        <w:widowControl/>
        <w:shd w:val="clear" w:color="auto" w:fill="FFFFFF"/>
        <w:spacing w:beforeAutospacing="0" w:after="150" w:afterAutospacing="0" w:line="360" w:lineRule="auto"/>
        <w:ind w:firstLine="420"/>
        <w:rPr>
          <w:rFonts w:ascii="宋体" w:eastAsia="宋体" w:hAnsi="宋体" w:cs="宋体"/>
          <w:spacing w:val="5"/>
          <w:shd w:val="clear" w:color="auto" w:fill="FFFFFF"/>
        </w:rPr>
      </w:pPr>
      <w:r>
        <w:rPr>
          <w:rFonts w:ascii="宋体" w:eastAsia="宋体" w:hAnsi="宋体" w:cs="宋体" w:hint="eastAsia"/>
          <w:spacing w:val="5"/>
          <w:shd w:val="clear" w:color="auto" w:fill="FFFFFF"/>
        </w:rPr>
        <w:t>【书法风格】</w:t>
      </w:r>
    </w:p>
    <w:p w:rsidR="00C440B9" w:rsidRDefault="00C440B9" w:rsidP="00C440B9">
      <w:pPr>
        <w:pStyle w:val="a9"/>
        <w:widowControl/>
        <w:shd w:val="clear" w:color="auto" w:fill="FFFFFF"/>
        <w:spacing w:beforeAutospacing="0" w:after="150" w:afterAutospacing="0" w:line="360" w:lineRule="auto"/>
        <w:ind w:firstLine="420"/>
        <w:rPr>
          <w:rFonts w:ascii="宋体" w:eastAsia="宋体" w:hAnsi="宋体" w:cs="宋体"/>
          <w:spacing w:val="5"/>
          <w:shd w:val="clear" w:color="auto" w:fill="FFFFFF"/>
        </w:rPr>
      </w:pPr>
      <w:r>
        <w:rPr>
          <w:rFonts w:ascii="Arial" w:eastAsia="宋体" w:hAnsi="Arial" w:cs="Arial"/>
          <w:noProof/>
          <w:spacing w:val="5"/>
          <w:sz w:val="16"/>
          <w:szCs w:val="16"/>
          <w:shd w:val="clear" w:color="auto" w:fill="FFFFFF"/>
        </w:rPr>
        <w:drawing>
          <wp:anchor distT="0" distB="0" distL="114300" distR="114300" simplePos="0" relativeHeight="251655680" behindDoc="0" locked="0" layoutInCell="1" allowOverlap="1" wp14:anchorId="1DE2B03A" wp14:editId="1C8F627C">
            <wp:simplePos x="0" y="0"/>
            <wp:positionH relativeFrom="column">
              <wp:posOffset>2609685</wp:posOffset>
            </wp:positionH>
            <wp:positionV relativeFrom="page">
              <wp:posOffset>4444199</wp:posOffset>
            </wp:positionV>
            <wp:extent cx="2311400" cy="2004060"/>
            <wp:effectExtent l="0" t="0" r="0" b="0"/>
            <wp:wrapSquare wrapText="bothSides"/>
            <wp:docPr id="6" name="图片 6" descr="1380cb6dc8fbd638a2eaff4188433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80cb6dc8fbd638a2eaff4188433f4d"/>
                    <pic:cNvPicPr>
                      <a:picLocks noChangeAspect="1"/>
                    </pic:cNvPicPr>
                  </pic:nvPicPr>
                  <pic:blipFill>
                    <a:blip r:embed="rId19"/>
                    <a:srcRect r="725" b="768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pacing w:val="5"/>
          <w:shd w:val="clear" w:color="auto" w:fill="FFFFFF"/>
        </w:rPr>
        <w:t>王铎在书法上王铎是一位各体皆能、风格多样的书法全才。无论是伟岸遒劲的大楷、高古朴厚的小楷，还是他那飞腾跳</w:t>
      </w:r>
      <w:proofErr w:type="gramStart"/>
      <w:r>
        <w:rPr>
          <w:rFonts w:ascii="宋体" w:eastAsia="宋体" w:hAnsi="宋体" w:cs="宋体" w:hint="eastAsia"/>
          <w:spacing w:val="5"/>
          <w:shd w:val="clear" w:color="auto" w:fill="FFFFFF"/>
        </w:rPr>
        <w:t>踯</w:t>
      </w:r>
      <w:proofErr w:type="gramEnd"/>
      <w:r>
        <w:rPr>
          <w:rFonts w:ascii="宋体" w:eastAsia="宋体" w:hAnsi="宋体" w:cs="宋体" w:hint="eastAsia"/>
          <w:spacing w:val="5"/>
          <w:shd w:val="clear" w:color="auto" w:fill="FFFFFF"/>
        </w:rPr>
        <w:t>的行草书，在晚明书坛上都是一流的。王铎是一位高产的书家，其作品流传甚多。在他降清后八、九年时间，书风更趋成熟老辣，其狂草技法已</w:t>
      </w:r>
      <w:proofErr w:type="gramStart"/>
      <w:r>
        <w:rPr>
          <w:rFonts w:ascii="宋体" w:eastAsia="宋体" w:hAnsi="宋体" w:cs="宋体" w:hint="eastAsia"/>
          <w:spacing w:val="5"/>
          <w:shd w:val="clear" w:color="auto" w:fill="FFFFFF"/>
        </w:rPr>
        <w:t>臻</w:t>
      </w:r>
      <w:proofErr w:type="gramEnd"/>
      <w:r>
        <w:rPr>
          <w:rFonts w:ascii="宋体" w:eastAsia="宋体" w:hAnsi="宋体" w:cs="宋体" w:hint="eastAsia"/>
          <w:spacing w:val="5"/>
          <w:shd w:val="clear" w:color="auto" w:fill="FFFFFF"/>
        </w:rPr>
        <w:t>化境。书法成了其"贰臣"的心理矛盾和落寞情怀的排遣。</w:t>
      </w:r>
    </w:p>
    <w:p w:rsidR="00C440B9" w:rsidRDefault="00C440B9" w:rsidP="00C440B9">
      <w:pPr>
        <w:pStyle w:val="a9"/>
        <w:widowControl/>
        <w:shd w:val="clear" w:color="auto" w:fill="FFFFFF"/>
        <w:spacing w:beforeAutospacing="0" w:after="150" w:afterAutospacing="0" w:line="360" w:lineRule="auto"/>
        <w:ind w:firstLine="420"/>
        <w:rPr>
          <w:rFonts w:ascii="Arial" w:eastAsia="宋体" w:hAnsi="Arial" w:cs="Arial"/>
          <w:spacing w:val="5"/>
          <w:sz w:val="16"/>
          <w:szCs w:val="16"/>
          <w:shd w:val="clear" w:color="auto" w:fill="FFFFFF"/>
        </w:rPr>
      </w:pPr>
      <w:r>
        <w:rPr>
          <w:rFonts w:ascii="宋体" w:eastAsia="宋体" w:hAnsi="宋体" w:cs="宋体" w:hint="eastAsia"/>
          <w:spacing w:val="5"/>
          <w:shd w:val="clear" w:color="auto" w:fill="FFFFFF"/>
        </w:rPr>
        <w:t>【赏析】王铎的小楷和绘画。</w:t>
      </w: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9C290" wp14:editId="59F9F4E3">
                <wp:simplePos x="0" y="0"/>
                <wp:positionH relativeFrom="column">
                  <wp:posOffset>2933534</wp:posOffset>
                </wp:positionH>
                <wp:positionV relativeFrom="paragraph">
                  <wp:posOffset>84069</wp:posOffset>
                </wp:positionV>
                <wp:extent cx="1631315" cy="311150"/>
                <wp:effectExtent l="0" t="0" r="6985" b="63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0B9" w:rsidRDefault="00C440B9" w:rsidP="00C440B9">
                            <w:pPr>
                              <w:jc w:val="center"/>
                              <w:rPr>
                                <w:rFonts w:ascii="Arial" w:eastAsia="宋体" w:hAnsi="Arial" w:cs="Arial"/>
                                <w:color w:val="333333"/>
                                <w:spacing w:val="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spacing w:val="5"/>
                                <w:szCs w:val="21"/>
                                <w:shd w:val="clear" w:color="auto" w:fill="FFFFFF"/>
                              </w:rPr>
                              <w:t>王铎楷书《一觉庵铭》</w:t>
                            </w:r>
                            <w:r>
                              <w:rPr>
                                <w:rFonts w:ascii="&amp;quot" w:eastAsia="&amp;quot" w:hAnsi="&amp;quot" w:cs="&amp;quot"/>
                                <w:noProof/>
                                <w:color w:val="333333"/>
                                <w:sz w:val="12"/>
                                <w:szCs w:val="12"/>
                              </w:rPr>
                              <w:drawing>
                                <wp:inline distT="0" distB="0" distL="114300" distR="114300" wp14:anchorId="759EF334" wp14:editId="6DE4FE4F">
                                  <wp:extent cx="4503420" cy="2054225"/>
                                  <wp:effectExtent l="0" t="0" r="5080" b="3175"/>
                                  <wp:docPr id="1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3420" cy="205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0B9" w:rsidRDefault="00C440B9" w:rsidP="00C44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9C290" id="文本框 9" o:spid="_x0000_s1028" type="#_x0000_t202" style="position:absolute;margin-left:231pt;margin-top:6.6pt;width:128.45pt;height:24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10ggIAAEoFAAAOAAAAZHJzL2Uyb0RvYy54bWysVM1uEzEQviPxDpbvdLP5KTTqpgqpipAq&#10;WlEQZ8drNxa2x9hOdsMDwBtw4sKd58pzMPZm0wK9FHHZHXu+mfF883N61hpNNsIHBbai5dGAEmE5&#10;1MreVvT9u4tnLygJkdmaabCiolsR6Nns6ZPTxk3FEFaga+EJOrFh2riKrmJ006IIfCUMC0fghEWl&#10;BG9YxKO/LWrPGvRudDEcDI6LBnztPHARAt6ed0o6y/6lFDxeSRlEJLqi+LaYvz5/l+lbzE7Z9NYz&#10;t1J8/wz2D68wTFkMenB1ziIja6/+cmUU9xBAxiMOpgApFRc5B8ymHPyRzc2KOZFzQXKCO9AU/p9b&#10;/mZz7YmqK3pCiWUGS7T79nX3/efuxxdykuhpXJgi6sYhLrYvocUy9/cBL1PWrfQm/TEfgnokensg&#10;V7SR8GR0PCpH5YQSjrpRWZaTzH5xZ+18iK8EGJKEinosXuaUbS5DxJcgtIekYAG0qi+U1vmQGkYs&#10;tCcbhqXWMb8RLX5DaUuaih6PMHQyspDMO8/aYoCUa5dTluJWi4TT9q2QSFJO7YFojHNhDxEzOqEk&#10;On+M4R6fTEVu3ccYHyxyZLDxYGyUBZ/zzVN1R1L9sSdJdviegS7vREFsl23ujmFf8iXUW+wED90o&#10;BccvFJbrkoV4zTzODhYf90G8wo/UgHTDXqJkBf7zQ/cJjy2NWkoanMWKhk9r5gUl+rXFZj8px+M0&#10;vPkwnjwf4sHf1yzva+zaLAB7oMTN43gWEz7qXpQezAdcG/MUFVXMcoxd0diLi9htCFw7XMznGYTj&#10;6li8tDeOJ9eJZQvzdQSpcm8mtjpu9iziwOaW3S+XtBHunzPqbgXOfgEAAP//AwBQSwMEFAAGAAgA&#10;AAAhALrrQ+HhAAAACQEAAA8AAABkcnMvZG93bnJldi54bWxMj09Pg0AUxO8mfofNM/Fi7FJQWpGl&#10;McY/iTdLq/G2ZZ9AZN8Sdgv47X2e9DiZycxv8s1sOzHi4FtHCpaLCARS5UxLtYJd+Xi5BuGDJqM7&#10;R6jgGz1sitOTXGfGTfSK4zbUgkvIZ1pBE0KfSemrBq32C9cjsffpBqsDy6GWZtATl9tOxlGUSqtb&#10;4oVG93jfYPW1PVoFHxf1+4ufn/ZTcp30D89juXozpVLnZ/PdLYiAc/gLwy8+o0PBTAd3JONFp+Aq&#10;jflLYCOJQXBgtVzfgDgoSOMYZJHL/w+KHwAAAP//AwBQSwECLQAUAAYACAAAACEAtoM4kv4AAADh&#10;AQAAEwAAAAAAAAAAAAAAAAAAAAAAW0NvbnRlbnRfVHlwZXNdLnhtbFBLAQItABQABgAIAAAAIQA4&#10;/SH/1gAAAJQBAAALAAAAAAAAAAAAAAAAAC8BAABfcmVscy8ucmVsc1BLAQItABQABgAIAAAAIQDN&#10;qm10ggIAAEoFAAAOAAAAAAAAAAAAAAAAAC4CAABkcnMvZTJvRG9jLnhtbFBLAQItABQABgAIAAAA&#10;IQC660Ph4QAAAAkBAAAPAAAAAAAAAAAAAAAAANwEAABkcnMvZG93bnJldi54bWxQSwUGAAAAAAQA&#10;BADzAAAA6gUAAAAA&#10;" fillcolor="white [3201]" stroked="f" strokeweight=".5pt">
                <v:textbox>
                  <w:txbxContent>
                    <w:p w:rsidR="00C440B9" w:rsidRDefault="00C440B9" w:rsidP="00C440B9">
                      <w:pPr>
                        <w:jc w:val="center"/>
                        <w:rPr>
                          <w:rFonts w:ascii="Arial" w:eastAsia="宋体" w:hAnsi="Arial" w:cs="Arial"/>
                          <w:color w:val="333333"/>
                          <w:spacing w:val="5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spacing w:val="5"/>
                          <w:szCs w:val="21"/>
                          <w:shd w:val="clear" w:color="auto" w:fill="FFFFFF"/>
                        </w:rPr>
                        <w:t>王铎楷书《一觉庵铭》</w:t>
                      </w:r>
                      <w:r>
                        <w:rPr>
                          <w:rFonts w:ascii="&amp;quot" w:eastAsia="&amp;quot" w:hAnsi="&amp;quot" w:cs="&amp;quot"/>
                          <w:noProof/>
                          <w:color w:val="333333"/>
                          <w:sz w:val="12"/>
                          <w:szCs w:val="12"/>
                        </w:rPr>
                        <w:drawing>
                          <wp:inline distT="0" distB="0" distL="114300" distR="114300" wp14:anchorId="759EF334" wp14:editId="6DE4FE4F">
                            <wp:extent cx="4503420" cy="2054225"/>
                            <wp:effectExtent l="0" t="0" r="5080" b="3175"/>
                            <wp:docPr id="1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3420" cy="205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40B9" w:rsidRDefault="00C440B9" w:rsidP="00C440B9"/>
                  </w:txbxContent>
                </v:textbox>
              </v:shape>
            </w:pict>
          </mc:Fallback>
        </mc:AlternateContent>
      </w: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  <w:r>
        <w:rPr>
          <w:rFonts w:ascii="&amp;quot" w:eastAsia="&amp;quot" w:hAnsi="&amp;quot" w:cs="&amp;quot"/>
          <w:noProof/>
          <w:sz w:val="12"/>
          <w:szCs w:val="12"/>
        </w:rPr>
        <w:drawing>
          <wp:anchor distT="0" distB="0" distL="114300" distR="114300" simplePos="0" relativeHeight="251660800" behindDoc="0" locked="0" layoutInCell="1" allowOverlap="1" wp14:anchorId="5FB83A4C" wp14:editId="39A14F26">
            <wp:simplePos x="0" y="0"/>
            <wp:positionH relativeFrom="column">
              <wp:posOffset>581412</wp:posOffset>
            </wp:positionH>
            <wp:positionV relativeFrom="page">
              <wp:posOffset>7068351</wp:posOffset>
            </wp:positionV>
            <wp:extent cx="4503420" cy="2054225"/>
            <wp:effectExtent l="0" t="0" r="0" b="3175"/>
            <wp:wrapSquare wrapText="bothSides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Default="00C440B9">
      <w:pPr>
        <w:tabs>
          <w:tab w:val="left" w:pos="5128"/>
        </w:tabs>
        <w:jc w:val="left"/>
      </w:pPr>
    </w:p>
    <w:p w:rsidR="00C440B9" w:rsidRPr="00C440B9" w:rsidRDefault="00C440B9">
      <w:pPr>
        <w:tabs>
          <w:tab w:val="left" w:pos="5128"/>
        </w:tabs>
        <w:jc w:val="left"/>
        <w:rPr>
          <w:rFonts w:hint="eastAsia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E5349B" wp14:editId="4D1FF3F3">
                <wp:simplePos x="0" y="0"/>
                <wp:positionH relativeFrom="column">
                  <wp:posOffset>1963834</wp:posOffset>
                </wp:positionH>
                <wp:positionV relativeFrom="paragraph">
                  <wp:posOffset>24102</wp:posOffset>
                </wp:positionV>
                <wp:extent cx="1631315" cy="311150"/>
                <wp:effectExtent l="0" t="0" r="6985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40B9" w:rsidRDefault="00C440B9" w:rsidP="00C440B9">
                            <w:pPr>
                              <w:jc w:val="center"/>
                              <w:rPr>
                                <w:rFonts w:ascii="Arial" w:eastAsia="宋体" w:hAnsi="Arial" w:cs="Arial"/>
                                <w:color w:val="333333"/>
                                <w:spacing w:val="5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spacing w:val="5"/>
                                <w:szCs w:val="21"/>
                                <w:shd w:val="clear" w:color="auto" w:fill="FFFFFF"/>
                              </w:rPr>
                              <w:t>王铎</w:t>
                            </w: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spacing w:val="5"/>
                                <w:szCs w:val="21"/>
                                <w:shd w:val="clear" w:color="auto" w:fill="FFFFFF"/>
                              </w:rPr>
                              <w:t>绘画</w:t>
                            </w:r>
                            <w:r>
                              <w:rPr>
                                <w:rFonts w:ascii="&amp;quot" w:eastAsia="&amp;quot" w:hAnsi="&amp;quot" w:cs="&amp;quot"/>
                                <w:noProof/>
                                <w:color w:val="333333"/>
                                <w:sz w:val="12"/>
                                <w:szCs w:val="12"/>
                              </w:rPr>
                              <w:drawing>
                                <wp:inline distT="0" distB="0" distL="114300" distR="114300" wp14:anchorId="37A5F56D" wp14:editId="74C51B4E">
                                  <wp:extent cx="4503420" cy="2054225"/>
                                  <wp:effectExtent l="0" t="0" r="5080" b="3175"/>
                                  <wp:docPr id="14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3420" cy="205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0B9" w:rsidRDefault="00C440B9" w:rsidP="00C44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5349B" id="文本框 13" o:spid="_x0000_s1029" type="#_x0000_t202" style="position:absolute;margin-left:154.65pt;margin-top:1.9pt;width:128.45pt;height:24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uYTAIAAGgEAAAOAAAAZHJzL2Uyb0RvYy54bWysVM1uEzEQviPxDpbvdLNNUyDqpgqpgpAq&#10;Wqkgzo7X213J6zG2k93wAPAGnLhw57nyHHz2Jmn5OSFymMyf5+ebmb247FvNNsr5hkzB85MRZ8pI&#10;KhtzX/D375bPXnDmgzCl0GRUwbfK88vZ0ycXnZ2qU6pJl8oxBDF+2tmC1yHYaZZ5WatW+BOyysBY&#10;kWtFgOjus9KJDtFbnZ2ORudZR660jqTyHtqrwchnKX5VKRluqsqrwHTBUVtI1CW6ijSbXYjpvRO2&#10;buS+DPEPVbSiMUh6DHUlgmBr1/wRqm2kI09VOJHUZlRVjVSpB3STj37r5q4WVqVeAI63R5j8/wsr&#10;325uHWtKzG7MmREtZrT7+mX37cfu+2cGHQDqrJ/C787CM/SvqIfzQe+hjH33lWvjPzpisAPq7RFe&#10;1Qcm46PzcT7OJ5xJ2MZ5nk8S/tnDa+t8eK2oZZEpuMP4Eqpic+0DKoHrwSUm86SbctlonYStX2jH&#10;NgKTxoKU1HGmhQ9QFnyZfrFohPjlmTasK/j5GLXEKIZivMFPm6hRaYv2+SMUQ8uRC/2qT9gdYVpR&#10;uQVKjoZF81YuG7RyjTpuhcNmARhcS7gBqTQhM+05zmpyn/6mj/4YOKycddjUgvuPa+EU2ntjsAov&#10;87OzuNpJOJs8P4XgHltWjy1m3S4IEOW4SysTG/2DPrCVo/YDjmoes8IkjETugocDuwjD/eAopZrP&#10;kxOW2Ypwbe6sjKEHJOfrQFWT5hbRGrDBBKKAdU6z2J9evJfHcvJ6+EDMfgIAAP//AwBQSwMEFAAG&#10;AAgAAAAhALqMzPXfAAAACAEAAA8AAABkcnMvZG93bnJldi54bWxMj0FLw0AQhe+C/2EZwZvdmGKo&#10;MZsiomjBUE0LXrfJmESzs2F328T++o4nvb3hPd58L1tOphcHdL6zpOB6FoFAqmzdUaNgu3m6WoDw&#10;QVOte0uo4Ac9LPPzs0yntR3pHQ9laASXkE+1gjaEIZXSVy0a7Wd2QGLv0zqjA5+ukbXTI5ebXsZR&#10;lEijO+IPrR7wocXqu9wbBR9j+ezWq9XX2/BSHNfHsnjFx0Kpy4vp/g5EwCn8heEXn9EhZ6ad3VPt&#10;Ra9gHt3OOcqCF7B/kyQxiB2LeAEyz+T/AfkJAAD//wMAUEsBAi0AFAAGAAgAAAAhALaDOJL+AAAA&#10;4QEAABMAAAAAAAAAAAAAAAAAAAAAAFtDb250ZW50X1R5cGVzXS54bWxQSwECLQAUAAYACAAAACEA&#10;OP0h/9YAAACUAQAACwAAAAAAAAAAAAAAAAAvAQAAX3JlbHMvLnJlbHNQSwECLQAUAAYACAAAACEA&#10;oivLmEwCAABoBAAADgAAAAAAAAAAAAAAAAAuAgAAZHJzL2Uyb0RvYy54bWxQSwECLQAUAAYACAAA&#10;ACEAuozM9d8AAAAIAQAADwAAAAAAAAAAAAAAAACmBAAAZHJzL2Rvd25yZXYueG1sUEsFBgAAAAAE&#10;AAQA8wAAALIFAAAAAA==&#10;" fillcolor="window" stroked="f" strokeweight=".5pt">
                <v:textbox>
                  <w:txbxContent>
                    <w:p w:rsidR="00C440B9" w:rsidRDefault="00C440B9" w:rsidP="00C440B9">
                      <w:pPr>
                        <w:jc w:val="center"/>
                        <w:rPr>
                          <w:rFonts w:ascii="Arial" w:eastAsia="宋体" w:hAnsi="Arial" w:cs="Arial"/>
                          <w:color w:val="333333"/>
                          <w:spacing w:val="5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spacing w:val="5"/>
                          <w:szCs w:val="21"/>
                          <w:shd w:val="clear" w:color="auto" w:fill="FFFFFF"/>
                        </w:rPr>
                        <w:t>王铎</w:t>
                      </w: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spacing w:val="5"/>
                          <w:szCs w:val="21"/>
                          <w:shd w:val="clear" w:color="auto" w:fill="FFFFFF"/>
                        </w:rPr>
                        <w:t>绘画</w:t>
                      </w:r>
                      <w:r>
                        <w:rPr>
                          <w:rFonts w:ascii="&amp;quot" w:eastAsia="&amp;quot" w:hAnsi="&amp;quot" w:cs="&amp;quot"/>
                          <w:noProof/>
                          <w:color w:val="333333"/>
                          <w:sz w:val="12"/>
                          <w:szCs w:val="12"/>
                        </w:rPr>
                        <w:drawing>
                          <wp:inline distT="0" distB="0" distL="114300" distR="114300" wp14:anchorId="37A5F56D" wp14:editId="74C51B4E">
                            <wp:extent cx="4503420" cy="2054225"/>
                            <wp:effectExtent l="0" t="0" r="5080" b="3175"/>
                            <wp:docPr id="14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3420" cy="205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40B9" w:rsidRDefault="00C440B9" w:rsidP="00C440B9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C440B9" w:rsidRPr="00C440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821" w:rsidRDefault="009C6821" w:rsidP="00C440B9">
      <w:r>
        <w:separator/>
      </w:r>
    </w:p>
  </w:endnote>
  <w:endnote w:type="continuationSeparator" w:id="0">
    <w:p w:rsidR="009C6821" w:rsidRDefault="009C6821" w:rsidP="00C4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821" w:rsidRDefault="009C6821" w:rsidP="00C440B9">
      <w:r>
        <w:separator/>
      </w:r>
    </w:p>
  </w:footnote>
  <w:footnote w:type="continuationSeparator" w:id="0">
    <w:p w:rsidR="009C6821" w:rsidRDefault="009C6821" w:rsidP="00C44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A897C2E"/>
    <w:multiLevelType w:val="singleLevel"/>
    <w:tmpl w:val="FA897C2E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D8F"/>
    <w:rsid w:val="00745D8F"/>
    <w:rsid w:val="009C6821"/>
    <w:rsid w:val="00C440B9"/>
    <w:rsid w:val="0396564A"/>
    <w:rsid w:val="0A1F7AF4"/>
    <w:rsid w:val="0E5A08ED"/>
    <w:rsid w:val="104346F0"/>
    <w:rsid w:val="11FB65CC"/>
    <w:rsid w:val="1B6C5EF4"/>
    <w:rsid w:val="22AD5B62"/>
    <w:rsid w:val="2F0A52CE"/>
    <w:rsid w:val="349E6998"/>
    <w:rsid w:val="3CCD4DF6"/>
    <w:rsid w:val="50F84420"/>
    <w:rsid w:val="56D37374"/>
    <w:rsid w:val="5A044AB8"/>
    <w:rsid w:val="5C053CDE"/>
    <w:rsid w:val="61934653"/>
    <w:rsid w:val="705B0CCF"/>
    <w:rsid w:val="70663261"/>
    <w:rsid w:val="74CA67B1"/>
    <w:rsid w:val="75867F16"/>
    <w:rsid w:val="75A21BB3"/>
    <w:rsid w:val="7A2F5A2D"/>
    <w:rsid w:val="7D2B22D5"/>
    <w:rsid w:val="7E3E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EA2F8F"/>
  <w15:docId w15:val="{016D048E-CB55-4058-8C96-712952824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C44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440B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440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440B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Normal (Web)"/>
    <w:basedOn w:val="a"/>
    <w:rsid w:val="00C440B9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ike.baidu.com/item/&#29579;&#38094;/7860?fr=aladdin" TargetMode="External"/><Relationship Id="rId17" Type="http://schemas.openxmlformats.org/officeDocument/2006/relationships/hyperlink" Target="https://v.qq.com/x/page/g05331x2t4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baidu.com/item/%E9%9B%AA%E6%99%AF%E7%AB%B9%E7%9F%B3%E5%9B%BE/84047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baike.baidu.com/item/%E9%A1%BA%E6%B2%BB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baike.baidu.com/item/%E4%B8%87%E5%8E%86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86138</dc:creator>
  <cp:lastModifiedBy> </cp:lastModifiedBy>
  <cp:revision>2</cp:revision>
  <dcterms:created xsi:type="dcterms:W3CDTF">2020-03-12T13:12:00Z</dcterms:created>
  <dcterms:modified xsi:type="dcterms:W3CDTF">2020-03-16T04:35:00Z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