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680" w:firstLineChars="70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课题：书法家的小故事——颜真卿</w:t>
      </w:r>
    </w:p>
    <w:p>
      <w:pPr>
        <w:ind w:firstLine="1680" w:firstLineChars="700"/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  同学们，在我国台北故宫博物院里收藏着一件珍宝，他就是颜真卿所写的《祭侄文稿》，快和我一起了解一下吧</w:t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任务一：学一学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sz w:val="24"/>
          <w:szCs w:val="24"/>
        </w:rPr>
        <w:t>大揭秘</w:t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颜真卿的个人档案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34925</wp:posOffset>
            </wp:positionV>
            <wp:extent cx="2043430" cy="2397760"/>
            <wp:effectExtent l="0" t="0" r="13970" b="2540"/>
            <wp:wrapSquare wrapText="bothSides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中文名 颜真卿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别 名: 颜鲁公 字清臣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国 籍: 唐朝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民 族: 汉族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出生地: 琅琊临沂（今山东临沂）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生卒日期: 公元 709 年-公元 784 年，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 xml:space="preserve">主要成就：书法创作 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color w:val="000000"/>
          <w:kern w:val="0"/>
          <w:sz w:val="24"/>
          <w:szCs w:val="24"/>
          <w:lang w:val="en-US" w:eastAsia="zh-CN" w:bidi="ar"/>
        </w:rPr>
        <w:t>代表作品：《祭侄文稿》《多宝塔碑》《劝学诗》《颜勤礼碑》等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任务二:读一读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ind w:firstLine="480" w:firstLineChars="200"/>
        <w:rPr>
          <w:rFonts w:hint="default" w:eastAsiaTheme="minor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颜真卿的颜体楷书，以公正庄严为名，但为什么这篇到处都是涂抹痕迹的《祭侄文稿》却如此出名呢？让台湾文化教父蒋勋带我们一起走进它的前世故事。</w:t>
      </w: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190500</wp:posOffset>
            </wp:positionV>
            <wp:extent cx="2371725" cy="1735455"/>
            <wp:effectExtent l="0" t="0" r="9525" b="17145"/>
            <wp:wrapSquare wrapText="bothSides"/>
            <wp:docPr id="2" name="内容占位符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内容占位符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193675</wp:posOffset>
            </wp:positionV>
            <wp:extent cx="2222500" cy="1720850"/>
            <wp:effectExtent l="0" t="0" r="6350" b="12700"/>
            <wp:wrapSquare wrapText="bothSides"/>
            <wp:docPr id="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 同学们，每个时代都有不同的英雄，这次突如其来的新型冠状病毒爆发，抗争在一线救死扶伤，逆行而上的医护人员，就是当代的英雄，让我们一起向他们致敬。</w:t>
      </w:r>
    </w:p>
    <w:p>
      <w:pPr>
        <w:rPr>
          <w:rFonts w:hint="default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106045</wp:posOffset>
            </wp:positionV>
            <wp:extent cx="4088765" cy="2281555"/>
            <wp:effectExtent l="0" t="0" r="6985" b="4445"/>
            <wp:wrapSquare wrapText="bothSides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任务三:写一写</w:t>
      </w:r>
    </w:p>
    <w:p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那接下来，就让我们来写一副作品，用书法这种特别的艺术形式，表达敬意</w:t>
      </w:r>
      <w:r>
        <w:rPr>
          <w:rFonts w:hint="eastAsia"/>
          <w:sz w:val="24"/>
          <w:szCs w:val="24"/>
          <w:lang w:eastAsia="zh-CN"/>
        </w:rPr>
        <w:t>，</w:t>
      </w:r>
      <w:r>
        <w:rPr>
          <w:rFonts w:hint="eastAsia"/>
          <w:sz w:val="24"/>
          <w:szCs w:val="24"/>
          <w:lang w:val="en-US" w:eastAsia="zh-CN"/>
        </w:rPr>
        <w:t>祝福祖国必胜！</w:t>
      </w:r>
    </w:p>
    <w:p>
      <w:pPr>
        <w:rPr>
          <w:rFonts w:hint="default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2353310</wp:posOffset>
            </wp:positionH>
            <wp:positionV relativeFrom="paragraph">
              <wp:posOffset>-523875</wp:posOffset>
            </wp:positionV>
            <wp:extent cx="1152525" cy="2334260"/>
            <wp:effectExtent l="57785" t="57785" r="65405" b="66040"/>
            <wp:wrapSquare wrapText="bothSides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rcRect l="20734" t="3060" r="23117" b="1170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52525" cy="233426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让我们先来看看如何在米字格里写好这两个字。</w:t>
      </w: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85725</wp:posOffset>
            </wp:positionV>
            <wp:extent cx="1806575" cy="1686560"/>
            <wp:effectExtent l="0" t="0" r="3175" b="8890"/>
            <wp:wrapSquare wrapText="bothSides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rcRect l="4763" t="21961" r="5405" b="39360"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600075</wp:posOffset>
            </wp:positionH>
            <wp:positionV relativeFrom="paragraph">
              <wp:posOffset>37465</wp:posOffset>
            </wp:positionV>
            <wp:extent cx="1805940" cy="1744980"/>
            <wp:effectExtent l="0" t="0" r="3810" b="7620"/>
            <wp:wrapSquare wrapText="bothSides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rcRect l="5005" t="20561" r="5577" b="39585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再来学习一下，如何折格写作品。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-123825</wp:posOffset>
            </wp:positionV>
            <wp:extent cx="5266690" cy="2962910"/>
            <wp:effectExtent l="0" t="0" r="10160" b="8890"/>
            <wp:wrapSquare wrapText="bothSides"/>
            <wp:docPr id="11" name="图片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1172"/>
        </w:tabs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ab/>
        <w:t xml:space="preserve">期待着你和爸爸妈妈一起完成的作品！   </w:t>
      </w: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拓展资源</w:t>
      </w:r>
    </w:p>
    <w:p>
      <w:pPr>
        <w:rPr>
          <w:rFonts w:hint="eastAsia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 xml:space="preserve">    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hint="eastAsia"/>
          <w:sz w:val="24"/>
          <w:szCs w:val="24"/>
        </w:rPr>
        <w:t>闯关游戏一：</w:t>
      </w:r>
      <w:r>
        <w:rPr>
          <w:rFonts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>读一读 讲一讲。颜真卿的《劝学诗》</w:t>
      </w:r>
    </w:p>
    <w:p>
      <w:pPr>
        <w:keepNext w:val="0"/>
        <w:keepLines w:val="0"/>
        <w:widowControl/>
        <w:suppressLineNumbers w:val="0"/>
        <w:ind w:firstLine="1440" w:firstLineChars="600"/>
        <w:jc w:val="left"/>
        <w:rPr>
          <w:rFonts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</w:pPr>
      <w:r>
        <w:rPr>
          <w:rFonts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>三更灯火五更鸡，</w:t>
      </w:r>
    </w:p>
    <w:p>
      <w:pPr>
        <w:keepNext w:val="0"/>
        <w:keepLines w:val="0"/>
        <w:widowControl/>
        <w:suppressLineNumbers w:val="0"/>
        <w:ind w:firstLine="1440" w:firstLineChars="600"/>
        <w:jc w:val="left"/>
        <w:rPr>
          <w:rFonts w:hint="default"/>
          <w:lang w:val="en-US"/>
        </w:rPr>
      </w:pPr>
      <w:r>
        <w:rPr>
          <w:rFonts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 xml:space="preserve">正是男儿读书时。 </w:t>
      </w:r>
      <w:r>
        <w:rPr>
          <w:rFonts w:hint="eastAsia"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 xml:space="preserve">  </w:t>
      </w:r>
    </w:p>
    <w:p>
      <w:pPr>
        <w:keepNext w:val="0"/>
        <w:keepLines w:val="0"/>
        <w:widowControl/>
        <w:suppressLineNumbers w:val="0"/>
        <w:ind w:firstLine="1440" w:firstLineChars="600"/>
        <w:jc w:val="left"/>
        <w:rPr>
          <w:rFonts w:hint="eastAsia"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>黑发不知勤学早，</w:t>
      </w:r>
      <w:bookmarkStart w:id="0" w:name="_GoBack"/>
      <w:bookmarkEnd w:id="0"/>
    </w:p>
    <w:p>
      <w:pPr>
        <w:keepNext w:val="0"/>
        <w:keepLines w:val="0"/>
        <w:widowControl/>
        <w:suppressLineNumbers w:val="0"/>
        <w:ind w:firstLine="1440" w:firstLineChars="600"/>
        <w:jc w:val="left"/>
      </w:pPr>
      <w:r>
        <w:rPr>
          <w:rFonts w:hint="eastAsia" w:ascii="等线" w:hAnsi="等线" w:eastAsia="等线" w:cs="等线"/>
          <w:color w:val="000000"/>
          <w:kern w:val="0"/>
          <w:sz w:val="24"/>
          <w:szCs w:val="24"/>
          <w:lang w:val="en-US" w:eastAsia="zh-CN" w:bidi="ar"/>
        </w:rPr>
        <w:t>白首方悔读书迟。</w:t>
      </w:r>
    </w:p>
    <w:p>
      <w:pPr>
        <w:rPr>
          <w:rFonts w:cs="Times New Roman"/>
          <w:color w:val="0070C0"/>
          <w:sz w:val="24"/>
          <w:szCs w:val="24"/>
        </w:rPr>
      </w:pPr>
    </w:p>
    <w:p>
      <w:pPr>
        <w:rPr>
          <w:rFonts w:cs="Times New Roman"/>
          <w:color w:val="0070C0"/>
          <w:sz w:val="24"/>
          <w:szCs w:val="24"/>
        </w:rPr>
      </w:pPr>
    </w:p>
    <w:p>
      <w:pP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sz w:val="24"/>
          <w:szCs w:val="24"/>
        </w:rPr>
        <w:t>闯关游戏二：</w:t>
      </w:r>
      <w:r>
        <w:rPr>
          <w:rFonts w:hint="eastAsia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大开眼界</w:t>
      </w:r>
    </w:p>
    <w:p>
      <w:pPr>
        <w:rPr>
          <w:rFonts w:hint="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我发现《祭侄文稿》中，两次出现了“土门”。听老师说是“土门关”颜真卿带兵平叛 乱的地方，在今天的石家庄市鹿泉区。放假时，准 备和爸爸妈妈一起去探寻遗迹……</w:t>
      </w:r>
    </w:p>
    <w:p>
      <w:pPr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更多学习资源可到网上查找，参考网址：</w:t>
      </w:r>
    </w:p>
    <w:p>
      <w:pPr>
        <w:bidi w:val="0"/>
        <w:jc w:val="left"/>
        <w:rPr>
          <w:rFonts w:hint="default" w:cstheme="minorBidi"/>
          <w:color w:val="auto"/>
          <w:kern w:val="2"/>
          <w:sz w:val="21"/>
          <w:szCs w:val="24"/>
          <w:u w:val="none"/>
          <w:lang w:val="en-US" w:eastAsia="zh-CN" w:bidi="ar-SA"/>
        </w:rPr>
      </w:pPr>
      <w:r>
        <w:rPr>
          <w:rFonts w:hint="eastAsia" w:cstheme="minorBidi"/>
          <w:color w:val="auto"/>
          <w:kern w:val="2"/>
          <w:sz w:val="21"/>
          <w:szCs w:val="24"/>
          <w:u w:val="none"/>
          <w:lang w:val="en-US" w:eastAsia="zh-CN" w:bidi="ar-SA"/>
        </w:rPr>
        <w:fldChar w:fldCharType="begin"/>
      </w:r>
      <w:r>
        <w:rPr>
          <w:rFonts w:hint="eastAsia" w:cstheme="minorBidi"/>
          <w:color w:val="auto"/>
          <w:kern w:val="2"/>
          <w:sz w:val="21"/>
          <w:szCs w:val="24"/>
          <w:u w:val="none"/>
          <w:lang w:val="en-US" w:eastAsia="zh-CN" w:bidi="ar-SA"/>
        </w:rPr>
        <w:instrText xml:space="preserve"> HYPERLINK "http://www.iqiyi.com/w_19s6272atp.html" </w:instrText>
      </w:r>
      <w:r>
        <w:rPr>
          <w:rFonts w:hint="eastAsia" w:cstheme="minorBidi"/>
          <w:color w:val="auto"/>
          <w:kern w:val="2"/>
          <w:sz w:val="21"/>
          <w:szCs w:val="24"/>
          <w:u w:val="none"/>
          <w:lang w:val="en-US" w:eastAsia="zh-CN" w:bidi="ar-SA"/>
        </w:rPr>
        <w:fldChar w:fldCharType="separate"/>
      </w:r>
      <w:r>
        <w:rPr>
          <w:rStyle w:val="4"/>
          <w:rFonts w:hint="eastAsia" w:cstheme="minorBidi"/>
          <w:kern w:val="2"/>
          <w:sz w:val="21"/>
          <w:szCs w:val="24"/>
          <w:lang w:val="en-US" w:eastAsia="zh-CN" w:bidi="ar-SA"/>
        </w:rPr>
        <w:t>http://www.iqiyi.com/w_19s6272atp.html</w:t>
      </w:r>
      <w:r>
        <w:rPr>
          <w:rFonts w:hint="eastAsia" w:cstheme="minorBidi"/>
          <w:color w:val="auto"/>
          <w:kern w:val="2"/>
          <w:sz w:val="21"/>
          <w:szCs w:val="24"/>
          <w:u w:val="none"/>
          <w:lang w:val="en-US" w:eastAsia="zh-CN" w:bidi="ar-SA"/>
        </w:rPr>
        <w:fldChar w:fldCharType="end"/>
      </w:r>
      <w:r>
        <w:rPr>
          <w:rFonts w:hint="eastAsia" w:cstheme="minorBidi"/>
          <w:color w:val="auto"/>
          <w:kern w:val="2"/>
          <w:sz w:val="21"/>
          <w:szCs w:val="24"/>
          <w:u w:val="none"/>
          <w:lang w:val="en-US" w:eastAsia="zh-CN" w:bidi="ar-SA"/>
        </w:rPr>
        <w:t xml:space="preserve">  蒋勋 美的沉思《祭侄文稿》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µÈÏß Western">
    <w:altName w:val="Times New Roman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313572"/>
    <w:rsid w:val="06C966F8"/>
    <w:rsid w:val="084C737E"/>
    <w:rsid w:val="1AD5656F"/>
    <w:rsid w:val="20380BBA"/>
    <w:rsid w:val="225C1FAE"/>
    <w:rsid w:val="23264600"/>
    <w:rsid w:val="29126B2C"/>
    <w:rsid w:val="40EC004E"/>
    <w:rsid w:val="43313572"/>
    <w:rsid w:val="5A702182"/>
    <w:rsid w:val="5DF6118F"/>
    <w:rsid w:val="6E821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  <w:style w:type="paragraph" w:styleId="5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21</TotalTime>
  <ScaleCrop>false</ScaleCrop>
  <LinksUpToDate>false</LinksUpToDate>
  <CharactersWithSpaces>0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2020-03-07T02:29:00Z</dcterms:created>
  <dc:creator>莹窗小筑</dc:creator>
  <cp:lastModifiedBy>莹窗小筑</cp:lastModifiedBy>
  <dcterms:modified xsi:type="dcterms:W3CDTF">2020-03-15T03:46:07Z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