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CA" w:rsidRDefault="003E2B8B" w:rsidP="003E2B8B">
      <w:pPr>
        <w:jc w:val="center"/>
      </w:pPr>
      <w:r>
        <w:rPr>
          <w:rFonts w:hint="eastAsia"/>
        </w:rPr>
        <w:t>高三年级物理第</w:t>
      </w:r>
      <w:r>
        <w:rPr>
          <w:rFonts w:hint="eastAsia"/>
        </w:rPr>
        <w:t>1</w:t>
      </w:r>
      <w:r w:rsidR="00DB1D84">
        <w:rPr>
          <w:rFonts w:hint="eastAsia"/>
        </w:rPr>
        <w:t>9</w:t>
      </w:r>
      <w:r>
        <w:rPr>
          <w:rFonts w:hint="eastAsia"/>
        </w:rPr>
        <w:t>课时力学综合（</w:t>
      </w:r>
      <w:r w:rsidR="00DB1D84">
        <w:rPr>
          <w:rFonts w:hint="eastAsia"/>
        </w:rPr>
        <w:t>2</w:t>
      </w:r>
      <w:r>
        <w:rPr>
          <w:rFonts w:hint="eastAsia"/>
        </w:rPr>
        <w:t>）学习指南</w:t>
      </w:r>
    </w:p>
    <w:p w:rsidR="003E2B8B" w:rsidRPr="003E2B8B" w:rsidRDefault="003E2B8B" w:rsidP="003E2B8B">
      <w:pPr>
        <w:rPr>
          <w:b/>
          <w:bCs/>
          <w:szCs w:val="21"/>
        </w:rPr>
      </w:pPr>
      <w:r w:rsidRPr="003E2B8B">
        <w:rPr>
          <w:rFonts w:hint="eastAsia"/>
          <w:b/>
          <w:bCs/>
          <w:szCs w:val="21"/>
        </w:rPr>
        <w:t>【学习目标】</w:t>
      </w:r>
    </w:p>
    <w:p w:rsidR="003E2B8B" w:rsidRPr="003E2B8B" w:rsidRDefault="003E2B8B" w:rsidP="003E2B8B">
      <w:pPr>
        <w:rPr>
          <w:bCs/>
          <w:szCs w:val="21"/>
        </w:rPr>
      </w:pPr>
      <w:r w:rsidRPr="003E2B8B">
        <w:rPr>
          <w:rFonts w:hint="eastAsia"/>
          <w:bCs/>
          <w:szCs w:val="21"/>
        </w:rPr>
        <w:t>能够综合运用力学规律解决实际问题。</w:t>
      </w:r>
    </w:p>
    <w:p w:rsidR="003E2B8B" w:rsidRPr="003E2B8B" w:rsidRDefault="003E2B8B" w:rsidP="003E2B8B">
      <w:pPr>
        <w:rPr>
          <w:b/>
          <w:bCs/>
          <w:szCs w:val="21"/>
        </w:rPr>
      </w:pPr>
      <w:r w:rsidRPr="003E2B8B">
        <w:rPr>
          <w:rFonts w:hint="eastAsia"/>
          <w:b/>
          <w:bCs/>
          <w:szCs w:val="21"/>
        </w:rPr>
        <w:t>【学法指导】</w:t>
      </w:r>
    </w:p>
    <w:p w:rsidR="003E2B8B" w:rsidRPr="003E2B8B" w:rsidRDefault="003E2B8B" w:rsidP="003E2B8B">
      <w:pPr>
        <w:rPr>
          <w:b/>
          <w:bCs/>
          <w:szCs w:val="21"/>
        </w:rPr>
      </w:pPr>
      <w:r>
        <w:rPr>
          <w:rFonts w:hint="eastAsia"/>
          <w:bCs/>
          <w:szCs w:val="21"/>
        </w:rPr>
        <w:t>运用</w:t>
      </w:r>
      <w:r w:rsidRPr="003E2B8B">
        <w:rPr>
          <w:rFonts w:hint="eastAsia"/>
          <w:bCs/>
          <w:szCs w:val="21"/>
        </w:rPr>
        <w:t>模型化的解题结构</w:t>
      </w:r>
      <w:r w:rsidRPr="003E2B8B">
        <w:rPr>
          <w:rFonts w:hint="eastAsia"/>
          <w:szCs w:val="21"/>
        </w:rPr>
        <w:t>（分析方法归一化）</w:t>
      </w:r>
      <w:r>
        <w:rPr>
          <w:rFonts w:hint="eastAsia"/>
          <w:szCs w:val="21"/>
        </w:rPr>
        <w:t>处理力学综合问题</w:t>
      </w:r>
    </w:p>
    <w:p w:rsidR="003E2B8B" w:rsidRDefault="003E2B8B" w:rsidP="003E2B8B">
      <w:pPr>
        <w:rPr>
          <w:b/>
          <w:bCs/>
          <w:szCs w:val="21"/>
        </w:rPr>
      </w:pPr>
      <w:r w:rsidRPr="003E2B8B">
        <w:rPr>
          <w:rFonts w:hint="eastAsia"/>
          <w:b/>
          <w:bCs/>
          <w:szCs w:val="21"/>
        </w:rPr>
        <w:t>【学习任务】</w:t>
      </w:r>
    </w:p>
    <w:p w:rsidR="003E2B8B" w:rsidRPr="003E2B8B" w:rsidRDefault="003E2B8B" w:rsidP="003E2B8B">
      <w:pPr>
        <w:pStyle w:val="a5"/>
        <w:numPr>
          <w:ilvl w:val="0"/>
          <w:numId w:val="1"/>
        </w:numPr>
        <w:ind w:firstLineChars="0"/>
        <w:rPr>
          <w:bCs/>
          <w:szCs w:val="21"/>
        </w:rPr>
      </w:pPr>
      <w:r w:rsidRPr="003E2B8B">
        <w:rPr>
          <w:rFonts w:hint="eastAsia"/>
          <w:bCs/>
          <w:szCs w:val="21"/>
        </w:rPr>
        <w:t>借鉴课件中给出的知识结构，建立属于自己的知识体系。</w:t>
      </w:r>
    </w:p>
    <w:p w:rsidR="003E2B8B" w:rsidRDefault="003E2B8B" w:rsidP="003E2B8B">
      <w:pPr>
        <w:pStyle w:val="a5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了解模型化的解题结构的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个关键环节。</w:t>
      </w:r>
    </w:p>
    <w:p w:rsidR="003E2B8B" w:rsidRDefault="003E2B8B" w:rsidP="003E2B8B">
      <w:pPr>
        <w:pStyle w:val="a5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梳理回顾解题中常见的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个模型的相关规律。</w:t>
      </w:r>
    </w:p>
    <w:p w:rsidR="003E2B8B" w:rsidRDefault="003E2B8B" w:rsidP="003E2B8B">
      <w:pPr>
        <w:pStyle w:val="a5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通过例</w:t>
      </w:r>
      <w:r w:rsidR="00AE51FB">
        <w:rPr>
          <w:rFonts w:hint="eastAsia"/>
          <w:szCs w:val="21"/>
        </w:rPr>
        <w:t>3</w:t>
      </w:r>
      <w:r w:rsidR="00B74BEA">
        <w:rPr>
          <w:rFonts w:hint="eastAsia"/>
          <w:szCs w:val="21"/>
        </w:rPr>
        <w:t>加深对</w:t>
      </w:r>
      <w:r w:rsidR="00AE51FB">
        <w:rPr>
          <w:rFonts w:hint="eastAsia"/>
          <w:szCs w:val="21"/>
        </w:rPr>
        <w:t>卫星变轨</w:t>
      </w:r>
      <w:r w:rsidR="00B74BEA">
        <w:rPr>
          <w:rFonts w:hint="eastAsia"/>
          <w:szCs w:val="21"/>
        </w:rPr>
        <w:t>的认识，在处理相关问题时能够</w:t>
      </w:r>
      <w:proofErr w:type="gramStart"/>
      <w:r w:rsidR="00B74BEA">
        <w:rPr>
          <w:rFonts w:hint="eastAsia"/>
          <w:szCs w:val="21"/>
        </w:rPr>
        <w:t>通</w:t>
      </w:r>
      <w:r w:rsidR="00AE51FB">
        <w:rPr>
          <w:rFonts w:hint="eastAsia"/>
          <w:szCs w:val="21"/>
        </w:rPr>
        <w:t>运</w:t>
      </w:r>
      <w:r w:rsidR="00B74BEA">
        <w:rPr>
          <w:rFonts w:hint="eastAsia"/>
          <w:szCs w:val="21"/>
        </w:rPr>
        <w:t>用</w:t>
      </w:r>
      <w:proofErr w:type="gramEnd"/>
      <w:r w:rsidR="00AE51FB">
        <w:rPr>
          <w:rFonts w:hint="eastAsia"/>
          <w:szCs w:val="21"/>
        </w:rPr>
        <w:t>动量定理和机械能定理等相关规律解题。</w:t>
      </w:r>
    </w:p>
    <w:p w:rsidR="00B74BEA" w:rsidRDefault="00B74BEA" w:rsidP="003E2B8B">
      <w:pPr>
        <w:pStyle w:val="a5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通过例</w:t>
      </w:r>
      <w:r w:rsidR="00AE51FB">
        <w:rPr>
          <w:rFonts w:hint="eastAsia"/>
          <w:szCs w:val="21"/>
        </w:rPr>
        <w:t>4</w:t>
      </w:r>
      <w:r>
        <w:rPr>
          <w:rFonts w:hint="eastAsia"/>
          <w:szCs w:val="21"/>
        </w:rPr>
        <w:t>加深对</w:t>
      </w:r>
      <w:r w:rsidR="00AE51FB">
        <w:rPr>
          <w:rFonts w:hint="eastAsia"/>
          <w:szCs w:val="21"/>
        </w:rPr>
        <w:t>动量守恒是矢量方程</w:t>
      </w:r>
      <w:r>
        <w:rPr>
          <w:rFonts w:hint="eastAsia"/>
          <w:szCs w:val="21"/>
        </w:rPr>
        <w:t>的认识，在处理相关问题时能够通过运动和受力分析</w:t>
      </w:r>
      <w:r w:rsidR="00AE51FB">
        <w:rPr>
          <w:rFonts w:hint="eastAsia"/>
          <w:szCs w:val="21"/>
        </w:rPr>
        <w:t>的建立平面直角坐标系解决问题</w:t>
      </w:r>
      <w:r>
        <w:rPr>
          <w:rFonts w:hint="eastAsia"/>
          <w:szCs w:val="21"/>
        </w:rPr>
        <w:t>。</w:t>
      </w:r>
    </w:p>
    <w:p w:rsidR="00AE51FB" w:rsidRDefault="00AE51FB" w:rsidP="00AE51FB">
      <w:pPr>
        <w:pStyle w:val="a5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通过例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加深对流体模型的认识，在处理相关问题时能够通过流量模型解决实际问题。</w:t>
      </w:r>
    </w:p>
    <w:p w:rsidR="00AE51FB" w:rsidRPr="00AE51FB" w:rsidRDefault="00AE51FB" w:rsidP="00AE51FB">
      <w:pPr>
        <w:pStyle w:val="a5"/>
        <w:ind w:left="360" w:firstLineChars="0" w:firstLine="0"/>
        <w:rPr>
          <w:szCs w:val="21"/>
        </w:rPr>
      </w:pPr>
    </w:p>
    <w:sectPr w:rsidR="00AE51FB" w:rsidRPr="00AE51FB" w:rsidSect="00977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8E0" w:rsidRDefault="008A28E0" w:rsidP="003E2B8B">
      <w:r>
        <w:separator/>
      </w:r>
    </w:p>
  </w:endnote>
  <w:endnote w:type="continuationSeparator" w:id="0">
    <w:p w:rsidR="008A28E0" w:rsidRDefault="008A28E0" w:rsidP="003E2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8E0" w:rsidRDefault="008A28E0" w:rsidP="003E2B8B">
      <w:r>
        <w:separator/>
      </w:r>
    </w:p>
  </w:footnote>
  <w:footnote w:type="continuationSeparator" w:id="0">
    <w:p w:rsidR="008A28E0" w:rsidRDefault="008A28E0" w:rsidP="003E2B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16D64"/>
    <w:multiLevelType w:val="hybridMultilevel"/>
    <w:tmpl w:val="37BEE8FA"/>
    <w:lvl w:ilvl="0" w:tplc="E33C2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B8B"/>
    <w:rsid w:val="001006D5"/>
    <w:rsid w:val="003E2B8B"/>
    <w:rsid w:val="004679EC"/>
    <w:rsid w:val="008A28E0"/>
    <w:rsid w:val="009256E8"/>
    <w:rsid w:val="009777CA"/>
    <w:rsid w:val="00AE51FB"/>
    <w:rsid w:val="00B74BEA"/>
    <w:rsid w:val="00DB1D84"/>
    <w:rsid w:val="00EF19D8"/>
    <w:rsid w:val="00F7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2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2B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2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2B8B"/>
    <w:rPr>
      <w:sz w:val="18"/>
      <w:szCs w:val="18"/>
    </w:rPr>
  </w:style>
  <w:style w:type="paragraph" w:styleId="a5">
    <w:name w:val="List Paragraph"/>
    <w:basedOn w:val="a"/>
    <w:uiPriority w:val="34"/>
    <w:qFormat/>
    <w:rsid w:val="003E2B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李茹新</dc:creator>
  <cp:keywords/>
  <dc:description/>
  <cp:lastModifiedBy>李茹新</cp:lastModifiedBy>
  <cp:revision>4</cp:revision>
  <dcterms:created xsi:type="dcterms:W3CDTF">2020-02-05T08:04:00Z</dcterms:created>
  <dcterms:modified xsi:type="dcterms:W3CDTF">2020-02-05T09:14:00Z</dcterms:modified>
</cp:coreProperties>
</file>