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B58" w:rsidRDefault="00BE0E98" w:rsidP="00AD110A">
      <w:pPr>
        <w:jc w:val="center"/>
        <w:rPr>
          <w:rFonts w:ascii="黑体" w:eastAsia="黑体" w:hAnsi="黑体" w:hint="eastAsia"/>
          <w:sz w:val="30"/>
          <w:szCs w:val="30"/>
        </w:rPr>
      </w:pPr>
      <w:r w:rsidRPr="00F84137">
        <w:rPr>
          <w:rFonts w:ascii="黑体" w:eastAsia="黑体" w:hAnsi="黑体"/>
          <w:sz w:val="30"/>
          <w:szCs w:val="30"/>
        </w:rPr>
        <w:t>拓展</w:t>
      </w:r>
      <w:r w:rsidR="00F84137" w:rsidRPr="00F84137">
        <w:rPr>
          <w:rFonts w:ascii="黑体" w:eastAsia="黑体" w:hAnsi="黑体" w:hint="eastAsia"/>
          <w:sz w:val="30"/>
          <w:szCs w:val="30"/>
        </w:rPr>
        <w:t>阅读</w:t>
      </w:r>
      <w:r w:rsidRPr="00F84137">
        <w:rPr>
          <w:rFonts w:ascii="黑体" w:eastAsia="黑体" w:hAnsi="黑体" w:hint="eastAsia"/>
          <w:sz w:val="30"/>
          <w:szCs w:val="30"/>
        </w:rPr>
        <w:t>资源</w:t>
      </w:r>
    </w:p>
    <w:p w:rsidR="009751BE" w:rsidRPr="00F84137" w:rsidRDefault="009751BE" w:rsidP="00AD110A">
      <w:pPr>
        <w:jc w:val="center"/>
        <w:rPr>
          <w:rFonts w:ascii="黑体" w:eastAsia="黑体" w:hAnsi="黑体"/>
          <w:sz w:val="30"/>
          <w:szCs w:val="30"/>
        </w:rPr>
      </w:pPr>
    </w:p>
    <w:p w:rsidR="008D1CCC" w:rsidRDefault="008D1CCC" w:rsidP="00AD110A">
      <w:pPr>
        <w:widowControl/>
        <w:spacing w:line="360" w:lineRule="auto"/>
        <w:jc w:val="left"/>
        <w:rPr>
          <w:rFonts w:ascii="黑体" w:eastAsia="黑体" w:hAnsi="黑体"/>
          <w:sz w:val="28"/>
          <w:szCs w:val="28"/>
        </w:rPr>
      </w:pPr>
      <w:r>
        <w:rPr>
          <w:rFonts w:ascii="黑体" w:eastAsia="黑体" w:hAnsi="黑体" w:hint="eastAsia"/>
          <w:sz w:val="28"/>
          <w:szCs w:val="28"/>
        </w:rPr>
        <w:t>1. 阅读资源</w:t>
      </w:r>
      <w:r w:rsidR="00AD110A">
        <w:rPr>
          <w:rFonts w:ascii="黑体" w:eastAsia="黑体" w:hAnsi="黑体" w:hint="eastAsia"/>
          <w:sz w:val="28"/>
          <w:szCs w:val="28"/>
        </w:rPr>
        <w:t>：</w:t>
      </w:r>
      <w:r w:rsidR="00AD110A" w:rsidRPr="00AD110A">
        <w:rPr>
          <w:rFonts w:ascii="黑体" w:eastAsia="黑体" w:hAnsi="黑体" w:hint="eastAsia"/>
          <w:sz w:val="28"/>
          <w:szCs w:val="28"/>
        </w:rPr>
        <w:t>《第九“合唱”交响曲》的创作故事</w:t>
      </w:r>
    </w:p>
    <w:p w:rsidR="008D1CCC" w:rsidRDefault="008D1CCC" w:rsidP="008D1CCC">
      <w:pPr>
        <w:widowControl/>
        <w:spacing w:line="360" w:lineRule="auto"/>
        <w:jc w:val="left"/>
        <w:rPr>
          <w:rFonts w:asciiTheme="minorEastAsia" w:hAnsiTheme="minorEastAsia" w:cs="Times New Roman" w:hint="eastAsia"/>
          <w:kern w:val="0"/>
          <w:sz w:val="24"/>
          <w:szCs w:val="24"/>
        </w:rPr>
      </w:pPr>
      <w:r>
        <w:rPr>
          <w:rFonts w:asciiTheme="minorEastAsia" w:hAnsiTheme="minorEastAsia" w:cs="MS Mincho" w:hint="eastAsia"/>
          <w:b/>
          <w:noProof/>
          <w:kern w:val="0"/>
          <w:sz w:val="24"/>
          <w:szCs w:val="24"/>
        </w:rPr>
        <w:drawing>
          <wp:anchor distT="0" distB="0" distL="114300" distR="114300" simplePos="0" relativeHeight="251659264" behindDoc="0" locked="0" layoutInCell="1" allowOverlap="1">
            <wp:simplePos x="0" y="0"/>
            <wp:positionH relativeFrom="column">
              <wp:posOffset>-37465</wp:posOffset>
            </wp:positionH>
            <wp:positionV relativeFrom="paragraph">
              <wp:posOffset>172085</wp:posOffset>
            </wp:positionV>
            <wp:extent cx="1740535" cy="2122805"/>
            <wp:effectExtent l="19050" t="0" r="0" b="0"/>
            <wp:wrapSquare wrapText="bothSides"/>
            <wp:docPr id="2" name="图片 1" descr="C:\Users\刘娜.LiunaMBA_XP\Desktop\3c152b31-1e86-4949-9a80-67b08cea24e3_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刘娜.LiunaMBA_XP\Desktop\3c152b31-1e86-4949-9a80-67b08cea24e3_00.jpg"/>
                    <pic:cNvPicPr>
                      <a:picLocks noChangeAspect="1" noChangeArrowheads="1"/>
                    </pic:cNvPicPr>
                  </pic:nvPicPr>
                  <pic:blipFill>
                    <a:blip r:embed="rId5" cstate="print"/>
                    <a:srcRect/>
                    <a:stretch>
                      <a:fillRect/>
                    </a:stretch>
                  </pic:blipFill>
                  <pic:spPr bwMode="auto">
                    <a:xfrm>
                      <a:off x="0" y="0"/>
                      <a:ext cx="1740535" cy="2122805"/>
                    </a:xfrm>
                    <a:prstGeom prst="rect">
                      <a:avLst/>
                    </a:prstGeom>
                    <a:noFill/>
                    <a:ln w="9525">
                      <a:noFill/>
                      <a:miter lim="800000"/>
                      <a:headEnd/>
                      <a:tailEnd/>
                    </a:ln>
                  </pic:spPr>
                </pic:pic>
              </a:graphicData>
            </a:graphic>
          </wp:anchor>
        </w:drawing>
      </w:r>
      <w:r>
        <w:rPr>
          <w:rFonts w:asciiTheme="minorEastAsia" w:hAnsiTheme="minorEastAsia" w:cs="MS Mincho" w:hint="eastAsia"/>
          <w:b/>
          <w:kern w:val="0"/>
          <w:sz w:val="24"/>
          <w:szCs w:val="24"/>
        </w:rPr>
        <w:t xml:space="preserve">    </w:t>
      </w:r>
      <w:r>
        <w:rPr>
          <w:rFonts w:asciiTheme="minorEastAsia" w:hAnsiTheme="minorEastAsia" w:cs="MS Mincho" w:hint="eastAsia"/>
          <w:kern w:val="0"/>
          <w:sz w:val="24"/>
          <w:szCs w:val="24"/>
        </w:rPr>
        <w:t>《</w:t>
      </w:r>
      <w:r>
        <w:rPr>
          <w:rFonts w:asciiTheme="minorEastAsia" w:hAnsiTheme="minorEastAsia" w:cs="Times New Roman" w:hint="eastAsia"/>
          <w:color w:val="333333"/>
          <w:kern w:val="0"/>
          <w:sz w:val="24"/>
          <w:szCs w:val="24"/>
          <w:shd w:val="clear" w:color="auto" w:fill="FFFFFF"/>
        </w:rPr>
        <w:t>第九“合唱”交响曲》，是由路德维希·凡·贝多芬作曲，于1823年的年底完成，1824年5月7日，该曲首演于维也纳凯伦特纳托尔剧院。该曲一共四个乐章，一直以来，该组曲被认为是贝多芬在交响乐领域的最高成就。</w:t>
      </w:r>
      <w:r>
        <w:rPr>
          <w:rFonts w:asciiTheme="minorEastAsia" w:hAnsiTheme="minorEastAsia" w:cs="Times New Roman" w:hint="eastAsia"/>
          <w:color w:val="333333"/>
          <w:kern w:val="0"/>
          <w:sz w:val="24"/>
          <w:szCs w:val="24"/>
        </w:rPr>
        <w:br/>
      </w:r>
      <w:r>
        <w:rPr>
          <w:rFonts w:asciiTheme="minorEastAsia" w:hAnsiTheme="minorEastAsia" w:cs="Times New Roman" w:hint="eastAsia"/>
          <w:color w:val="333333"/>
          <w:kern w:val="0"/>
          <w:sz w:val="24"/>
          <w:szCs w:val="24"/>
          <w:shd w:val="clear" w:color="auto" w:fill="FFFFFF"/>
        </w:rPr>
        <w:t xml:space="preserve">   《第九交响曲》又名为《合唱交响曲》。直到作曲家的暮年，经历了人生风雨历练之后，贝多芬才真正下苦功开始创作自己心目中的最高理想。夸张的是，为了保持创作激情和状态，贝多芬先后搬了四次家。终于在埋头一年半之后，在1823年的年底，这部凝聚着贝多芬人生哲理的《第九交响曲》完成了！虽然经历的时间不算短，但作品的创作还是比较顺利的，几乎是一气呵成。在很多人看来，这时候可以迎接欢呼和胜利了。</w:t>
      </w:r>
      <w:r>
        <w:rPr>
          <w:rFonts w:asciiTheme="minorEastAsia" w:hAnsiTheme="minorEastAsia" w:cs="Times New Roman" w:hint="eastAsia"/>
          <w:color w:val="333333"/>
          <w:kern w:val="0"/>
          <w:sz w:val="24"/>
          <w:szCs w:val="24"/>
        </w:rPr>
        <w:br/>
      </w:r>
      <w:r>
        <w:rPr>
          <w:rFonts w:asciiTheme="minorEastAsia" w:hAnsiTheme="minorEastAsia" w:cs="Times New Roman" w:hint="eastAsia"/>
          <w:color w:val="333333"/>
          <w:kern w:val="0"/>
          <w:sz w:val="24"/>
          <w:szCs w:val="24"/>
          <w:shd w:val="clear" w:color="auto" w:fill="FFFFFF"/>
        </w:rPr>
        <w:t xml:space="preserve">    但情况恰恰并非如大多数人所想，因为《第九交响曲》的首演充满了坎坷。贝多芬的音乐风格在当时的维也纳受到了罗西尼和意大利歌剧的强大冲击，有些人甚至攻击贝多芬的音乐已经过时。面对这种状况，贝多芬忧伤受辱，将去伦敦定居，并想在那儿演出《第九交响曲》。这时候维也纳听众熬不住了，反而又强烈地呼吁《第九交响曲》应该在维也纳首演，很多人联名写信给作曲家要求他留在维也纳，信中充满了真切的感情。贝多芬为此回心转意，开始筹划作品在维也纳的首次演出。</w:t>
      </w:r>
      <w:r>
        <w:rPr>
          <w:rFonts w:asciiTheme="minorEastAsia" w:hAnsiTheme="minorEastAsia" w:cs="Times New Roman" w:hint="eastAsia"/>
          <w:color w:val="333333"/>
          <w:kern w:val="0"/>
          <w:sz w:val="24"/>
          <w:szCs w:val="24"/>
        </w:rPr>
        <w:br/>
      </w:r>
      <w:r>
        <w:rPr>
          <w:rFonts w:asciiTheme="minorEastAsia" w:hAnsiTheme="minorEastAsia" w:cs="Times New Roman" w:hint="eastAsia"/>
          <w:color w:val="333333"/>
          <w:kern w:val="0"/>
          <w:sz w:val="24"/>
          <w:szCs w:val="24"/>
          <w:shd w:val="clear" w:color="auto" w:fill="FFFFFF"/>
        </w:rPr>
        <w:t xml:space="preserve">    在演出前的排练过程中，又出现了很多问题。贝多芬的这部作品，确实是对乐团乐手的严峻考验，有不少段落演奏起来颇具难度，需要乐手有扎实的功底和优秀的技巧。而且《第九交响曲》也是贝多芬最为引人入胜的一部交响曲作品，其中一些高难度的段落令当时参加首演排练的歌唱家的表现不够完美，而使贝多芬恼怒。综合这些因素，第一次合练的效果很差，有人甚至建议贝多芬改动某些段落，以减小表现上的难度。但是对艺术追求完美的乐圣坚持自己的理念，没有改动一个音符。为此，演出日期不得不一改再改。</w:t>
      </w:r>
      <w:r>
        <w:rPr>
          <w:rFonts w:asciiTheme="minorEastAsia" w:hAnsiTheme="minorEastAsia" w:cs="Times New Roman" w:hint="eastAsia"/>
          <w:color w:val="333333"/>
          <w:kern w:val="0"/>
          <w:sz w:val="24"/>
          <w:szCs w:val="24"/>
        </w:rPr>
        <w:br/>
      </w:r>
      <w:r>
        <w:rPr>
          <w:rFonts w:asciiTheme="minorEastAsia" w:hAnsiTheme="minorEastAsia" w:cs="Times New Roman" w:hint="eastAsia"/>
          <w:color w:val="333333"/>
          <w:kern w:val="0"/>
          <w:sz w:val="24"/>
          <w:szCs w:val="24"/>
          <w:shd w:val="clear" w:color="auto" w:fill="FFFFFF"/>
        </w:rPr>
        <w:t xml:space="preserve">    幸好随着时间的推移，排练逐渐有了起色，并且越来越好！终于，1824年5月7日，在维也纳凯伦特纳托尔剧院，贝多芬《第九交响曲》的首演音乐会隆重举行！这次演出可谓盛况空前，久违的欢呼、久违的热烈，重新回到贝多芬的周围。当整部作品演奏完毕之后，出现了</w:t>
      </w:r>
      <w:r>
        <w:rPr>
          <w:rFonts w:asciiTheme="minorEastAsia" w:hAnsiTheme="minorEastAsia" w:cs="Times New Roman" w:hint="eastAsia"/>
          <w:color w:val="333333"/>
          <w:kern w:val="0"/>
          <w:sz w:val="24"/>
          <w:szCs w:val="24"/>
          <w:shd w:val="clear" w:color="auto" w:fill="FFFFFF"/>
        </w:rPr>
        <w:lastRenderedPageBreak/>
        <w:t>很多令人惊异的场面，或许这是我们这代人一生都难以看到的音乐会场景——观众们近乎疯狂的鼓掌、欢呼，很多人留下了激动的泪水，人群不住地朝着舞台的方向拥去，人们被这恢宏的旋律所打动，已经顾不得礼仪。在那里，即使皇族降临，习惯上也只是鼓三次掌，但观众们掌声不息，热情似火，连续五次热烈鼓掌。而</w:t>
      </w:r>
      <w:r>
        <w:rPr>
          <w:rFonts w:asciiTheme="minorEastAsia" w:hAnsiTheme="minorEastAsia" w:cs="Times New Roman" w:hint="eastAsia"/>
          <w:kern w:val="0"/>
          <w:sz w:val="24"/>
          <w:szCs w:val="24"/>
          <w:shd w:val="clear" w:color="auto" w:fill="FFFFFF"/>
        </w:rPr>
        <w:t>贝多芬本人</w:t>
      </w:r>
      <w:r>
        <w:rPr>
          <w:rFonts w:asciiTheme="minorEastAsia" w:hAnsiTheme="minorEastAsia" w:cs="Times New Roman" w:hint="eastAsia"/>
          <w:color w:val="333333"/>
          <w:kern w:val="0"/>
          <w:sz w:val="24"/>
          <w:szCs w:val="24"/>
          <w:shd w:val="clear" w:color="auto" w:fill="FFFFFF"/>
        </w:rPr>
        <w:t>虽然因为耳聋，已经听不到任何欢呼声和掌声，却依旧被这超乎寻常的热情场面激动得晕厥过去，一度不省人事……</w:t>
      </w:r>
      <w:r>
        <w:rPr>
          <w:rFonts w:asciiTheme="minorEastAsia" w:hAnsiTheme="minorEastAsia" w:cs="Times New Roman" w:hint="eastAsia"/>
          <w:color w:val="333333"/>
          <w:kern w:val="0"/>
          <w:sz w:val="24"/>
          <w:szCs w:val="24"/>
        </w:rPr>
        <w:br/>
      </w:r>
      <w:r>
        <w:rPr>
          <w:rFonts w:asciiTheme="minorEastAsia" w:hAnsiTheme="minorEastAsia" w:cs="Times New Roman" w:hint="eastAsia"/>
          <w:color w:val="333333"/>
          <w:kern w:val="0"/>
          <w:sz w:val="24"/>
          <w:szCs w:val="24"/>
          <w:shd w:val="clear" w:color="auto" w:fill="FFFFFF"/>
        </w:rPr>
        <w:t xml:space="preserve">    如今距离1824年的首演盛况，已经过去近两百年了，但是贝多芬的《第九交响曲》和其主题《欢乐颂》却成为了长盛不衰的经典作品。在这两百年岁月中，几乎所有的后辈音乐家、作曲家都被这部宏伟的作品所倾倒；更有无数业余的听众被这部作品所带来的音乐哲理、音乐气度所感染！因为这部作品，贝多芬成了神一样的人物，《欢乐颂》成为了人类历史长河中永远不灭的自由、和平之明灯。</w:t>
      </w:r>
    </w:p>
    <w:p w:rsidR="008D1CCC" w:rsidRDefault="008D1CCC" w:rsidP="008D1CCC">
      <w:pPr>
        <w:spacing w:line="360" w:lineRule="auto"/>
        <w:rPr>
          <w:rFonts w:asciiTheme="minorEastAsia" w:hAnsiTheme="minorEastAsia" w:cs="MS Mincho" w:hint="eastAsia"/>
          <w:kern w:val="0"/>
          <w:sz w:val="24"/>
          <w:szCs w:val="24"/>
        </w:rPr>
      </w:pPr>
    </w:p>
    <w:p w:rsidR="008D1CCC" w:rsidRDefault="008D1CCC" w:rsidP="008D1CCC">
      <w:pPr>
        <w:widowControl/>
        <w:jc w:val="left"/>
        <w:rPr>
          <w:rFonts w:eastAsia="Times New Roman" w:hint="eastAsia"/>
          <w:kern w:val="0"/>
          <w:sz w:val="24"/>
          <w:szCs w:val="24"/>
        </w:rPr>
      </w:pPr>
      <w:r>
        <w:rPr>
          <w:rFonts w:asciiTheme="minorEastAsia" w:hAnsiTheme="minorEastAsia" w:cs="MS Mincho" w:hint="eastAsia"/>
          <w:kern w:val="0"/>
          <w:sz w:val="24"/>
          <w:szCs w:val="24"/>
        </w:rPr>
        <w:t xml:space="preserve">             ——摘自</w:t>
      </w:r>
      <w:hyperlink r:id="rId6" w:history="1">
        <w:r>
          <w:rPr>
            <w:rStyle w:val="a7"/>
            <w:rFonts w:eastAsia="Times New Roman"/>
          </w:rPr>
          <w:t>https://zhidao.baidu.com/question/424787197121400572.html</w:t>
        </w:r>
      </w:hyperlink>
    </w:p>
    <w:p w:rsidR="00F84137" w:rsidRDefault="00F84137" w:rsidP="00F84137">
      <w:pPr>
        <w:widowControl/>
        <w:spacing w:line="360" w:lineRule="auto"/>
        <w:jc w:val="left"/>
        <w:rPr>
          <w:rFonts w:ascii="黑体" w:eastAsia="黑体" w:hAnsi="黑体" w:hint="eastAsia"/>
          <w:sz w:val="28"/>
          <w:szCs w:val="28"/>
        </w:rPr>
      </w:pPr>
    </w:p>
    <w:p w:rsidR="008D1CCC" w:rsidRDefault="008D1CCC" w:rsidP="00F84137">
      <w:pPr>
        <w:widowControl/>
        <w:spacing w:line="360" w:lineRule="auto"/>
        <w:jc w:val="left"/>
        <w:rPr>
          <w:rFonts w:ascii="黑体" w:eastAsia="黑体" w:hAnsi="黑体"/>
          <w:sz w:val="28"/>
          <w:szCs w:val="28"/>
        </w:rPr>
      </w:pPr>
      <w:r>
        <w:rPr>
          <w:rFonts w:ascii="黑体" w:eastAsia="黑体" w:hAnsi="黑体" w:hint="eastAsia"/>
          <w:sz w:val="28"/>
          <w:szCs w:val="28"/>
        </w:rPr>
        <w:t>2. 阅读资源：《贝多芬的“三级跳”》</w:t>
      </w:r>
    </w:p>
    <w:p w:rsidR="00D41F06" w:rsidRDefault="001C45E3" w:rsidP="00F84137">
      <w:pPr>
        <w:widowControl/>
        <w:spacing w:line="360" w:lineRule="auto"/>
        <w:jc w:val="left"/>
        <w:rPr>
          <w:rFonts w:ascii="黑体" w:eastAsia="黑体" w:hAnsi="黑体"/>
          <w:sz w:val="28"/>
          <w:szCs w:val="28"/>
        </w:rPr>
      </w:pPr>
      <w:r>
        <w:rPr>
          <w:rFonts w:ascii="黑体" w:eastAsia="黑体" w:hAnsi="黑体"/>
          <w:noProof/>
          <w:sz w:val="28"/>
          <w:szCs w:val="28"/>
        </w:rPr>
        <w:drawing>
          <wp:anchor distT="0" distB="0" distL="114300" distR="114300" simplePos="0" relativeHeight="251658240" behindDoc="0" locked="0" layoutInCell="1" allowOverlap="1">
            <wp:simplePos x="0" y="0"/>
            <wp:positionH relativeFrom="column">
              <wp:posOffset>4690110</wp:posOffset>
            </wp:positionH>
            <wp:positionV relativeFrom="paragraph">
              <wp:posOffset>294640</wp:posOffset>
            </wp:positionV>
            <wp:extent cx="1016635" cy="1250315"/>
            <wp:effectExtent l="19050" t="0" r="0"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l="60523" t="7418" r="4212" b="4423"/>
                    <a:stretch>
                      <a:fillRect/>
                    </a:stretch>
                  </pic:blipFill>
                  <pic:spPr bwMode="auto">
                    <a:xfrm>
                      <a:off x="0" y="0"/>
                      <a:ext cx="1016635" cy="1250315"/>
                    </a:xfrm>
                    <a:prstGeom prst="rect">
                      <a:avLst/>
                    </a:prstGeom>
                    <a:noFill/>
                    <a:ln w="9525">
                      <a:noFill/>
                      <a:miter lim="800000"/>
                      <a:headEnd/>
                      <a:tailEnd/>
                    </a:ln>
                  </pic:spPr>
                </pic:pic>
              </a:graphicData>
            </a:graphic>
          </wp:anchor>
        </w:drawing>
      </w:r>
      <w:r w:rsidR="00675159">
        <w:rPr>
          <w:rFonts w:ascii="黑体" w:eastAsia="黑体" w:hAnsi="黑体"/>
          <w:noProof/>
          <w:sz w:val="28"/>
          <w:szCs w:val="28"/>
        </w:rPr>
        <w:drawing>
          <wp:inline distT="0" distB="0" distL="0" distR="0">
            <wp:extent cx="6442078" cy="4138882"/>
            <wp:effectExtent l="19050" t="19050" r="15872" b="14018"/>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455904" cy="4147765"/>
                    </a:xfrm>
                    <a:prstGeom prst="rect">
                      <a:avLst/>
                    </a:prstGeom>
                    <a:noFill/>
                    <a:ln w="9525">
                      <a:solidFill>
                        <a:schemeClr val="accent1"/>
                      </a:solidFill>
                      <a:prstDash val="lgDashDotDot"/>
                      <a:miter lim="800000"/>
                      <a:headEnd/>
                      <a:tailEnd/>
                    </a:ln>
                  </pic:spPr>
                </pic:pic>
              </a:graphicData>
            </a:graphic>
          </wp:inline>
        </w:drawing>
      </w:r>
    </w:p>
    <w:p w:rsidR="00BE2332" w:rsidRDefault="00BE2332" w:rsidP="00F84137">
      <w:pPr>
        <w:widowControl/>
        <w:spacing w:line="360" w:lineRule="auto"/>
        <w:jc w:val="left"/>
        <w:rPr>
          <w:rFonts w:ascii="黑体" w:eastAsia="黑体" w:hAnsi="黑体"/>
          <w:sz w:val="28"/>
          <w:szCs w:val="28"/>
        </w:rPr>
      </w:pPr>
      <w:r>
        <w:rPr>
          <w:rFonts w:ascii="黑体" w:eastAsia="黑体" w:hAnsi="黑体"/>
          <w:noProof/>
          <w:sz w:val="28"/>
          <w:szCs w:val="28"/>
        </w:rPr>
        <w:lastRenderedPageBreak/>
        <w:drawing>
          <wp:inline distT="0" distB="0" distL="0" distR="0">
            <wp:extent cx="6215305" cy="1918192"/>
            <wp:effectExtent l="19050" t="19050" r="14045" b="24908"/>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6254651" cy="1930335"/>
                    </a:xfrm>
                    <a:prstGeom prst="rect">
                      <a:avLst/>
                    </a:prstGeom>
                    <a:noFill/>
                    <a:ln w="9525">
                      <a:solidFill>
                        <a:schemeClr val="accent2">
                          <a:lumMod val="60000"/>
                          <a:lumOff val="40000"/>
                        </a:schemeClr>
                      </a:solidFill>
                      <a:prstDash val="lgDashDotDot"/>
                      <a:miter lim="800000"/>
                      <a:headEnd/>
                      <a:tailEnd/>
                    </a:ln>
                  </pic:spPr>
                </pic:pic>
              </a:graphicData>
            </a:graphic>
          </wp:inline>
        </w:drawing>
      </w:r>
    </w:p>
    <w:p w:rsidR="00BE2332" w:rsidRDefault="00BE2332" w:rsidP="00F84137">
      <w:pPr>
        <w:widowControl/>
        <w:spacing w:line="360" w:lineRule="auto"/>
        <w:jc w:val="left"/>
        <w:rPr>
          <w:rFonts w:ascii="黑体" w:eastAsia="黑体" w:hAnsi="黑体"/>
          <w:sz w:val="28"/>
          <w:szCs w:val="28"/>
        </w:rPr>
      </w:pPr>
      <w:r>
        <w:rPr>
          <w:rFonts w:ascii="黑体" w:eastAsia="黑体" w:hAnsi="黑体"/>
          <w:noProof/>
          <w:sz w:val="28"/>
          <w:szCs w:val="28"/>
        </w:rPr>
        <w:drawing>
          <wp:inline distT="0" distB="0" distL="0" distR="0">
            <wp:extent cx="6182552" cy="4164761"/>
            <wp:effectExtent l="19050" t="19050" r="27748" b="26239"/>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srcRect/>
                    <a:stretch>
                      <a:fillRect/>
                    </a:stretch>
                  </pic:blipFill>
                  <pic:spPr bwMode="auto">
                    <a:xfrm>
                      <a:off x="0" y="0"/>
                      <a:ext cx="6188710" cy="4168909"/>
                    </a:xfrm>
                    <a:prstGeom prst="rect">
                      <a:avLst/>
                    </a:prstGeom>
                    <a:noFill/>
                    <a:ln w="9525">
                      <a:solidFill>
                        <a:schemeClr val="tx2">
                          <a:lumMod val="40000"/>
                          <a:lumOff val="60000"/>
                        </a:schemeClr>
                      </a:solidFill>
                      <a:prstDash val="lgDashDotDot"/>
                      <a:miter lim="800000"/>
                      <a:headEnd/>
                      <a:tailEnd/>
                    </a:ln>
                  </pic:spPr>
                </pic:pic>
              </a:graphicData>
            </a:graphic>
          </wp:inline>
        </w:drawing>
      </w:r>
    </w:p>
    <w:p w:rsidR="00BE2332" w:rsidRDefault="00BE2332" w:rsidP="00F84137">
      <w:pPr>
        <w:widowControl/>
        <w:spacing w:line="360" w:lineRule="auto"/>
        <w:jc w:val="left"/>
        <w:rPr>
          <w:rFonts w:ascii="黑体" w:eastAsia="黑体" w:hAnsi="黑体"/>
          <w:sz w:val="28"/>
          <w:szCs w:val="28"/>
        </w:rPr>
      </w:pPr>
      <w:r>
        <w:rPr>
          <w:rFonts w:ascii="黑体" w:eastAsia="黑体" w:hAnsi="黑体"/>
          <w:noProof/>
          <w:sz w:val="28"/>
          <w:szCs w:val="28"/>
        </w:rPr>
        <w:lastRenderedPageBreak/>
        <w:drawing>
          <wp:inline distT="0" distB="0" distL="0" distR="0">
            <wp:extent cx="6187632" cy="4095750"/>
            <wp:effectExtent l="19050" t="19050" r="22668" b="1905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srcRect/>
                    <a:stretch>
                      <a:fillRect/>
                    </a:stretch>
                  </pic:blipFill>
                  <pic:spPr bwMode="auto">
                    <a:xfrm>
                      <a:off x="0" y="0"/>
                      <a:ext cx="6188710" cy="4096464"/>
                    </a:xfrm>
                    <a:prstGeom prst="rect">
                      <a:avLst/>
                    </a:prstGeom>
                    <a:solidFill>
                      <a:schemeClr val="accent2">
                        <a:lumMod val="60000"/>
                        <a:lumOff val="40000"/>
                      </a:schemeClr>
                    </a:solidFill>
                    <a:ln w="9525">
                      <a:solidFill>
                        <a:schemeClr val="accent2">
                          <a:lumMod val="40000"/>
                          <a:lumOff val="60000"/>
                        </a:schemeClr>
                      </a:solidFill>
                      <a:prstDash val="lgDashDotDot"/>
                      <a:miter lim="800000"/>
                      <a:headEnd/>
                      <a:tailEnd/>
                    </a:ln>
                  </pic:spPr>
                </pic:pic>
              </a:graphicData>
            </a:graphic>
          </wp:inline>
        </w:drawing>
      </w:r>
    </w:p>
    <w:p w:rsidR="00BE2332" w:rsidRDefault="00BE2332" w:rsidP="00F84137">
      <w:pPr>
        <w:widowControl/>
        <w:spacing w:line="360" w:lineRule="auto"/>
        <w:jc w:val="left"/>
        <w:rPr>
          <w:rFonts w:ascii="黑体" w:eastAsia="黑体" w:hAnsi="黑体"/>
          <w:sz w:val="28"/>
          <w:szCs w:val="28"/>
        </w:rPr>
      </w:pPr>
      <w:r>
        <w:rPr>
          <w:rFonts w:ascii="黑体" w:eastAsia="黑体" w:hAnsi="黑体"/>
          <w:noProof/>
          <w:sz w:val="28"/>
          <w:szCs w:val="28"/>
        </w:rPr>
        <w:drawing>
          <wp:inline distT="0" distB="0" distL="0" distR="0">
            <wp:extent cx="6187632" cy="3681682"/>
            <wp:effectExtent l="19050" t="19050" r="22668" b="14018"/>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cstate="print"/>
                    <a:srcRect/>
                    <a:stretch>
                      <a:fillRect/>
                    </a:stretch>
                  </pic:blipFill>
                  <pic:spPr bwMode="auto">
                    <a:xfrm>
                      <a:off x="0" y="0"/>
                      <a:ext cx="6188710" cy="3682323"/>
                    </a:xfrm>
                    <a:prstGeom prst="rect">
                      <a:avLst/>
                    </a:prstGeom>
                    <a:noFill/>
                    <a:ln w="9525">
                      <a:solidFill>
                        <a:schemeClr val="tx2">
                          <a:lumMod val="40000"/>
                          <a:lumOff val="60000"/>
                        </a:schemeClr>
                      </a:solidFill>
                      <a:prstDash val="lgDashDotDot"/>
                      <a:miter lim="800000"/>
                      <a:headEnd/>
                      <a:tailEnd/>
                    </a:ln>
                  </pic:spPr>
                </pic:pic>
              </a:graphicData>
            </a:graphic>
          </wp:inline>
        </w:drawing>
      </w:r>
    </w:p>
    <w:p w:rsidR="00B95DBA" w:rsidRDefault="00B95DBA">
      <w:pPr>
        <w:spacing w:line="360" w:lineRule="auto"/>
        <w:rPr>
          <w:szCs w:val="21"/>
        </w:rPr>
      </w:pPr>
    </w:p>
    <w:p w:rsidR="00B95DBA" w:rsidRPr="00BE0E98" w:rsidRDefault="00B95DBA" w:rsidP="00BE2332">
      <w:pPr>
        <w:widowControl/>
        <w:spacing w:line="360" w:lineRule="auto"/>
        <w:rPr>
          <w:rFonts w:ascii="黑体" w:eastAsia="黑体" w:hAnsi="黑体"/>
          <w:sz w:val="24"/>
          <w:szCs w:val="24"/>
        </w:rPr>
      </w:pPr>
      <w:r w:rsidRPr="00BE0E98">
        <w:rPr>
          <w:rFonts w:ascii="黑体" w:eastAsia="黑体" w:hAnsi="黑体" w:hint="eastAsia"/>
          <w:sz w:val="24"/>
          <w:szCs w:val="24"/>
        </w:rPr>
        <w:t>以上</w:t>
      </w:r>
      <w:proofErr w:type="gramStart"/>
      <w:r w:rsidRPr="00BE0E98">
        <w:rPr>
          <w:rFonts w:ascii="黑体" w:eastAsia="黑体" w:hAnsi="黑体" w:hint="eastAsia"/>
          <w:sz w:val="24"/>
          <w:szCs w:val="24"/>
        </w:rPr>
        <w:t>文字截选自</w:t>
      </w:r>
      <w:proofErr w:type="gramEnd"/>
      <w:r w:rsidRPr="00BE0E98">
        <w:rPr>
          <w:rFonts w:ascii="黑体" w:eastAsia="黑体" w:hAnsi="黑体" w:hint="eastAsia"/>
          <w:sz w:val="24"/>
          <w:szCs w:val="24"/>
        </w:rPr>
        <w:t>《中国知网-期刊》中的文章；</w:t>
      </w:r>
    </w:p>
    <w:p w:rsidR="00BE0E98" w:rsidRPr="003C1D6A" w:rsidRDefault="00B95DBA" w:rsidP="00BE0E98">
      <w:pPr>
        <w:widowControl/>
        <w:wordWrap w:val="0"/>
        <w:spacing w:line="360" w:lineRule="auto"/>
        <w:rPr>
          <w:rFonts w:ascii="黑体" w:eastAsia="黑体" w:hAnsi="黑体"/>
          <w:sz w:val="24"/>
          <w:szCs w:val="24"/>
        </w:rPr>
      </w:pPr>
      <w:r w:rsidRPr="00BE0E98">
        <w:rPr>
          <w:rFonts w:ascii="黑体" w:eastAsia="黑体" w:hAnsi="黑体" w:hint="eastAsia"/>
          <w:sz w:val="24"/>
          <w:szCs w:val="24"/>
        </w:rPr>
        <w:t>文章来源</w:t>
      </w:r>
      <w:r w:rsidRPr="00BE0E98">
        <w:rPr>
          <w:rFonts w:ascii="黑体" w:eastAsia="黑体" w:hAnsi="黑体" w:cs="Arial" w:hint="eastAsia"/>
          <w:color w:val="444444"/>
          <w:kern w:val="0"/>
          <w:sz w:val="24"/>
          <w:szCs w:val="24"/>
        </w:rPr>
        <w:t xml:space="preserve"> </w:t>
      </w:r>
      <w:r w:rsidR="00BE2332" w:rsidRPr="00BE2332">
        <w:rPr>
          <w:rFonts w:ascii="黑体" w:eastAsia="黑体" w:hAnsi="黑体" w:hint="eastAsia"/>
          <w:sz w:val="24"/>
          <w:szCs w:val="24"/>
        </w:rPr>
        <w:t>《文汇报》</w:t>
      </w:r>
      <w:r w:rsidR="00BE2332">
        <w:rPr>
          <w:rFonts w:ascii="黑体" w:eastAsia="黑体" w:hAnsi="黑体" w:hint="eastAsia"/>
          <w:sz w:val="24"/>
          <w:szCs w:val="24"/>
        </w:rPr>
        <w:t>2017年/8月/8日/第012版，</w:t>
      </w:r>
      <w:r w:rsidR="00BE2332" w:rsidRPr="00BE2332">
        <w:rPr>
          <w:rFonts w:ascii="黑体" w:eastAsia="黑体" w:hAnsi="黑体"/>
          <w:sz w:val="24"/>
          <w:szCs w:val="24"/>
        </w:rPr>
        <w:t>上海市威海路755号200041</w:t>
      </w:r>
      <w:r w:rsidR="00BE2332">
        <w:rPr>
          <w:rFonts w:ascii="黑体" w:eastAsia="黑体" w:hAnsi="黑体" w:hint="eastAsia"/>
          <w:sz w:val="24"/>
          <w:szCs w:val="24"/>
        </w:rPr>
        <w:t>，</w:t>
      </w:r>
      <w:r w:rsidR="00BE2332" w:rsidRPr="00BE2332">
        <w:rPr>
          <w:rFonts w:ascii="黑体" w:eastAsia="黑体" w:hAnsi="黑体"/>
          <w:sz w:val="24"/>
          <w:szCs w:val="24"/>
        </w:rPr>
        <w:t>地方级</w:t>
      </w:r>
      <w:r w:rsidR="00BE2332">
        <w:rPr>
          <w:rFonts w:ascii="黑体" w:eastAsia="黑体" w:hAnsi="黑体" w:hint="eastAsia"/>
          <w:sz w:val="24"/>
          <w:szCs w:val="24"/>
        </w:rPr>
        <w:t>报刊.</w:t>
      </w:r>
    </w:p>
    <w:sectPr w:rsidR="00BE0E98" w:rsidRPr="003C1D6A" w:rsidSect="00B95DBA">
      <w:pgSz w:w="11906" w:h="16838"/>
      <w:pgMar w:top="1440" w:right="1080" w:bottom="1440" w:left="108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hideGrammaticalErrors/>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2704"/>
    <w:rsid w:val="00046D71"/>
    <w:rsid w:val="00086508"/>
    <w:rsid w:val="000B7FF2"/>
    <w:rsid w:val="000D1ACD"/>
    <w:rsid w:val="001A2BE9"/>
    <w:rsid w:val="001C45E3"/>
    <w:rsid w:val="0026677E"/>
    <w:rsid w:val="00294C80"/>
    <w:rsid w:val="002E7117"/>
    <w:rsid w:val="002F410F"/>
    <w:rsid w:val="00320D86"/>
    <w:rsid w:val="003C1D6A"/>
    <w:rsid w:val="00525CB4"/>
    <w:rsid w:val="00527A0E"/>
    <w:rsid w:val="00531B8E"/>
    <w:rsid w:val="00540148"/>
    <w:rsid w:val="005B08C7"/>
    <w:rsid w:val="00675159"/>
    <w:rsid w:val="006B5BAB"/>
    <w:rsid w:val="007048B0"/>
    <w:rsid w:val="00721B65"/>
    <w:rsid w:val="00771105"/>
    <w:rsid w:val="007A6C2E"/>
    <w:rsid w:val="007C324F"/>
    <w:rsid w:val="007E0951"/>
    <w:rsid w:val="00895936"/>
    <w:rsid w:val="008C3B58"/>
    <w:rsid w:val="008D1CCC"/>
    <w:rsid w:val="008F33CC"/>
    <w:rsid w:val="009751BE"/>
    <w:rsid w:val="009F21B1"/>
    <w:rsid w:val="00A1193B"/>
    <w:rsid w:val="00A13320"/>
    <w:rsid w:val="00A3219C"/>
    <w:rsid w:val="00A94932"/>
    <w:rsid w:val="00AD110A"/>
    <w:rsid w:val="00AF342C"/>
    <w:rsid w:val="00B2478F"/>
    <w:rsid w:val="00B67E15"/>
    <w:rsid w:val="00B95DBA"/>
    <w:rsid w:val="00BE0E98"/>
    <w:rsid w:val="00BE2332"/>
    <w:rsid w:val="00C57DC0"/>
    <w:rsid w:val="00CD1A50"/>
    <w:rsid w:val="00D41F06"/>
    <w:rsid w:val="00F32899"/>
    <w:rsid w:val="00F84137"/>
    <w:rsid w:val="00FA2704"/>
    <w:rsid w:val="00FE431D"/>
    <w:rsid w:val="00FF222B"/>
    <w:rsid w:val="0A88048F"/>
    <w:rsid w:val="274B5400"/>
    <w:rsid w:val="3AC324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FollowedHyperlink"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B58"/>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8C3B58"/>
    <w:rPr>
      <w:sz w:val="18"/>
      <w:szCs w:val="18"/>
    </w:rPr>
  </w:style>
  <w:style w:type="paragraph" w:styleId="a4">
    <w:name w:val="footer"/>
    <w:basedOn w:val="a"/>
    <w:link w:val="Char0"/>
    <w:uiPriority w:val="99"/>
    <w:unhideWhenUsed/>
    <w:rsid w:val="008C3B58"/>
    <w:pPr>
      <w:tabs>
        <w:tab w:val="center" w:pos="4153"/>
        <w:tab w:val="right" w:pos="8306"/>
      </w:tabs>
      <w:snapToGrid w:val="0"/>
      <w:jc w:val="left"/>
    </w:pPr>
    <w:rPr>
      <w:sz w:val="18"/>
      <w:szCs w:val="18"/>
    </w:rPr>
  </w:style>
  <w:style w:type="paragraph" w:styleId="a5">
    <w:name w:val="header"/>
    <w:basedOn w:val="a"/>
    <w:link w:val="Char1"/>
    <w:uiPriority w:val="99"/>
    <w:unhideWhenUsed/>
    <w:rsid w:val="008C3B58"/>
    <w:pPr>
      <w:pBdr>
        <w:bottom w:val="single" w:sz="6" w:space="1" w:color="auto"/>
      </w:pBdr>
      <w:tabs>
        <w:tab w:val="center" w:pos="4153"/>
        <w:tab w:val="right" w:pos="8306"/>
      </w:tabs>
      <w:snapToGrid w:val="0"/>
      <w:jc w:val="center"/>
    </w:pPr>
    <w:rPr>
      <w:sz w:val="18"/>
      <w:szCs w:val="18"/>
    </w:rPr>
  </w:style>
  <w:style w:type="character" w:styleId="a6">
    <w:name w:val="FollowedHyperlink"/>
    <w:basedOn w:val="a0"/>
    <w:uiPriority w:val="99"/>
    <w:semiHidden/>
    <w:unhideWhenUsed/>
    <w:qFormat/>
    <w:rsid w:val="008C3B58"/>
    <w:rPr>
      <w:color w:val="800080" w:themeColor="followedHyperlink"/>
      <w:u w:val="single"/>
    </w:rPr>
  </w:style>
  <w:style w:type="character" w:styleId="a7">
    <w:name w:val="Hyperlink"/>
    <w:basedOn w:val="a0"/>
    <w:uiPriority w:val="99"/>
    <w:unhideWhenUsed/>
    <w:qFormat/>
    <w:rsid w:val="008C3B58"/>
    <w:rPr>
      <w:color w:val="0000FF" w:themeColor="hyperlink"/>
      <w:u w:val="single"/>
    </w:rPr>
  </w:style>
  <w:style w:type="character" w:customStyle="1" w:styleId="Char">
    <w:name w:val="批注框文本 Char"/>
    <w:basedOn w:val="a0"/>
    <w:link w:val="a3"/>
    <w:uiPriority w:val="99"/>
    <w:semiHidden/>
    <w:qFormat/>
    <w:rsid w:val="008C3B58"/>
    <w:rPr>
      <w:sz w:val="18"/>
      <w:szCs w:val="18"/>
    </w:rPr>
  </w:style>
  <w:style w:type="paragraph" w:styleId="a8">
    <w:name w:val="List Paragraph"/>
    <w:basedOn w:val="a"/>
    <w:uiPriority w:val="34"/>
    <w:qFormat/>
    <w:rsid w:val="008C3B58"/>
    <w:pPr>
      <w:ind w:firstLineChars="200" w:firstLine="420"/>
    </w:pPr>
  </w:style>
  <w:style w:type="character" w:customStyle="1" w:styleId="Char1">
    <w:name w:val="页眉 Char"/>
    <w:basedOn w:val="a0"/>
    <w:link w:val="a5"/>
    <w:uiPriority w:val="99"/>
    <w:rsid w:val="008C3B58"/>
    <w:rPr>
      <w:kern w:val="2"/>
      <w:sz w:val="18"/>
      <w:szCs w:val="18"/>
    </w:rPr>
  </w:style>
  <w:style w:type="character" w:customStyle="1" w:styleId="Char0">
    <w:name w:val="页脚 Char"/>
    <w:basedOn w:val="a0"/>
    <w:link w:val="a4"/>
    <w:uiPriority w:val="99"/>
    <w:rsid w:val="008C3B58"/>
    <w:rPr>
      <w:kern w:val="2"/>
      <w:sz w:val="18"/>
      <w:szCs w:val="18"/>
    </w:rPr>
  </w:style>
  <w:style w:type="character" w:customStyle="1" w:styleId="UnresolvedMention">
    <w:name w:val="Unresolved Mention"/>
    <w:basedOn w:val="a0"/>
    <w:uiPriority w:val="99"/>
    <w:rsid w:val="008C3B58"/>
    <w:rPr>
      <w:color w:val="605E5C"/>
      <w:shd w:val="clear" w:color="auto" w:fill="E1DFDD"/>
    </w:rPr>
  </w:style>
  <w:style w:type="paragraph" w:customStyle="1" w:styleId="title5">
    <w:name w:val="title5"/>
    <w:basedOn w:val="a"/>
    <w:rsid w:val="00B95DBA"/>
    <w:pPr>
      <w:widowControl/>
      <w:wordWrap w:val="0"/>
      <w:jc w:val="left"/>
    </w:pPr>
    <w:rPr>
      <w:rFonts w:ascii="宋体" w:eastAsia="宋体" w:hAnsi="宋体" w:cs="宋体"/>
      <w:b/>
      <w:bCs/>
      <w:kern w:val="0"/>
      <w:sz w:val="24"/>
      <w:szCs w:val="24"/>
    </w:rPr>
  </w:style>
</w:styles>
</file>

<file path=word/webSettings.xml><?xml version="1.0" encoding="utf-8"?>
<w:webSettings xmlns:r="http://schemas.openxmlformats.org/officeDocument/2006/relationships" xmlns:w="http://schemas.openxmlformats.org/wordprocessingml/2006/main">
  <w:divs>
    <w:div w:id="8528018">
      <w:bodyDiv w:val="1"/>
      <w:marLeft w:val="0"/>
      <w:marRight w:val="0"/>
      <w:marTop w:val="0"/>
      <w:marBottom w:val="0"/>
      <w:divBdr>
        <w:top w:val="none" w:sz="0" w:space="0" w:color="auto"/>
        <w:left w:val="none" w:sz="0" w:space="0" w:color="auto"/>
        <w:bottom w:val="none" w:sz="0" w:space="0" w:color="auto"/>
        <w:right w:val="none" w:sz="0" w:space="0" w:color="auto"/>
      </w:divBdr>
      <w:divsChild>
        <w:div w:id="1561819251">
          <w:marLeft w:val="0"/>
          <w:marRight w:val="0"/>
          <w:marTop w:val="0"/>
          <w:marBottom w:val="0"/>
          <w:divBdr>
            <w:top w:val="none" w:sz="0" w:space="0" w:color="auto"/>
            <w:left w:val="none" w:sz="0" w:space="0" w:color="auto"/>
            <w:bottom w:val="none" w:sz="0" w:space="0" w:color="auto"/>
            <w:right w:val="none" w:sz="0" w:space="0" w:color="auto"/>
          </w:divBdr>
          <w:divsChild>
            <w:div w:id="1782413700">
              <w:marLeft w:val="0"/>
              <w:marRight w:val="0"/>
              <w:marTop w:val="0"/>
              <w:marBottom w:val="0"/>
              <w:divBdr>
                <w:top w:val="none" w:sz="0" w:space="0" w:color="auto"/>
                <w:left w:val="none" w:sz="0" w:space="0" w:color="auto"/>
                <w:bottom w:val="none" w:sz="0" w:space="0" w:color="auto"/>
                <w:right w:val="none" w:sz="0" w:space="0" w:color="auto"/>
              </w:divBdr>
              <w:divsChild>
                <w:div w:id="1265334723">
                  <w:marLeft w:val="0"/>
                  <w:marRight w:val="0"/>
                  <w:marTop w:val="0"/>
                  <w:marBottom w:val="0"/>
                  <w:divBdr>
                    <w:top w:val="none" w:sz="0" w:space="0" w:color="auto"/>
                    <w:left w:val="none" w:sz="0" w:space="0" w:color="auto"/>
                    <w:bottom w:val="none" w:sz="0" w:space="0" w:color="auto"/>
                    <w:right w:val="none" w:sz="0" w:space="0" w:color="auto"/>
                  </w:divBdr>
                  <w:divsChild>
                    <w:div w:id="1492326500">
                      <w:marLeft w:val="0"/>
                      <w:marRight w:val="0"/>
                      <w:marTop w:val="0"/>
                      <w:marBottom w:val="0"/>
                      <w:divBdr>
                        <w:top w:val="none" w:sz="0" w:space="0" w:color="auto"/>
                        <w:left w:val="none" w:sz="0" w:space="0" w:color="auto"/>
                        <w:bottom w:val="none" w:sz="0" w:space="0" w:color="auto"/>
                        <w:right w:val="none" w:sz="0" w:space="0" w:color="auto"/>
                      </w:divBdr>
                      <w:divsChild>
                        <w:div w:id="66660213">
                          <w:marLeft w:val="0"/>
                          <w:marRight w:val="0"/>
                          <w:marTop w:val="0"/>
                          <w:marBottom w:val="0"/>
                          <w:divBdr>
                            <w:top w:val="none" w:sz="0" w:space="0" w:color="auto"/>
                            <w:left w:val="none" w:sz="0" w:space="0" w:color="auto"/>
                            <w:bottom w:val="single" w:sz="6" w:space="8" w:color="D6D6D6"/>
                            <w:right w:val="none" w:sz="0" w:space="0" w:color="auto"/>
                          </w:divBdr>
                        </w:div>
                      </w:divsChild>
                    </w:div>
                  </w:divsChild>
                </w:div>
              </w:divsChild>
            </w:div>
          </w:divsChild>
        </w:div>
      </w:divsChild>
    </w:div>
    <w:div w:id="907308064">
      <w:bodyDiv w:val="1"/>
      <w:marLeft w:val="0"/>
      <w:marRight w:val="0"/>
      <w:marTop w:val="0"/>
      <w:marBottom w:val="0"/>
      <w:divBdr>
        <w:top w:val="none" w:sz="0" w:space="0" w:color="auto"/>
        <w:left w:val="none" w:sz="0" w:space="0" w:color="auto"/>
        <w:bottom w:val="none" w:sz="0" w:space="0" w:color="auto"/>
        <w:right w:val="none" w:sz="0" w:space="0" w:color="auto"/>
      </w:divBdr>
      <w:divsChild>
        <w:div w:id="274942005">
          <w:marLeft w:val="0"/>
          <w:marRight w:val="0"/>
          <w:marTop w:val="0"/>
          <w:marBottom w:val="0"/>
          <w:divBdr>
            <w:top w:val="none" w:sz="0" w:space="0" w:color="auto"/>
            <w:left w:val="none" w:sz="0" w:space="0" w:color="auto"/>
            <w:bottom w:val="none" w:sz="0" w:space="0" w:color="auto"/>
            <w:right w:val="none" w:sz="0" w:space="0" w:color="auto"/>
          </w:divBdr>
          <w:divsChild>
            <w:div w:id="398014825">
              <w:marLeft w:val="0"/>
              <w:marRight w:val="0"/>
              <w:marTop w:val="0"/>
              <w:marBottom w:val="0"/>
              <w:divBdr>
                <w:top w:val="none" w:sz="0" w:space="0" w:color="auto"/>
                <w:left w:val="none" w:sz="0" w:space="0" w:color="auto"/>
                <w:bottom w:val="none" w:sz="0" w:space="0" w:color="auto"/>
                <w:right w:val="none" w:sz="0" w:space="0" w:color="auto"/>
              </w:divBdr>
              <w:divsChild>
                <w:div w:id="2126728405">
                  <w:marLeft w:val="0"/>
                  <w:marRight w:val="0"/>
                  <w:marTop w:val="0"/>
                  <w:marBottom w:val="0"/>
                  <w:divBdr>
                    <w:top w:val="none" w:sz="0" w:space="0" w:color="auto"/>
                    <w:left w:val="none" w:sz="0" w:space="0" w:color="auto"/>
                    <w:bottom w:val="none" w:sz="0" w:space="0" w:color="auto"/>
                    <w:right w:val="none" w:sz="0" w:space="0" w:color="auto"/>
                  </w:divBdr>
                  <w:divsChild>
                    <w:div w:id="526212880">
                      <w:marLeft w:val="0"/>
                      <w:marRight w:val="0"/>
                      <w:marTop w:val="0"/>
                      <w:marBottom w:val="0"/>
                      <w:divBdr>
                        <w:top w:val="none" w:sz="0" w:space="0" w:color="auto"/>
                        <w:left w:val="none" w:sz="0" w:space="0" w:color="auto"/>
                        <w:bottom w:val="none" w:sz="0" w:space="0" w:color="auto"/>
                        <w:right w:val="none" w:sz="0" w:space="0" w:color="auto"/>
                      </w:divBdr>
                      <w:divsChild>
                        <w:div w:id="1999378808">
                          <w:marLeft w:val="0"/>
                          <w:marRight w:val="0"/>
                          <w:marTop w:val="0"/>
                          <w:marBottom w:val="0"/>
                          <w:divBdr>
                            <w:top w:val="none" w:sz="0" w:space="0" w:color="auto"/>
                            <w:left w:val="none" w:sz="0" w:space="0" w:color="auto"/>
                            <w:bottom w:val="single" w:sz="6" w:space="8" w:color="D6D6D6"/>
                            <w:right w:val="none" w:sz="0" w:space="0" w:color="auto"/>
                          </w:divBdr>
                        </w:div>
                      </w:divsChild>
                    </w:div>
                  </w:divsChild>
                </w:div>
              </w:divsChild>
            </w:div>
          </w:divsChild>
        </w:div>
      </w:divsChild>
    </w:div>
    <w:div w:id="15642915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zhidao.baidu.com/question/424787197121400572.html" TargetMode="External"/><Relationship Id="rId11" Type="http://schemas.openxmlformats.org/officeDocument/2006/relationships/image" Target="media/image6.png"/><Relationship Id="rId5" Type="http://schemas.openxmlformats.org/officeDocument/2006/relationships/image" Target="media/image1.jpeg"/><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4</Pages>
  <Words>231</Words>
  <Characters>1322</Characters>
  <Application>Microsoft Office Word</Application>
  <DocSecurity>0</DocSecurity>
  <Lines>11</Lines>
  <Paragraphs>3</Paragraphs>
  <ScaleCrop>false</ScaleCrop>
  <Company>微软中国</Company>
  <LinksUpToDate>false</LinksUpToDate>
  <CharactersWithSpaces>1550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刘娜</cp:lastModifiedBy>
  <cp:revision>16</cp:revision>
  <dcterms:created xsi:type="dcterms:W3CDTF">2020-02-22T08:54:00Z</dcterms:created>
  <dcterms:modified xsi:type="dcterms:W3CDTF">2020-03-05T04:39:00Z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