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D9F4D" w14:textId="24C40248" w:rsidR="0002314C" w:rsidRPr="00C66AF2" w:rsidRDefault="00A26C41" w:rsidP="00C66AF2">
      <w:pPr>
        <w:jc w:val="center"/>
        <w:rPr>
          <w:sz w:val="30"/>
          <w:szCs w:val="30"/>
        </w:rPr>
      </w:pPr>
      <w:r w:rsidRPr="00C66AF2">
        <w:rPr>
          <w:rFonts w:hint="eastAsia"/>
          <w:sz w:val="30"/>
          <w:szCs w:val="30"/>
        </w:rPr>
        <w:t>课题：</w:t>
      </w:r>
      <w:r w:rsidR="0083173E">
        <w:rPr>
          <w:rFonts w:hint="eastAsia"/>
          <w:sz w:val="30"/>
          <w:szCs w:val="30"/>
        </w:rPr>
        <w:t>《剖析题例构建区域环境问题的分析思路</w:t>
      </w:r>
      <w:r w:rsidR="0083173E">
        <w:rPr>
          <w:rFonts w:hint="eastAsia"/>
          <w:sz w:val="30"/>
          <w:szCs w:val="30"/>
        </w:rPr>
        <w:t>&gt;</w:t>
      </w:r>
    </w:p>
    <w:p w14:paraId="7ECD81F0" w14:textId="6E39C966" w:rsidR="00D13314" w:rsidRPr="0083173E" w:rsidRDefault="00D13314" w:rsidP="0083173E">
      <w:pPr>
        <w:autoSpaceDE w:val="0"/>
        <w:autoSpaceDN w:val="0"/>
        <w:jc w:val="left"/>
        <w:textAlignment w:val="center"/>
        <w:rPr>
          <w:color w:val="000000" w:themeColor="text1"/>
        </w:rPr>
      </w:pPr>
    </w:p>
    <w:p w14:paraId="2C267207" w14:textId="77777777" w:rsidR="0083173E" w:rsidRPr="0046159B" w:rsidRDefault="0083173E" w:rsidP="0083173E">
      <w:pPr>
        <w:adjustRightInd w:val="0"/>
        <w:snapToGrid w:val="0"/>
        <w:spacing w:line="360" w:lineRule="auto"/>
        <w:rPr>
          <w:rFonts w:asciiTheme="minorEastAsia" w:hAnsiTheme="minorEastAsia" w:cs="宋体"/>
          <w:color w:val="000000" w:themeColor="text1"/>
          <w:sz w:val="28"/>
          <w:szCs w:val="28"/>
        </w:rPr>
      </w:pPr>
      <w:r w:rsidRPr="0046159B">
        <w:rPr>
          <w:rFonts w:asciiTheme="minorEastAsia" w:hAnsiTheme="minorEastAsia" w:cs="宋体" w:hint="eastAsia"/>
          <w:color w:val="000000" w:themeColor="text1"/>
          <w:sz w:val="28"/>
          <w:szCs w:val="28"/>
        </w:rPr>
        <w:t>一、单项选择题</w:t>
      </w:r>
    </w:p>
    <w:p w14:paraId="252DC11C" w14:textId="05414EA1" w:rsidR="0083173E" w:rsidRPr="0046159B" w:rsidRDefault="0046159B" w:rsidP="0046159B">
      <w:pPr>
        <w:tabs>
          <w:tab w:val="left" w:pos="2780"/>
        </w:tabs>
        <w:spacing w:line="360" w:lineRule="auto"/>
        <w:rPr>
          <w:rFonts w:asciiTheme="minorEastAsia" w:hAnsiTheme="minorEastAsia"/>
          <w:color w:val="000000" w:themeColor="text1"/>
          <w:sz w:val="28"/>
          <w:szCs w:val="28"/>
        </w:rPr>
      </w:pPr>
      <w:r w:rsidRPr="0046159B">
        <w:rPr>
          <w:rFonts w:asciiTheme="minorEastAsia" w:hAnsiTheme="minorEastAsia"/>
          <w:color w:val="000000" w:themeColor="text1"/>
          <w:sz w:val="28"/>
          <w:szCs w:val="28"/>
        </w:rPr>
        <w:tab/>
      </w:r>
    </w:p>
    <w:p w14:paraId="67561EE5" w14:textId="246321C2" w:rsidR="0083173E"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1.答案</w:t>
      </w:r>
      <w:r w:rsidRPr="0046159B">
        <w:rPr>
          <w:rFonts w:asciiTheme="minorEastAsia" w:hAnsiTheme="minorEastAsia"/>
          <w:color w:val="000000" w:themeColor="text1"/>
          <w:sz w:val="28"/>
          <w:szCs w:val="28"/>
        </w:rPr>
        <w:t>:A</w:t>
      </w:r>
    </w:p>
    <w:p w14:paraId="6DEC1B38" w14:textId="77777777" w:rsidR="0083173E"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解析</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黄土高原最突出的环境问题是水土流失</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而植被具有保持水土、涵养水源等作用。</w:t>
      </w:r>
    </w:p>
    <w:p w14:paraId="1FE7AC32" w14:textId="4D061F14" w:rsidR="0083173E"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2.答案</w:t>
      </w:r>
      <w:r w:rsidRPr="0046159B">
        <w:rPr>
          <w:rFonts w:asciiTheme="minorEastAsia" w:hAnsiTheme="minorEastAsia"/>
          <w:color w:val="000000" w:themeColor="text1"/>
          <w:sz w:val="28"/>
          <w:szCs w:val="28"/>
        </w:rPr>
        <w:t>:D</w:t>
      </w:r>
    </w:p>
    <w:p w14:paraId="15C5C518" w14:textId="77777777" w:rsidR="0083173E"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解析</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将水库下游河床淤积的泥沙冲走需要河水具有较大的侵蚀和搬运能力</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而河流的搬运能力与河流的流量和流速呈正相关。河流在洪水期不需水库放水即可完成河床清淤</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故排除</w:t>
      </w:r>
      <w:r w:rsidRPr="0046159B">
        <w:rPr>
          <w:rFonts w:asciiTheme="minorEastAsia" w:hAnsiTheme="minorEastAsia"/>
          <w:color w:val="000000" w:themeColor="text1"/>
          <w:sz w:val="28"/>
          <w:szCs w:val="28"/>
        </w:rPr>
        <w:t>A</w:t>
      </w:r>
      <w:r w:rsidRPr="0046159B">
        <w:rPr>
          <w:rFonts w:asciiTheme="minorEastAsia" w:hAnsiTheme="minorEastAsia" w:cs="宋体" w:hint="eastAsia"/>
          <w:color w:val="000000" w:themeColor="text1"/>
          <w:sz w:val="28"/>
          <w:szCs w:val="28"/>
        </w:rPr>
        <w:t>、</w:t>
      </w:r>
      <w:r w:rsidRPr="0046159B">
        <w:rPr>
          <w:rFonts w:asciiTheme="minorEastAsia" w:hAnsiTheme="minorEastAsia"/>
          <w:color w:val="000000" w:themeColor="text1"/>
          <w:sz w:val="28"/>
          <w:szCs w:val="28"/>
        </w:rPr>
        <w:t>C</w:t>
      </w:r>
      <w:r w:rsidRPr="0046159B">
        <w:rPr>
          <w:rFonts w:asciiTheme="minorEastAsia" w:hAnsiTheme="minorEastAsia" w:cs="宋体" w:hint="eastAsia"/>
          <w:color w:val="000000" w:themeColor="text1"/>
          <w:sz w:val="28"/>
          <w:szCs w:val="28"/>
        </w:rPr>
        <w:t>两项。河流在枯水期流量和流速较小</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侵蚀搬运能力弱</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此时水库集中放水</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可以加大对下游河床的冲刷。若是持续放水</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需要的时间较长</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单位时间内所放水量较小</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会达不到下游河床的清淤效果</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故</w:t>
      </w:r>
      <w:r w:rsidRPr="0046159B">
        <w:rPr>
          <w:rFonts w:asciiTheme="minorEastAsia" w:hAnsiTheme="minorEastAsia"/>
          <w:color w:val="000000" w:themeColor="text1"/>
          <w:sz w:val="28"/>
          <w:szCs w:val="28"/>
        </w:rPr>
        <w:t>D</w:t>
      </w:r>
      <w:r w:rsidRPr="0046159B">
        <w:rPr>
          <w:rFonts w:asciiTheme="minorEastAsia" w:hAnsiTheme="minorEastAsia" w:cs="宋体" w:hint="eastAsia"/>
          <w:color w:val="000000" w:themeColor="text1"/>
          <w:sz w:val="28"/>
          <w:szCs w:val="28"/>
        </w:rPr>
        <w:t>项正确</w:t>
      </w:r>
      <w:r w:rsidRPr="0046159B">
        <w:rPr>
          <w:rFonts w:asciiTheme="minorEastAsia" w:hAnsiTheme="minorEastAsia"/>
          <w:color w:val="000000" w:themeColor="text1"/>
          <w:sz w:val="28"/>
          <w:szCs w:val="28"/>
        </w:rPr>
        <w:t>,B</w:t>
      </w:r>
      <w:r w:rsidRPr="0046159B">
        <w:rPr>
          <w:rFonts w:asciiTheme="minorEastAsia" w:hAnsiTheme="minorEastAsia" w:cs="宋体" w:hint="eastAsia"/>
          <w:color w:val="000000" w:themeColor="text1"/>
          <w:sz w:val="28"/>
          <w:szCs w:val="28"/>
        </w:rPr>
        <w:t>项错误。</w:t>
      </w:r>
    </w:p>
    <w:p w14:paraId="433F7AC2" w14:textId="77777777" w:rsidR="0046159B" w:rsidRPr="0046159B" w:rsidRDefault="0046159B" w:rsidP="0046159B">
      <w:pPr>
        <w:spacing w:line="360" w:lineRule="auto"/>
        <w:jc w:val="left"/>
        <w:textAlignment w:val="center"/>
        <w:rPr>
          <w:rFonts w:ascii="宋体" w:eastAsia="宋体" w:hAnsi="宋体"/>
          <w:color w:val="000000" w:themeColor="text1"/>
        </w:rPr>
      </w:pPr>
      <w:r w:rsidRPr="0046159B">
        <w:rPr>
          <w:rFonts w:ascii="宋体" w:eastAsia="宋体" w:hAnsi="宋体"/>
          <w:color w:val="000000" w:themeColor="text1"/>
        </w:rPr>
        <w:t>3 A．苏门答腊岛热带雨林被毁的直接原因主要是人为原因，如修建穿越雨林的公路；毁林开荒，种植油棕树；砍伐森林，出口木材，换取外汇收入，A正确；苏门答腊岛是热带雨林气候，全年高温多雨，水旱灾害少。</w:t>
      </w:r>
    </w:p>
    <w:p w14:paraId="2CC6D942" w14:textId="48CA5B68" w:rsidR="0083173E" w:rsidRPr="0046159B" w:rsidRDefault="0083173E" w:rsidP="00234FF8">
      <w:pPr>
        <w:tabs>
          <w:tab w:val="left" w:pos="4900"/>
        </w:tabs>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4.答案</w:t>
      </w:r>
      <w:r w:rsidRPr="0046159B">
        <w:rPr>
          <w:rFonts w:asciiTheme="minorEastAsia" w:hAnsiTheme="minorEastAsia"/>
          <w:color w:val="000000" w:themeColor="text1"/>
          <w:sz w:val="28"/>
          <w:szCs w:val="28"/>
        </w:rPr>
        <w:t>:A</w:t>
      </w:r>
      <w:r w:rsidR="00234FF8" w:rsidRPr="0046159B">
        <w:rPr>
          <w:rFonts w:asciiTheme="minorEastAsia" w:hAnsiTheme="minorEastAsia"/>
          <w:color w:val="000000" w:themeColor="text1"/>
          <w:sz w:val="28"/>
          <w:szCs w:val="28"/>
        </w:rPr>
        <w:tab/>
      </w:r>
    </w:p>
    <w:p w14:paraId="63898973" w14:textId="77777777" w:rsidR="0083173E"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解析</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读材料可知</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当地既没有河流也没有湖泊</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可见当地降水稀少</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地表径流缺乏</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灌溉用水不可能是降水或冰雪融水</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如果有大量的冰雪融水</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一定会发育内流河</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周边地区气候干燥</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不会有跨流域调水</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所以</w:t>
      </w:r>
      <w:r w:rsidRPr="0046159B">
        <w:rPr>
          <w:rFonts w:asciiTheme="minorEastAsia" w:hAnsiTheme="minorEastAsia"/>
          <w:color w:val="000000" w:themeColor="text1"/>
          <w:sz w:val="28"/>
          <w:szCs w:val="28"/>
        </w:rPr>
        <w:t>B</w:t>
      </w:r>
      <w:r w:rsidRPr="0046159B">
        <w:rPr>
          <w:rFonts w:asciiTheme="minorEastAsia" w:hAnsiTheme="minorEastAsia" w:cs="宋体" w:hint="eastAsia"/>
          <w:color w:val="000000" w:themeColor="text1"/>
          <w:sz w:val="28"/>
          <w:szCs w:val="28"/>
        </w:rPr>
        <w:t>、</w:t>
      </w:r>
      <w:r w:rsidRPr="0046159B">
        <w:rPr>
          <w:rFonts w:asciiTheme="minorEastAsia" w:hAnsiTheme="minorEastAsia"/>
          <w:color w:val="000000" w:themeColor="text1"/>
          <w:sz w:val="28"/>
          <w:szCs w:val="28"/>
        </w:rPr>
        <w:t>C</w:t>
      </w:r>
      <w:r w:rsidRPr="0046159B">
        <w:rPr>
          <w:rFonts w:asciiTheme="minorEastAsia" w:hAnsiTheme="minorEastAsia" w:cs="宋体" w:hint="eastAsia"/>
          <w:color w:val="000000" w:themeColor="text1"/>
          <w:sz w:val="28"/>
          <w:szCs w:val="28"/>
        </w:rPr>
        <w:t>、</w:t>
      </w:r>
      <w:r w:rsidRPr="0046159B">
        <w:rPr>
          <w:rFonts w:asciiTheme="minorEastAsia" w:hAnsiTheme="minorEastAsia"/>
          <w:color w:val="000000" w:themeColor="text1"/>
          <w:sz w:val="28"/>
          <w:szCs w:val="28"/>
        </w:rPr>
        <w:t>D</w:t>
      </w:r>
      <w:r w:rsidRPr="0046159B">
        <w:rPr>
          <w:rFonts w:asciiTheme="minorEastAsia" w:hAnsiTheme="minorEastAsia" w:cs="宋体" w:hint="eastAsia"/>
          <w:color w:val="000000" w:themeColor="text1"/>
          <w:sz w:val="28"/>
          <w:szCs w:val="28"/>
        </w:rPr>
        <w:t>三项错误。由于该地为深陷盆地</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所以当地可能有承压地下水</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故当地灌溉水源为地下水</w:t>
      </w:r>
      <w:r w:rsidRPr="0046159B">
        <w:rPr>
          <w:rFonts w:asciiTheme="minorEastAsia" w:hAnsiTheme="minorEastAsia"/>
          <w:color w:val="000000" w:themeColor="text1"/>
          <w:sz w:val="28"/>
          <w:szCs w:val="28"/>
        </w:rPr>
        <w:t>,A</w:t>
      </w:r>
      <w:r w:rsidRPr="0046159B">
        <w:rPr>
          <w:rFonts w:asciiTheme="minorEastAsia" w:hAnsiTheme="minorEastAsia" w:cs="宋体" w:hint="eastAsia"/>
          <w:color w:val="000000" w:themeColor="text1"/>
          <w:sz w:val="28"/>
          <w:szCs w:val="28"/>
        </w:rPr>
        <w:t>项正确。</w:t>
      </w:r>
    </w:p>
    <w:p w14:paraId="65051B17" w14:textId="04F5BD97" w:rsidR="0083173E"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lastRenderedPageBreak/>
        <w:t>5.答案</w:t>
      </w:r>
      <w:r w:rsidRPr="0046159B">
        <w:rPr>
          <w:rFonts w:asciiTheme="minorEastAsia" w:hAnsiTheme="minorEastAsia"/>
          <w:color w:val="000000" w:themeColor="text1"/>
          <w:sz w:val="28"/>
          <w:szCs w:val="28"/>
        </w:rPr>
        <w:t>:A</w:t>
      </w:r>
    </w:p>
    <w:p w14:paraId="0FED1BF2" w14:textId="77777777" w:rsidR="0083173E"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解析</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该地位于天山与阿尔泰山之间的盆地中</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山脉西部有缺口</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所以强劲的西风对该地影响很大</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而夏季</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由于海陆热力性质差异</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我国主要盛行东南季风</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而该地距海遥远</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加上地形的重重阻挡</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使得风力较小</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所以可以通过推迟播种时间来克服春季风力大的影响</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该地由于水资源缺乏</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防护林不易成活且会加剧水资源紧张状况</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塑料薄膜覆盖主要解决的是气温低以及蒸发强的问题</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对于防风没有什么作用</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该地由于地表主要为戈壁</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而不是广大的沙漠</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所以没有沙丘</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也不需利用草方格沙障固定周边流动沙丘。</w:t>
      </w:r>
    </w:p>
    <w:p w14:paraId="0469A59C" w14:textId="00520AD1" w:rsidR="0083173E"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6.答案</w:t>
      </w:r>
      <w:r w:rsidRPr="0046159B">
        <w:rPr>
          <w:rFonts w:asciiTheme="minorEastAsia" w:hAnsiTheme="minorEastAsia"/>
          <w:color w:val="000000" w:themeColor="text1"/>
          <w:sz w:val="28"/>
          <w:szCs w:val="28"/>
        </w:rPr>
        <w:t>:B</w:t>
      </w:r>
    </w:p>
    <w:p w14:paraId="6402F7E2" w14:textId="77777777" w:rsidR="0083173E"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解析</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由于哈密瓜颜色较深</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强烈的紫外线会对瓜皮有一定影响</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使得哈密瓜的品相变差</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套袋的主要目的是保持瓜果的品相以及减少农药残留</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对于防止水分蒸发没有多大作用。套袋不能起到很大的保温作用</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也不会使瓜迅速长大。套袋削弱了太阳辐射</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光合作用减弱。</w:t>
      </w:r>
    </w:p>
    <w:p w14:paraId="30B8E5AF" w14:textId="6A6D8F86" w:rsidR="0083173E" w:rsidRPr="0046159B" w:rsidRDefault="0083173E" w:rsidP="00234F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140"/>
        </w:tabs>
        <w:spacing w:line="360" w:lineRule="auto"/>
        <w:rPr>
          <w:rFonts w:asciiTheme="minorEastAsia" w:hAnsiTheme="minorEastAsia"/>
          <w:color w:val="000000" w:themeColor="text1"/>
          <w:sz w:val="28"/>
          <w:szCs w:val="28"/>
        </w:rPr>
      </w:pPr>
    </w:p>
    <w:p w14:paraId="405044F0" w14:textId="14D6EE52" w:rsidR="0083173E" w:rsidRPr="0046159B" w:rsidRDefault="0083173E" w:rsidP="0083173E">
      <w:pPr>
        <w:pStyle w:val="a3"/>
        <w:spacing w:line="360" w:lineRule="auto"/>
        <w:ind w:left="720" w:firstLineChars="0" w:firstLine="0"/>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7.答案</w:t>
      </w:r>
      <w:r w:rsidRPr="0046159B">
        <w:rPr>
          <w:rFonts w:asciiTheme="minorEastAsia" w:hAnsiTheme="minorEastAsia"/>
          <w:color w:val="000000" w:themeColor="text1"/>
          <w:sz w:val="28"/>
          <w:szCs w:val="28"/>
        </w:rPr>
        <w:t>:A</w:t>
      </w:r>
    </w:p>
    <w:p w14:paraId="453865BA" w14:textId="77777777" w:rsidR="00234FF8"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解析</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图中显示影响土壤盐渍化的因素主要是降水和蒸发</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降水量越大</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土壤中的盐分下渗淋溶越多</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土壤盐分含量越低</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盐分随着水分的蒸发向地表集聚</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蒸发量越大</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地表和土壤中盐分含量越高。华北地区春季气温回升快</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蒸发旺盛</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而此时锋面雨带尚未到达</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降水少</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淋溶作用弱</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所以容易导致盐分向地表或土壤层集聚</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形成土壤盐渍化。</w:t>
      </w:r>
    </w:p>
    <w:p w14:paraId="3EC0F77C" w14:textId="1FA36E02" w:rsidR="0083173E"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8.答案</w:t>
      </w:r>
      <w:r w:rsidRPr="0046159B">
        <w:rPr>
          <w:rFonts w:asciiTheme="minorEastAsia" w:hAnsiTheme="minorEastAsia"/>
          <w:color w:val="000000" w:themeColor="text1"/>
          <w:sz w:val="28"/>
          <w:szCs w:val="28"/>
        </w:rPr>
        <w:t>:B</w:t>
      </w:r>
    </w:p>
    <w:p w14:paraId="0BE317AF" w14:textId="77777777" w:rsidR="0083173E"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解析</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通过上题分析可知</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盐渍化的形成与土壤中水盐运动有关。在农业生产的灌溉过程中</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大水漫灌、只灌不排容易导致地下水水位上升</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在干旱的季节由于蒸发强烈</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盐分容易向地表或土壤层运动</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形成土壤盐渍化。</w:t>
      </w:r>
    </w:p>
    <w:p w14:paraId="65D7675B" w14:textId="634A7664" w:rsidR="0083173E" w:rsidRPr="0046159B" w:rsidRDefault="0083173E" w:rsidP="0083173E">
      <w:pPr>
        <w:pStyle w:val="a3"/>
        <w:spacing w:line="360" w:lineRule="auto"/>
        <w:ind w:left="720" w:firstLineChars="0" w:firstLine="0"/>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9.答案</w:t>
      </w:r>
      <w:r w:rsidRPr="0046159B">
        <w:rPr>
          <w:rFonts w:asciiTheme="minorEastAsia" w:hAnsiTheme="minorEastAsia"/>
          <w:color w:val="000000" w:themeColor="text1"/>
          <w:sz w:val="28"/>
          <w:szCs w:val="28"/>
        </w:rPr>
        <w:t>:C</w:t>
      </w:r>
    </w:p>
    <w:p w14:paraId="13A4EDE5" w14:textId="77777777" w:rsidR="0083173E" w:rsidRPr="0046159B" w:rsidRDefault="0083173E" w:rsidP="0083173E">
      <w:pPr>
        <w:spacing w:line="360" w:lineRule="auto"/>
        <w:rPr>
          <w:rFonts w:asciiTheme="minorEastAsia" w:hAnsiTheme="minorEastAsia" w:cs="宋体"/>
          <w:color w:val="000000" w:themeColor="text1"/>
          <w:sz w:val="28"/>
          <w:szCs w:val="28"/>
        </w:rPr>
      </w:pPr>
      <w:r w:rsidRPr="0046159B">
        <w:rPr>
          <w:rFonts w:asciiTheme="minorEastAsia" w:hAnsiTheme="minorEastAsia" w:cs="宋体" w:hint="eastAsia"/>
          <w:color w:val="000000" w:themeColor="text1"/>
          <w:sz w:val="28"/>
          <w:szCs w:val="28"/>
        </w:rPr>
        <w:t>解析</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土壤盐渍化使土体通气性、透水性变差</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土壤板结变硬</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养分有效性降低</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影响农作物的生长</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使产量降低</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但不会导致物种的减少</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水土流失的强度与降水强度、地形和植被覆盖率等因素有关</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与土壤盐渍化无关</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在半湿润、半干旱地区</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土壤盐渍化往往是由地下水位升高引起的</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土壤盐渍化不会引起地下水位下降。</w:t>
      </w:r>
    </w:p>
    <w:p w14:paraId="05B4CC1B" w14:textId="06A28719" w:rsidR="0083173E"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10.答案</w:t>
      </w:r>
      <w:r w:rsidRPr="0046159B">
        <w:rPr>
          <w:rFonts w:asciiTheme="minorEastAsia" w:hAnsiTheme="minorEastAsia"/>
          <w:color w:val="000000" w:themeColor="text1"/>
          <w:sz w:val="28"/>
          <w:szCs w:val="28"/>
        </w:rPr>
        <w:t>:B</w:t>
      </w:r>
    </w:p>
    <w:p w14:paraId="03232FE6" w14:textId="77777777" w:rsidR="0083173E"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解析</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水土流失发生在地表植被破坏严重且坡度大、降水多的地区</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图示该生态环境问题集中在西北干旱半干旱地区</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降水少。图中显示该生态环境问题集中在西北干旱半干旱地区</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降水少</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加之过度经济活动</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地表植被大量减少</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荒漠化严重。臭氧层破坏主要发生在南极上空及青藏高原上空。新疆并不是生物多样性减少最多的区域。</w:t>
      </w:r>
    </w:p>
    <w:p w14:paraId="5EC2D50B" w14:textId="281D9B55" w:rsidR="0083173E"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11.答案</w:t>
      </w:r>
      <w:r w:rsidRPr="0046159B">
        <w:rPr>
          <w:rFonts w:asciiTheme="minorEastAsia" w:hAnsiTheme="minorEastAsia"/>
          <w:color w:val="000000" w:themeColor="text1"/>
          <w:sz w:val="28"/>
          <w:szCs w:val="28"/>
        </w:rPr>
        <w:t>:(1)20</w:t>
      </w:r>
      <w:r w:rsidRPr="0046159B">
        <w:rPr>
          <w:rFonts w:asciiTheme="minorEastAsia" w:hAnsiTheme="minorEastAsia" w:cs="宋体" w:hint="eastAsia"/>
          <w:color w:val="000000" w:themeColor="text1"/>
          <w:sz w:val="28"/>
          <w:szCs w:val="28"/>
        </w:rPr>
        <w:t>世纪</w:t>
      </w:r>
      <w:r w:rsidRPr="0046159B">
        <w:rPr>
          <w:rFonts w:asciiTheme="minorEastAsia" w:hAnsiTheme="minorEastAsia"/>
          <w:color w:val="000000" w:themeColor="text1"/>
          <w:sz w:val="28"/>
          <w:szCs w:val="28"/>
        </w:rPr>
        <w:t>70</w:t>
      </w:r>
      <w:r w:rsidRPr="0046159B">
        <w:rPr>
          <w:rFonts w:asciiTheme="minorEastAsia" w:hAnsiTheme="minorEastAsia" w:cs="宋体" w:hint="eastAsia"/>
          <w:color w:val="000000" w:themeColor="text1"/>
          <w:sz w:val="28"/>
          <w:szCs w:val="28"/>
        </w:rPr>
        <w:t>年代</w:t>
      </w:r>
      <w:r w:rsidRPr="0046159B">
        <w:rPr>
          <w:rFonts w:asciiTheme="minorEastAsia" w:hAnsiTheme="minorEastAsia"/>
          <w:color w:val="000000" w:themeColor="text1"/>
          <w:sz w:val="28"/>
          <w:szCs w:val="28"/>
        </w:rPr>
        <w:t>(1976</w:t>
      </w:r>
      <w:r w:rsidRPr="0046159B">
        <w:rPr>
          <w:rFonts w:asciiTheme="minorEastAsia" w:hAnsiTheme="minorEastAsia" w:cs="宋体" w:hint="eastAsia"/>
          <w:color w:val="000000" w:themeColor="text1"/>
          <w:sz w:val="28"/>
          <w:szCs w:val="28"/>
        </w:rPr>
        <w:t>年</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栖息地连成一片</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到</w:t>
      </w:r>
      <w:r w:rsidRPr="0046159B">
        <w:rPr>
          <w:rFonts w:asciiTheme="minorEastAsia" w:hAnsiTheme="minorEastAsia"/>
          <w:color w:val="000000" w:themeColor="text1"/>
          <w:sz w:val="28"/>
          <w:szCs w:val="28"/>
        </w:rPr>
        <w:t>80</w:t>
      </w:r>
      <w:r w:rsidRPr="0046159B">
        <w:rPr>
          <w:rFonts w:asciiTheme="minorEastAsia" w:hAnsiTheme="minorEastAsia" w:cs="宋体" w:hint="eastAsia"/>
          <w:color w:val="000000" w:themeColor="text1"/>
          <w:sz w:val="28"/>
          <w:szCs w:val="28"/>
        </w:rPr>
        <w:t>年代后期</w:t>
      </w:r>
      <w:r w:rsidRPr="0046159B">
        <w:rPr>
          <w:rFonts w:asciiTheme="minorEastAsia" w:hAnsiTheme="minorEastAsia"/>
          <w:color w:val="000000" w:themeColor="text1"/>
          <w:sz w:val="28"/>
          <w:szCs w:val="28"/>
        </w:rPr>
        <w:t>(1987</w:t>
      </w:r>
      <w:r w:rsidRPr="0046159B">
        <w:rPr>
          <w:rFonts w:asciiTheme="minorEastAsia" w:hAnsiTheme="minorEastAsia" w:cs="宋体" w:hint="eastAsia"/>
          <w:color w:val="000000" w:themeColor="text1"/>
          <w:sz w:val="28"/>
          <w:szCs w:val="28"/>
        </w:rPr>
        <w:t>年</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栖息地面积退缩</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碎片化严重</w:t>
      </w:r>
      <w:r w:rsidRPr="0046159B">
        <w:rPr>
          <w:rFonts w:asciiTheme="minorEastAsia" w:hAnsiTheme="minorEastAsia"/>
          <w:color w:val="000000" w:themeColor="text1"/>
          <w:sz w:val="28"/>
          <w:szCs w:val="28"/>
        </w:rPr>
        <w:t>;90</w:t>
      </w:r>
      <w:r w:rsidRPr="0046159B">
        <w:rPr>
          <w:rFonts w:asciiTheme="minorEastAsia" w:hAnsiTheme="minorEastAsia" w:cs="宋体" w:hint="eastAsia"/>
          <w:color w:val="000000" w:themeColor="text1"/>
          <w:sz w:val="28"/>
          <w:szCs w:val="28"/>
        </w:rPr>
        <w:t>年代至</w:t>
      </w:r>
      <w:r w:rsidRPr="0046159B">
        <w:rPr>
          <w:rFonts w:asciiTheme="minorEastAsia" w:hAnsiTheme="minorEastAsia"/>
          <w:color w:val="000000" w:themeColor="text1"/>
          <w:sz w:val="28"/>
          <w:szCs w:val="28"/>
        </w:rPr>
        <w:t>21</w:t>
      </w:r>
      <w:r w:rsidRPr="0046159B">
        <w:rPr>
          <w:rFonts w:asciiTheme="minorEastAsia" w:hAnsiTheme="minorEastAsia" w:cs="宋体" w:hint="eastAsia"/>
          <w:color w:val="000000" w:themeColor="text1"/>
          <w:sz w:val="28"/>
          <w:szCs w:val="28"/>
        </w:rPr>
        <w:t>世纪初</w:t>
      </w:r>
      <w:r w:rsidRPr="0046159B">
        <w:rPr>
          <w:rFonts w:asciiTheme="minorEastAsia" w:hAnsiTheme="minorEastAsia"/>
          <w:color w:val="000000" w:themeColor="text1"/>
          <w:sz w:val="28"/>
          <w:szCs w:val="28"/>
        </w:rPr>
        <w:t>(2000</w:t>
      </w:r>
      <w:r w:rsidRPr="0046159B">
        <w:rPr>
          <w:rFonts w:asciiTheme="minorEastAsia" w:hAnsiTheme="minorEastAsia" w:cs="宋体" w:hint="eastAsia"/>
          <w:color w:val="000000" w:themeColor="text1"/>
          <w:sz w:val="28"/>
          <w:szCs w:val="28"/>
        </w:rPr>
        <w:t>年</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栖息地面积有所增加</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碎片化趋势减弱</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分布范围有向北、向西扩展的趋势。</w:t>
      </w:r>
    </w:p>
    <w:p w14:paraId="7373E3C1" w14:textId="77777777" w:rsidR="0083173E"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olor w:val="000000" w:themeColor="text1"/>
          <w:sz w:val="28"/>
          <w:szCs w:val="28"/>
        </w:rPr>
        <w:t>(2)</w:t>
      </w:r>
      <w:r w:rsidRPr="0046159B">
        <w:rPr>
          <w:rFonts w:asciiTheme="minorEastAsia" w:hAnsiTheme="minorEastAsia" w:cs="宋体" w:hint="eastAsia"/>
          <w:color w:val="000000" w:themeColor="text1"/>
          <w:sz w:val="28"/>
          <w:szCs w:val="28"/>
        </w:rPr>
        <w:t>大规模采伐森林</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对植被破坏大</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导致栖息地缩小</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修建道路</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国道以及林区采伐道路</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导致栖息地碎片化</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人类干扰活动大幅度减少</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全面停止采伐天然林</w:t>
      </w:r>
      <w:r w:rsidRPr="0046159B">
        <w:rPr>
          <w:rFonts w:asciiTheme="minorEastAsia" w:hAnsiTheme="minorEastAsia"/>
          <w:color w:val="000000" w:themeColor="text1"/>
          <w:sz w:val="28"/>
          <w:szCs w:val="28"/>
        </w:rPr>
        <w:t>,108</w:t>
      </w:r>
      <w:r w:rsidRPr="0046159B">
        <w:rPr>
          <w:rFonts w:asciiTheme="minorEastAsia" w:hAnsiTheme="minorEastAsia" w:cs="宋体" w:hint="eastAsia"/>
          <w:color w:val="000000" w:themeColor="text1"/>
          <w:sz w:val="28"/>
          <w:szCs w:val="28"/>
        </w:rPr>
        <w:t>国道秦岭隧道通车等</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植被得到了较快恢复</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促进了大熊猫栖息地的恢复与扩展。</w:t>
      </w:r>
    </w:p>
    <w:p w14:paraId="3FF55E5F" w14:textId="77777777" w:rsidR="0083173E" w:rsidRPr="0046159B" w:rsidRDefault="0083173E" w:rsidP="0083173E">
      <w:pPr>
        <w:pStyle w:val="a3"/>
        <w:spacing w:line="360" w:lineRule="auto"/>
        <w:ind w:left="720" w:firstLineChars="0" w:firstLine="0"/>
        <w:rPr>
          <w:rFonts w:asciiTheme="minorEastAsia" w:hAnsiTheme="minorEastAsia"/>
          <w:color w:val="000000" w:themeColor="text1"/>
          <w:sz w:val="28"/>
          <w:szCs w:val="28"/>
        </w:rPr>
      </w:pPr>
      <w:r w:rsidRPr="0046159B">
        <w:rPr>
          <w:rFonts w:asciiTheme="minorEastAsia" w:hAnsiTheme="minorEastAsia"/>
          <w:color w:val="000000" w:themeColor="text1"/>
          <w:sz w:val="28"/>
          <w:szCs w:val="28"/>
        </w:rPr>
        <w:t>(3)</w:t>
      </w:r>
      <w:r w:rsidRPr="0046159B">
        <w:rPr>
          <w:rFonts w:asciiTheme="minorEastAsia" w:hAnsiTheme="minorEastAsia" w:cs="宋体" w:hint="eastAsia"/>
          <w:color w:val="000000" w:themeColor="text1"/>
          <w:sz w:val="28"/>
          <w:szCs w:val="28"/>
        </w:rPr>
        <w:t>合理规划</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道路选线尽量避开野生动物栖息地</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在经过野生动物栖息地时</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建设野生动物穿越道路的生态廊道</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修建道路时尽量减少周边植被的破坏</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修复因道路施工遭破坏的植被。</w:t>
      </w:r>
    </w:p>
    <w:p w14:paraId="433234B5" w14:textId="77777777" w:rsidR="0083173E"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解析</w:t>
      </w:r>
      <w:r w:rsidRPr="0046159B">
        <w:rPr>
          <w:rFonts w:asciiTheme="minorEastAsia" w:hAnsiTheme="minorEastAsia"/>
          <w:color w:val="000000" w:themeColor="text1"/>
          <w:sz w:val="28"/>
          <w:szCs w:val="28"/>
        </w:rPr>
        <w:t>:(1)</w:t>
      </w:r>
      <w:r w:rsidRPr="0046159B">
        <w:rPr>
          <w:rFonts w:asciiTheme="minorEastAsia" w:hAnsiTheme="minorEastAsia" w:cs="宋体" w:hint="eastAsia"/>
          <w:color w:val="000000" w:themeColor="text1"/>
          <w:sz w:val="28"/>
          <w:szCs w:val="28"/>
        </w:rPr>
        <w:t>直接看图</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按照图例中的时间分阶段描述分布及变化即可。</w:t>
      </w:r>
      <w:r w:rsidRPr="0046159B">
        <w:rPr>
          <w:rFonts w:asciiTheme="minorEastAsia" w:hAnsiTheme="minorEastAsia"/>
          <w:color w:val="000000" w:themeColor="text1"/>
          <w:sz w:val="28"/>
          <w:szCs w:val="28"/>
        </w:rPr>
        <w:t>(2)</w:t>
      </w:r>
      <w:r w:rsidRPr="0046159B">
        <w:rPr>
          <w:rFonts w:asciiTheme="minorEastAsia" w:hAnsiTheme="minorEastAsia" w:cs="宋体" w:hint="eastAsia"/>
          <w:color w:val="000000" w:themeColor="text1"/>
          <w:sz w:val="28"/>
          <w:szCs w:val="28"/>
        </w:rPr>
        <w:t>分析图文材料可知</w:t>
      </w:r>
      <w:r w:rsidRPr="0046159B">
        <w:rPr>
          <w:rFonts w:asciiTheme="minorEastAsia" w:hAnsiTheme="minorEastAsia"/>
          <w:color w:val="000000" w:themeColor="text1"/>
          <w:sz w:val="28"/>
          <w:szCs w:val="28"/>
        </w:rPr>
        <w:t>,20</w:t>
      </w:r>
      <w:r w:rsidRPr="0046159B">
        <w:rPr>
          <w:rFonts w:asciiTheme="minorEastAsia" w:hAnsiTheme="minorEastAsia" w:cs="宋体" w:hint="eastAsia"/>
          <w:color w:val="000000" w:themeColor="text1"/>
          <w:sz w:val="28"/>
          <w:szCs w:val="28"/>
        </w:rPr>
        <w:t>世纪</w:t>
      </w:r>
      <w:r w:rsidRPr="0046159B">
        <w:rPr>
          <w:rFonts w:asciiTheme="minorEastAsia" w:hAnsiTheme="minorEastAsia"/>
          <w:color w:val="000000" w:themeColor="text1"/>
          <w:sz w:val="28"/>
          <w:szCs w:val="28"/>
        </w:rPr>
        <w:t>70</w:t>
      </w:r>
      <w:r w:rsidRPr="0046159B">
        <w:rPr>
          <w:rFonts w:asciiTheme="minorEastAsia" w:hAnsiTheme="minorEastAsia" w:cs="宋体" w:hint="eastAsia"/>
          <w:color w:val="000000" w:themeColor="text1"/>
          <w:sz w:val="28"/>
          <w:szCs w:val="28"/>
        </w:rPr>
        <w:t>年代</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多家森工企业在该地进行采伐作业</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导致森林减少</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熊猫的栖息地缩小</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而</w:t>
      </w:r>
      <w:r w:rsidRPr="0046159B">
        <w:rPr>
          <w:rFonts w:asciiTheme="minorEastAsia" w:hAnsiTheme="minorEastAsia"/>
          <w:color w:val="000000" w:themeColor="text1"/>
          <w:sz w:val="28"/>
          <w:szCs w:val="28"/>
        </w:rPr>
        <w:t>108</w:t>
      </w:r>
      <w:r w:rsidRPr="0046159B">
        <w:rPr>
          <w:rFonts w:asciiTheme="minorEastAsia" w:hAnsiTheme="minorEastAsia" w:cs="宋体" w:hint="eastAsia"/>
          <w:color w:val="000000" w:themeColor="text1"/>
          <w:sz w:val="28"/>
          <w:szCs w:val="28"/>
        </w:rPr>
        <w:t>国道的修建则把熊猫栖息地分割。</w:t>
      </w:r>
      <w:r w:rsidRPr="0046159B">
        <w:rPr>
          <w:rFonts w:asciiTheme="minorEastAsia" w:hAnsiTheme="minorEastAsia"/>
          <w:color w:val="000000" w:themeColor="text1"/>
          <w:sz w:val="28"/>
          <w:szCs w:val="28"/>
        </w:rPr>
        <w:t>2000</w:t>
      </w:r>
      <w:r w:rsidRPr="0046159B">
        <w:rPr>
          <w:rFonts w:asciiTheme="minorEastAsia" w:hAnsiTheme="minorEastAsia" w:cs="宋体" w:hint="eastAsia"/>
          <w:color w:val="000000" w:themeColor="text1"/>
          <w:sz w:val="28"/>
          <w:szCs w:val="28"/>
        </w:rPr>
        <w:t>年前后</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禁止采伐天然林</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秦岭隧道的建成通车</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使得该地区的植被得到恢复</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并且原有道路被废弃后熊猫的栖息地连成片</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使其分布范围扩大。</w:t>
      </w:r>
      <w:r w:rsidRPr="0046159B">
        <w:rPr>
          <w:rFonts w:asciiTheme="minorEastAsia" w:hAnsiTheme="minorEastAsia"/>
          <w:color w:val="000000" w:themeColor="text1"/>
          <w:sz w:val="28"/>
          <w:szCs w:val="28"/>
        </w:rPr>
        <w:t>(3)</w:t>
      </w:r>
      <w:r w:rsidRPr="0046159B">
        <w:rPr>
          <w:rFonts w:asciiTheme="minorEastAsia" w:hAnsiTheme="minorEastAsia" w:cs="宋体" w:hint="eastAsia"/>
          <w:color w:val="000000" w:themeColor="text1"/>
          <w:sz w:val="28"/>
          <w:szCs w:val="28"/>
        </w:rPr>
        <w:t>从工程措施和生态措施两方面进行分析</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工程措施可建设动物通道</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生物措施主要是减少生态的破坏和加强生态的恢复。</w:t>
      </w:r>
    </w:p>
    <w:p w14:paraId="1310D801" w14:textId="4C56CF22" w:rsidR="0083173E" w:rsidRPr="0046159B" w:rsidRDefault="0083173E" w:rsidP="00234FF8">
      <w:pPr>
        <w:tabs>
          <w:tab w:val="right" w:pos="8300"/>
        </w:tabs>
        <w:spacing w:line="360" w:lineRule="auto"/>
        <w:rPr>
          <w:rFonts w:asciiTheme="minorEastAsia" w:hAnsiTheme="minorEastAsia"/>
          <w:color w:val="000000" w:themeColor="text1"/>
          <w:sz w:val="28"/>
          <w:szCs w:val="28"/>
        </w:rPr>
      </w:pPr>
    </w:p>
    <w:p w14:paraId="083B5C8F" w14:textId="7242887C" w:rsidR="0083173E"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12.答案</w:t>
      </w:r>
      <w:r w:rsidRPr="0046159B">
        <w:rPr>
          <w:rFonts w:asciiTheme="minorEastAsia" w:hAnsiTheme="minorEastAsia"/>
          <w:color w:val="000000" w:themeColor="text1"/>
          <w:sz w:val="28"/>
          <w:szCs w:val="28"/>
        </w:rPr>
        <w:t>:(1)</w:t>
      </w:r>
      <w:r w:rsidRPr="0046159B">
        <w:rPr>
          <w:rFonts w:asciiTheme="minorEastAsia" w:hAnsiTheme="minorEastAsia" w:cs="宋体" w:hint="eastAsia"/>
          <w:color w:val="000000" w:themeColor="text1"/>
          <w:sz w:val="28"/>
          <w:szCs w:val="28"/>
        </w:rPr>
        <w:t>西北</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图中沙丘的凸坡</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或缓坡</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位于西北部</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沙丘移动方向与风向一致</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铁路位于沙漠南缘</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西北风的下风带</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等。</w:t>
      </w:r>
    </w:p>
    <w:p w14:paraId="685A8448" w14:textId="77777777" w:rsidR="0083173E"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olor w:val="000000" w:themeColor="text1"/>
          <w:sz w:val="28"/>
          <w:szCs w:val="28"/>
        </w:rPr>
        <w:t>(2)</w:t>
      </w:r>
      <w:r w:rsidRPr="0046159B">
        <w:rPr>
          <w:rFonts w:asciiTheme="minorEastAsia" w:hAnsiTheme="minorEastAsia" w:cs="宋体" w:hint="eastAsia"/>
          <w:color w:val="000000" w:themeColor="text1"/>
          <w:sz w:val="28"/>
          <w:szCs w:val="28"/>
        </w:rPr>
        <w:t>侵蚀路基和铁轨</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损坏通信、信号灯设备</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堆积掩埋路基和轨道灯。</w:t>
      </w:r>
    </w:p>
    <w:p w14:paraId="7391B00B" w14:textId="77777777" w:rsidR="0083173E"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olor w:val="000000" w:themeColor="text1"/>
          <w:sz w:val="28"/>
          <w:szCs w:val="28"/>
        </w:rPr>
        <w:t>(3)</w:t>
      </w:r>
      <w:r w:rsidRPr="0046159B">
        <w:rPr>
          <w:rFonts w:asciiTheme="minorEastAsia" w:hAnsiTheme="minorEastAsia" w:cs="宋体" w:hint="eastAsia"/>
          <w:color w:val="000000" w:themeColor="text1"/>
          <w:sz w:val="28"/>
          <w:szCs w:val="28"/>
        </w:rPr>
        <w:t>草方格沙障可以增加地表粗糙度</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削减风力</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阻挡沙的移动</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降低沙丘移动速度</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固定沙丘</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截留水分</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提高沙层含水量</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利于固沙植物</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被</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存活等。</w:t>
      </w:r>
    </w:p>
    <w:p w14:paraId="371B99CC" w14:textId="77777777" w:rsidR="0083173E"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olor w:val="000000" w:themeColor="text1"/>
          <w:sz w:val="28"/>
          <w:szCs w:val="28"/>
        </w:rPr>
        <w:t>(4)</w:t>
      </w:r>
      <w:r w:rsidRPr="0046159B">
        <w:rPr>
          <w:rFonts w:asciiTheme="minorEastAsia" w:hAnsiTheme="minorEastAsia" w:cs="宋体" w:hint="eastAsia"/>
          <w:color w:val="000000" w:themeColor="text1"/>
          <w:sz w:val="28"/>
          <w:szCs w:val="28"/>
        </w:rPr>
        <w:t>成功治理风沙危害</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保障包兰铁路线安全畅通</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改善当地的生态环境</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形成旅游景区</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带动当地经济</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旅游业</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发展等。</w:t>
      </w:r>
    </w:p>
    <w:p w14:paraId="38E7EE11" w14:textId="47858C15" w:rsidR="0083173E" w:rsidRPr="0046159B" w:rsidRDefault="0083173E" w:rsidP="0083173E">
      <w:pPr>
        <w:spacing w:line="360" w:lineRule="auto"/>
        <w:rPr>
          <w:rFonts w:asciiTheme="minorEastAsia" w:hAnsiTheme="minorEastAsia" w:cs="宋体"/>
          <w:color w:val="000000" w:themeColor="text1"/>
          <w:sz w:val="28"/>
          <w:szCs w:val="28"/>
        </w:rPr>
      </w:pPr>
      <w:r w:rsidRPr="0046159B">
        <w:rPr>
          <w:rFonts w:asciiTheme="minorEastAsia" w:hAnsiTheme="minorEastAsia" w:cs="宋体" w:hint="eastAsia"/>
          <w:color w:val="000000" w:themeColor="text1"/>
          <w:sz w:val="28"/>
          <w:szCs w:val="28"/>
        </w:rPr>
        <w:t>12.解析</w:t>
      </w:r>
      <w:r w:rsidRPr="0046159B">
        <w:rPr>
          <w:rFonts w:asciiTheme="minorEastAsia" w:hAnsiTheme="minorEastAsia"/>
          <w:color w:val="000000" w:themeColor="text1"/>
          <w:sz w:val="28"/>
          <w:szCs w:val="28"/>
        </w:rPr>
        <w:t>:(1)</w:t>
      </w:r>
      <w:r w:rsidRPr="0046159B">
        <w:rPr>
          <w:rFonts w:asciiTheme="minorEastAsia" w:hAnsiTheme="minorEastAsia" w:cs="宋体" w:hint="eastAsia"/>
          <w:color w:val="000000" w:themeColor="text1"/>
          <w:sz w:val="28"/>
          <w:szCs w:val="28"/>
        </w:rPr>
        <w:t>由图可知</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图中沙丘的缓坡位于西北部</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即沙丘是西北风形成</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沙丘移动方向与风向一致</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由图可知</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包兰铁路位于沙漠南缘即西北风的下风带</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据此推知造成沙坡头风沙灾害的风向为西北方向。</w:t>
      </w:r>
      <w:r w:rsidRPr="0046159B">
        <w:rPr>
          <w:rFonts w:asciiTheme="minorEastAsia" w:hAnsiTheme="minorEastAsia"/>
          <w:color w:val="000000" w:themeColor="text1"/>
          <w:sz w:val="28"/>
          <w:szCs w:val="28"/>
        </w:rPr>
        <w:t>(2)</w:t>
      </w:r>
      <w:r w:rsidRPr="0046159B">
        <w:rPr>
          <w:rFonts w:asciiTheme="minorEastAsia" w:hAnsiTheme="minorEastAsia" w:cs="宋体" w:hint="eastAsia"/>
          <w:color w:val="000000" w:themeColor="text1"/>
          <w:sz w:val="28"/>
          <w:szCs w:val="28"/>
        </w:rPr>
        <w:t>风沙对包兰铁路沙坡头段的危害体现在风沙直接侵蚀路基和铁轨</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掩埋路基和轨道灯</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风沙还会损坏铁路沿线的通信、信号灯设备。</w:t>
      </w:r>
      <w:r w:rsidRPr="0046159B">
        <w:rPr>
          <w:rFonts w:asciiTheme="minorEastAsia" w:hAnsiTheme="minorEastAsia"/>
          <w:color w:val="000000" w:themeColor="text1"/>
          <w:sz w:val="28"/>
          <w:szCs w:val="28"/>
        </w:rPr>
        <w:t>(3)</w:t>
      </w:r>
      <w:r w:rsidRPr="0046159B">
        <w:rPr>
          <w:rFonts w:asciiTheme="minorEastAsia" w:hAnsiTheme="minorEastAsia" w:cs="宋体" w:hint="eastAsia"/>
          <w:color w:val="000000" w:themeColor="text1"/>
          <w:sz w:val="28"/>
          <w:szCs w:val="28"/>
        </w:rPr>
        <w:t>大面积扎设草方格沙障可以增加地表粗糙度</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削减风力</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地表有了障碍物可以阻挡沙的移动</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降低沙丘移动速度</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草本植被还可以蓄水、滞水</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提高沙层含水量</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提高固沙植物</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被</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存活率。</w:t>
      </w:r>
      <w:r w:rsidRPr="0046159B">
        <w:rPr>
          <w:rFonts w:asciiTheme="minorEastAsia" w:hAnsiTheme="minorEastAsia"/>
          <w:color w:val="000000" w:themeColor="text1"/>
          <w:sz w:val="28"/>
          <w:szCs w:val="28"/>
        </w:rPr>
        <w:t>(4)</w:t>
      </w:r>
      <w:r w:rsidRPr="0046159B">
        <w:rPr>
          <w:rFonts w:asciiTheme="minorEastAsia" w:hAnsiTheme="minorEastAsia" w:cs="宋体" w:hint="eastAsia"/>
          <w:color w:val="000000" w:themeColor="text1"/>
          <w:sz w:val="28"/>
          <w:szCs w:val="28"/>
        </w:rPr>
        <w:t>沙坡头固沙防护体系成功治理了风沙危害</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保障包兰铁路线安全畅通</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由于植被的调节作用</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改善了当地的生态环境</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且在沙漠地区形成绿地景致</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形成旅游景区</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带动当地经济</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旅游业</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发展等。</w:t>
      </w:r>
    </w:p>
    <w:p w14:paraId="34A4DC8A" w14:textId="50931B07" w:rsidR="0083173E" w:rsidRPr="0046159B" w:rsidRDefault="00234FF8" w:rsidP="00234FF8">
      <w:pPr>
        <w:spacing w:line="360" w:lineRule="auto"/>
        <w:rPr>
          <w:rFonts w:asciiTheme="minorEastAsia" w:hAnsiTheme="minorEastAsia"/>
          <w:color w:val="000000" w:themeColor="text1"/>
          <w:sz w:val="28"/>
          <w:szCs w:val="28"/>
        </w:rPr>
      </w:pPr>
      <w:r w:rsidRPr="0046159B">
        <w:rPr>
          <w:rFonts w:asciiTheme="minorEastAsia" w:hAnsiTheme="minorEastAsia" w:hint="eastAsia"/>
          <w:color w:val="000000" w:themeColor="text1"/>
          <w:sz w:val="28"/>
          <w:szCs w:val="28"/>
        </w:rPr>
        <w:t>拓展提升</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阅读图文资料</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完成下列各题。</w:t>
      </w:r>
    </w:p>
    <w:p w14:paraId="33AD7639" w14:textId="131823D7" w:rsidR="0083173E" w:rsidRPr="0046159B" w:rsidRDefault="00234FF8" w:rsidP="00234FF8">
      <w:pPr>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 xml:space="preserve">      </w:t>
      </w:r>
      <w:r w:rsidR="0083173E" w:rsidRPr="0046159B">
        <w:rPr>
          <w:rFonts w:asciiTheme="minorEastAsia" w:hAnsiTheme="minorEastAsia" w:cs="宋体" w:hint="eastAsia"/>
          <w:color w:val="000000" w:themeColor="text1"/>
          <w:sz w:val="28"/>
          <w:szCs w:val="28"/>
        </w:rPr>
        <w:t>美国佛罗里达半岛南部地势低洼</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由于生境条件不同</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分布着不同类型的沼泽</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下图</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。每年</w:t>
      </w:r>
      <w:r w:rsidR="0083173E" w:rsidRPr="0046159B">
        <w:rPr>
          <w:rFonts w:asciiTheme="minorEastAsia" w:hAnsiTheme="minorEastAsia"/>
          <w:color w:val="000000" w:themeColor="text1"/>
          <w:sz w:val="28"/>
          <w:szCs w:val="28"/>
        </w:rPr>
        <w:t>6~10</w:t>
      </w:r>
      <w:r w:rsidR="0083173E" w:rsidRPr="0046159B">
        <w:rPr>
          <w:rFonts w:asciiTheme="minorEastAsia" w:hAnsiTheme="minorEastAsia" w:cs="宋体" w:hint="eastAsia"/>
          <w:color w:val="000000" w:themeColor="text1"/>
          <w:sz w:val="28"/>
          <w:szCs w:val="28"/>
        </w:rPr>
        <w:t>月</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奥基乔比湖水溢出</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并通过克拉莎草沼泽缓慢注入海洋。</w:t>
      </w:r>
      <w:r w:rsidR="0083173E" w:rsidRPr="0046159B">
        <w:rPr>
          <w:rFonts w:asciiTheme="minorEastAsia" w:hAnsiTheme="minorEastAsia"/>
          <w:color w:val="000000" w:themeColor="text1"/>
          <w:sz w:val="28"/>
          <w:szCs w:val="28"/>
        </w:rPr>
        <w:t>18</w:t>
      </w:r>
      <w:r w:rsidR="0083173E" w:rsidRPr="0046159B">
        <w:rPr>
          <w:rFonts w:asciiTheme="minorEastAsia" w:hAnsiTheme="minorEastAsia" w:cs="宋体" w:hint="eastAsia"/>
          <w:color w:val="000000" w:themeColor="text1"/>
          <w:sz w:val="28"/>
          <w:szCs w:val="28"/>
        </w:rPr>
        <w:t>世纪前</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克拉莎草沼泽的先民仅在出露水面的小块高地上耕作。甘蔗生长需年积温</w:t>
      </w:r>
      <w:r w:rsidR="0083173E" w:rsidRPr="0046159B">
        <w:rPr>
          <w:rFonts w:asciiTheme="minorEastAsia" w:hAnsiTheme="minorEastAsia"/>
          <w:color w:val="000000" w:themeColor="text1"/>
          <w:sz w:val="28"/>
          <w:szCs w:val="28"/>
        </w:rPr>
        <w:t>5 500~8 500 ℃,</w:t>
      </w:r>
      <w:r w:rsidR="0083173E" w:rsidRPr="0046159B">
        <w:rPr>
          <w:rFonts w:asciiTheme="minorEastAsia" w:hAnsiTheme="minorEastAsia" w:cs="宋体" w:hint="eastAsia"/>
          <w:color w:val="000000" w:themeColor="text1"/>
          <w:sz w:val="28"/>
          <w:szCs w:val="28"/>
        </w:rPr>
        <w:t>需水量大却怕涝。</w:t>
      </w:r>
      <w:r w:rsidR="0083173E" w:rsidRPr="0046159B">
        <w:rPr>
          <w:rFonts w:asciiTheme="minorEastAsia" w:hAnsiTheme="minorEastAsia"/>
          <w:color w:val="000000" w:themeColor="text1"/>
          <w:sz w:val="28"/>
          <w:szCs w:val="28"/>
        </w:rPr>
        <w:t>20</w:t>
      </w:r>
      <w:r w:rsidR="0083173E" w:rsidRPr="0046159B">
        <w:rPr>
          <w:rFonts w:asciiTheme="minorEastAsia" w:hAnsiTheme="minorEastAsia" w:cs="宋体" w:hint="eastAsia"/>
          <w:color w:val="000000" w:themeColor="text1"/>
          <w:sz w:val="28"/>
          <w:szCs w:val="28"/>
        </w:rPr>
        <w:t>世纪初</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奥基乔比湖以南地区种植</w:t>
      </w:r>
      <w:r w:rsidR="0083173E" w:rsidRPr="0046159B">
        <w:rPr>
          <w:rFonts w:asciiTheme="minorEastAsia" w:hAnsiTheme="minorEastAsia"/>
          <w:color w:val="000000" w:themeColor="text1"/>
          <w:sz w:val="28"/>
          <w:szCs w:val="28"/>
        </w:rPr>
        <w:t>4 000</w:t>
      </w:r>
      <w:r w:rsidR="0083173E" w:rsidRPr="0046159B">
        <w:rPr>
          <w:rFonts w:asciiTheme="minorEastAsia" w:hAnsiTheme="minorEastAsia" w:cs="宋体" w:hint="eastAsia"/>
          <w:color w:val="000000" w:themeColor="text1"/>
          <w:sz w:val="28"/>
          <w:szCs w:val="28"/>
        </w:rPr>
        <w:t>公顷的甘蔗</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收获期为每年</w:t>
      </w:r>
      <w:r w:rsidR="0083173E" w:rsidRPr="0046159B">
        <w:rPr>
          <w:rFonts w:asciiTheme="minorEastAsia" w:hAnsiTheme="minorEastAsia"/>
          <w:color w:val="000000" w:themeColor="text1"/>
          <w:sz w:val="28"/>
          <w:szCs w:val="28"/>
        </w:rPr>
        <w:t>11</w:t>
      </w:r>
      <w:r w:rsidR="0083173E" w:rsidRPr="0046159B">
        <w:rPr>
          <w:rFonts w:asciiTheme="minorEastAsia" w:hAnsiTheme="minorEastAsia" w:cs="宋体" w:hint="eastAsia"/>
          <w:color w:val="000000" w:themeColor="text1"/>
          <w:sz w:val="28"/>
          <w:szCs w:val="28"/>
        </w:rPr>
        <w:t>月到次年</w:t>
      </w:r>
      <w:r w:rsidR="0083173E" w:rsidRPr="0046159B">
        <w:rPr>
          <w:rFonts w:asciiTheme="minorEastAsia" w:hAnsiTheme="minorEastAsia"/>
          <w:color w:val="000000" w:themeColor="text1"/>
          <w:sz w:val="28"/>
          <w:szCs w:val="28"/>
        </w:rPr>
        <w:t>4</w:t>
      </w:r>
      <w:r w:rsidR="0083173E" w:rsidRPr="0046159B">
        <w:rPr>
          <w:rFonts w:asciiTheme="minorEastAsia" w:hAnsiTheme="minorEastAsia" w:cs="宋体" w:hint="eastAsia"/>
          <w:color w:val="000000" w:themeColor="text1"/>
          <w:sz w:val="28"/>
          <w:szCs w:val="28"/>
        </w:rPr>
        <w:t>月。为了种植甘蔗</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当地抽取沼泽水</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并切断湖水与沼泽地的联系。此后</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克拉莎草沼泽生境发生明显变化</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导致红树林适宜生存的范围向陆地方向扩张。</w:t>
      </w:r>
      <w:r w:rsidR="0083173E" w:rsidRPr="0046159B">
        <w:rPr>
          <w:rFonts w:asciiTheme="minorEastAsia" w:hAnsiTheme="minorEastAsia"/>
          <w:color w:val="000000" w:themeColor="text1"/>
          <w:sz w:val="28"/>
          <w:szCs w:val="28"/>
        </w:rPr>
        <w:t>1996</w:t>
      </w:r>
      <w:r w:rsidR="0083173E" w:rsidRPr="0046159B">
        <w:rPr>
          <w:rFonts w:asciiTheme="minorEastAsia" w:hAnsiTheme="minorEastAsia" w:cs="宋体" w:hint="eastAsia"/>
          <w:color w:val="000000" w:themeColor="text1"/>
          <w:sz w:val="28"/>
          <w:szCs w:val="28"/>
        </w:rPr>
        <w:t>年</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美国国会通过法案限制克拉莎草沼泽地区甘蔗种植。</w:t>
      </w:r>
    </w:p>
    <w:p w14:paraId="209D2540" w14:textId="77777777" w:rsidR="0083173E" w:rsidRPr="0046159B" w:rsidRDefault="0083173E" w:rsidP="00234FF8">
      <w:pPr>
        <w:spacing w:line="360" w:lineRule="auto"/>
        <w:jc w:val="center"/>
        <w:rPr>
          <w:rFonts w:asciiTheme="minorEastAsia" w:hAnsiTheme="minorEastAsia"/>
          <w:color w:val="000000" w:themeColor="text1"/>
          <w:sz w:val="28"/>
          <w:szCs w:val="28"/>
        </w:rPr>
      </w:pPr>
      <w:r w:rsidRPr="0046159B">
        <w:rPr>
          <w:noProof/>
          <w:color w:val="000000" w:themeColor="text1"/>
        </w:rPr>
        <w:drawing>
          <wp:inline distT="0" distB="0" distL="0" distR="0" wp14:anchorId="48327946" wp14:editId="53635F3A">
            <wp:extent cx="2771775" cy="2257425"/>
            <wp:effectExtent l="0" t="0" r="9525" b="9525"/>
            <wp:docPr id="13" name="图片 13" descr="id:21474894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899835" name="13A1image74.jpg" descr="id:2147489479;FounderCE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71775" cy="2257425"/>
                    </a:xfrm>
                    <a:prstGeom prst="rect">
                      <a:avLst/>
                    </a:prstGeom>
                    <a:noFill/>
                    <a:ln>
                      <a:noFill/>
                    </a:ln>
                  </pic:spPr>
                </pic:pic>
              </a:graphicData>
            </a:graphic>
          </wp:inline>
        </w:drawing>
      </w:r>
    </w:p>
    <w:p w14:paraId="47AAD919" w14:textId="77777777" w:rsidR="0083173E" w:rsidRPr="0046159B" w:rsidRDefault="0083173E" w:rsidP="00234FF8">
      <w:pPr>
        <w:spacing w:line="360" w:lineRule="auto"/>
        <w:rPr>
          <w:rFonts w:asciiTheme="minorEastAsia" w:hAnsiTheme="minorEastAsia"/>
          <w:color w:val="000000" w:themeColor="text1"/>
          <w:sz w:val="28"/>
          <w:szCs w:val="28"/>
        </w:rPr>
      </w:pPr>
      <w:r w:rsidRPr="0046159B">
        <w:rPr>
          <w:rFonts w:asciiTheme="minorEastAsia" w:hAnsiTheme="minorEastAsia"/>
          <w:color w:val="000000" w:themeColor="text1"/>
          <w:sz w:val="28"/>
          <w:szCs w:val="28"/>
        </w:rPr>
        <w:t>(1)</w:t>
      </w:r>
      <w:r w:rsidRPr="0046159B">
        <w:rPr>
          <w:rFonts w:asciiTheme="minorEastAsia" w:hAnsiTheme="minorEastAsia" w:cs="宋体" w:hint="eastAsia"/>
          <w:color w:val="000000" w:themeColor="text1"/>
          <w:sz w:val="28"/>
          <w:szCs w:val="28"/>
        </w:rPr>
        <w:t>说明</w:t>
      </w:r>
      <w:r w:rsidRPr="0046159B">
        <w:rPr>
          <w:rFonts w:asciiTheme="minorEastAsia" w:hAnsiTheme="minorEastAsia"/>
          <w:color w:val="000000" w:themeColor="text1"/>
          <w:sz w:val="28"/>
          <w:szCs w:val="28"/>
        </w:rPr>
        <w:t>18</w:t>
      </w:r>
      <w:r w:rsidRPr="0046159B">
        <w:rPr>
          <w:rFonts w:asciiTheme="minorEastAsia" w:hAnsiTheme="minorEastAsia" w:cs="宋体" w:hint="eastAsia"/>
          <w:color w:val="000000" w:themeColor="text1"/>
          <w:sz w:val="28"/>
          <w:szCs w:val="28"/>
        </w:rPr>
        <w:t>世纪前克拉莎草沼泽地区种植业只出现在小块高地上的原因。</w:t>
      </w:r>
    </w:p>
    <w:p w14:paraId="3512690E" w14:textId="10E97040" w:rsidR="0083173E" w:rsidRPr="0046159B" w:rsidRDefault="00234FF8" w:rsidP="00234FF8">
      <w:pPr>
        <w:spacing w:line="360" w:lineRule="auto"/>
        <w:rPr>
          <w:rFonts w:asciiTheme="minorEastAsia" w:hAnsiTheme="minorEastAsia"/>
          <w:color w:val="000000" w:themeColor="text1"/>
          <w:sz w:val="28"/>
          <w:szCs w:val="28"/>
        </w:rPr>
      </w:pPr>
      <w:r w:rsidRPr="0046159B">
        <w:rPr>
          <w:rFonts w:asciiTheme="minorEastAsia" w:hAnsiTheme="minorEastAsia"/>
          <w:color w:val="000000" w:themeColor="text1"/>
          <w:sz w:val="28"/>
          <w:szCs w:val="28"/>
        </w:rPr>
        <w:t xml:space="preserve"> (2</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分析甘蔗种植后</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克拉莎草沼泽水量和水质的变化特点及原因。</w:t>
      </w:r>
    </w:p>
    <w:p w14:paraId="1E5505B9" w14:textId="70B4FD8D" w:rsidR="0083173E" w:rsidRPr="0046159B" w:rsidRDefault="00234FF8" w:rsidP="00234FF8">
      <w:pPr>
        <w:spacing w:line="360" w:lineRule="auto"/>
        <w:rPr>
          <w:rFonts w:asciiTheme="minorEastAsia" w:hAnsiTheme="minorEastAsia"/>
          <w:color w:val="000000" w:themeColor="text1"/>
          <w:sz w:val="28"/>
          <w:szCs w:val="28"/>
        </w:rPr>
      </w:pPr>
      <w:r w:rsidRPr="0046159B">
        <w:rPr>
          <w:rFonts w:asciiTheme="minorEastAsia" w:hAnsiTheme="minorEastAsia"/>
          <w:color w:val="000000" w:themeColor="text1"/>
          <w:sz w:val="28"/>
          <w:szCs w:val="28"/>
        </w:rPr>
        <w:t>(3</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分析克拉莎草沼泽水量变化导致红树林适宜生存的范围向陆地扩张的原因。</w:t>
      </w:r>
    </w:p>
    <w:p w14:paraId="7B1CEA73" w14:textId="6BA02569" w:rsidR="0083173E"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答案</w:t>
      </w:r>
      <w:r w:rsidRPr="0046159B">
        <w:rPr>
          <w:rFonts w:asciiTheme="minorEastAsia" w:hAnsiTheme="minorEastAsia"/>
          <w:color w:val="000000" w:themeColor="text1"/>
          <w:sz w:val="28"/>
          <w:szCs w:val="28"/>
        </w:rPr>
        <w:t>:(1)</w:t>
      </w:r>
      <w:r w:rsidRPr="0046159B">
        <w:rPr>
          <w:rFonts w:asciiTheme="minorEastAsia" w:hAnsiTheme="minorEastAsia" w:cs="宋体" w:hint="eastAsia"/>
          <w:color w:val="000000" w:themeColor="text1"/>
          <w:sz w:val="28"/>
          <w:szCs w:val="28"/>
        </w:rPr>
        <w:t>地势较高</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高地雨季不易被淹没</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人口稀少</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农产品需求量小。</w:t>
      </w:r>
      <w:r w:rsidR="00234FF8" w:rsidRPr="0046159B">
        <w:rPr>
          <w:rFonts w:asciiTheme="minorEastAsia" w:hAnsiTheme="minorEastAsia"/>
          <w:color w:val="000000" w:themeColor="text1"/>
          <w:sz w:val="28"/>
          <w:szCs w:val="28"/>
        </w:rPr>
        <w:t xml:space="preserve"> (2</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水量减少</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水质变差</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沼泽补给水源减少</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甘蔗生长过程耗水量大</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导致水量减少</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水体自净能力下降</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农药与化肥的施用</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造成水体污染。</w:t>
      </w:r>
      <w:r w:rsidR="00234FF8" w:rsidRPr="0046159B">
        <w:rPr>
          <w:rFonts w:asciiTheme="minorEastAsia" w:hAnsiTheme="minorEastAsia"/>
          <w:color w:val="000000" w:themeColor="text1"/>
          <w:sz w:val="28"/>
          <w:szCs w:val="28"/>
        </w:rPr>
        <w:t>(3</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水量减少</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导致沼泽南部地下水位下降</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海水入侵</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水体和土壤含盐量升高</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红树林适宜生存的范围向陆地延伸。</w:t>
      </w:r>
    </w:p>
    <w:p w14:paraId="1F5B2C00" w14:textId="18F7006A" w:rsidR="0083173E" w:rsidRPr="0046159B" w:rsidRDefault="0083173E" w:rsidP="0083173E">
      <w:pPr>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解析</w:t>
      </w:r>
      <w:r w:rsidRPr="0046159B">
        <w:rPr>
          <w:rFonts w:asciiTheme="minorEastAsia" w:hAnsiTheme="minorEastAsia"/>
          <w:color w:val="000000" w:themeColor="text1"/>
          <w:sz w:val="28"/>
          <w:szCs w:val="28"/>
        </w:rPr>
        <w:t>:(1)18</w:t>
      </w:r>
      <w:r w:rsidRPr="0046159B">
        <w:rPr>
          <w:rFonts w:asciiTheme="minorEastAsia" w:hAnsiTheme="minorEastAsia" w:cs="宋体" w:hint="eastAsia"/>
          <w:color w:val="000000" w:themeColor="text1"/>
          <w:sz w:val="28"/>
          <w:szCs w:val="28"/>
        </w:rPr>
        <w:t>世纪前</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克拉莎草沼泽地区人口稀少</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农产品需求量小</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高地处因地势较高</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雨季不易被淹没</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故种植业仅出现在小块高地上。</w:t>
      </w:r>
      <w:r w:rsidR="00234FF8" w:rsidRPr="0046159B">
        <w:rPr>
          <w:rFonts w:asciiTheme="minorEastAsia" w:hAnsiTheme="minorEastAsia"/>
          <w:color w:val="000000" w:themeColor="text1"/>
          <w:sz w:val="28"/>
          <w:szCs w:val="28"/>
        </w:rPr>
        <w:t xml:space="preserve"> (2</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种植甘蔗需要大量的水资源</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导致沼泽补给水源减少</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水量减少导致水体自净能力下降</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农药与化肥的施用</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造成水体污染</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最终克拉莎草沼泽水量减少</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水质变差。</w:t>
      </w:r>
      <w:r w:rsidR="00234FF8" w:rsidRPr="0046159B">
        <w:rPr>
          <w:rFonts w:asciiTheme="minorEastAsia" w:hAnsiTheme="minorEastAsia"/>
          <w:color w:val="000000" w:themeColor="text1"/>
          <w:sz w:val="28"/>
          <w:szCs w:val="28"/>
        </w:rPr>
        <w:t>(3</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克拉莎草沼泽水量变化是指其水量减少</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导致沼泽南部地下水</w:t>
      </w:r>
      <w:bookmarkStart w:id="0" w:name="_GoBack"/>
      <w:bookmarkEnd w:id="0"/>
      <w:r w:rsidRPr="0046159B">
        <w:rPr>
          <w:rFonts w:asciiTheme="minorEastAsia" w:hAnsiTheme="minorEastAsia" w:cs="宋体" w:hint="eastAsia"/>
          <w:color w:val="000000" w:themeColor="text1"/>
          <w:sz w:val="28"/>
          <w:szCs w:val="28"/>
        </w:rPr>
        <w:t>位下降</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海水入侵</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水体和土壤含盐量升高</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该地环境变得适合红树林繁殖</w:t>
      </w:r>
      <w:r w:rsidRPr="0046159B">
        <w:rPr>
          <w:rFonts w:asciiTheme="minorEastAsia" w:hAnsiTheme="minorEastAsia"/>
          <w:color w:val="000000" w:themeColor="text1"/>
          <w:sz w:val="28"/>
          <w:szCs w:val="28"/>
        </w:rPr>
        <w:t>,</w:t>
      </w:r>
      <w:r w:rsidRPr="0046159B">
        <w:rPr>
          <w:rFonts w:asciiTheme="minorEastAsia" w:hAnsiTheme="minorEastAsia" w:cs="宋体" w:hint="eastAsia"/>
          <w:color w:val="000000" w:themeColor="text1"/>
          <w:sz w:val="28"/>
          <w:szCs w:val="28"/>
        </w:rPr>
        <w:t>从而促使红树林适宜生存的范围向陆地延伸。</w:t>
      </w:r>
    </w:p>
    <w:sectPr w:rsidR="0083173E" w:rsidRPr="0046159B" w:rsidSect="00017D1B">
      <w:headerReference w:type="even" r:id="rId9"/>
      <w:headerReference w:type="default" r:id="rId1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9DB28" w14:textId="77777777" w:rsidR="00461C51" w:rsidRDefault="00461C51" w:rsidP="006E2233">
      <w:r>
        <w:separator/>
      </w:r>
    </w:p>
  </w:endnote>
  <w:endnote w:type="continuationSeparator" w:id="0">
    <w:p w14:paraId="66D930D5" w14:textId="77777777" w:rsidR="00461C51" w:rsidRDefault="00461C51" w:rsidP="006E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等线">
    <w:charset w:val="86"/>
    <w:family w:val="auto"/>
    <w:pitch w:val="variable"/>
    <w:sig w:usb0="A00002BF" w:usb1="38CF7CFA" w:usb2="00000016" w:usb3="00000000" w:csb0="0004000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9AF5F" w14:textId="77777777" w:rsidR="00461C51" w:rsidRDefault="00461C51" w:rsidP="006E2233">
      <w:r>
        <w:separator/>
      </w:r>
    </w:p>
  </w:footnote>
  <w:footnote w:type="continuationSeparator" w:id="0">
    <w:p w14:paraId="36D87943" w14:textId="77777777" w:rsidR="00461C51" w:rsidRDefault="00461C51" w:rsidP="006E22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4A77C" w14:textId="77777777" w:rsidR="00CA0BC3" w:rsidRDefault="00461C51">
    <w:pPr>
      <w:pStyle w:val="a4"/>
    </w:pPr>
    <w:sdt>
      <w:sdtPr>
        <w:id w:val="171999623"/>
        <w:placeholder>
          <w:docPart w:val="70837052CAA02B459B5BEAEF069017C4"/>
        </w:placeholder>
        <w:temporary/>
        <w:showingPlcHdr/>
      </w:sdtPr>
      <w:sdtEndPr/>
      <w:sdtContent>
        <w:r w:rsidR="00CA0BC3">
          <w:rPr>
            <w:lang w:val="zh-CN"/>
          </w:rPr>
          <w:t>[</w:t>
        </w:r>
        <w:r w:rsidR="00CA0BC3">
          <w:rPr>
            <w:lang w:val="zh-CN"/>
          </w:rPr>
          <w:t>键入文字</w:t>
        </w:r>
        <w:r w:rsidR="00CA0BC3">
          <w:rPr>
            <w:lang w:val="zh-CN"/>
          </w:rPr>
          <w:t>]</w:t>
        </w:r>
      </w:sdtContent>
    </w:sdt>
    <w:r w:rsidR="00CA0BC3">
      <w:ptab w:relativeTo="margin" w:alignment="center" w:leader="none"/>
    </w:r>
    <w:sdt>
      <w:sdtPr>
        <w:id w:val="171999624"/>
        <w:placeholder>
          <w:docPart w:val="20D589344E6C6745991DE6464705C16B"/>
        </w:placeholder>
        <w:temporary/>
        <w:showingPlcHdr/>
      </w:sdtPr>
      <w:sdtEndPr/>
      <w:sdtContent>
        <w:r w:rsidR="00CA0BC3">
          <w:rPr>
            <w:lang w:val="zh-CN"/>
          </w:rPr>
          <w:t>[</w:t>
        </w:r>
        <w:r w:rsidR="00CA0BC3">
          <w:rPr>
            <w:lang w:val="zh-CN"/>
          </w:rPr>
          <w:t>键入文字</w:t>
        </w:r>
        <w:r w:rsidR="00CA0BC3">
          <w:rPr>
            <w:lang w:val="zh-CN"/>
          </w:rPr>
          <w:t>]</w:t>
        </w:r>
      </w:sdtContent>
    </w:sdt>
    <w:r w:rsidR="00CA0BC3">
      <w:ptab w:relativeTo="margin" w:alignment="right" w:leader="none"/>
    </w:r>
    <w:sdt>
      <w:sdtPr>
        <w:id w:val="171999625"/>
        <w:placeholder>
          <w:docPart w:val="EF2E892C51F28C4A95463448FB9054C1"/>
        </w:placeholder>
        <w:temporary/>
        <w:showingPlcHdr/>
      </w:sdtPr>
      <w:sdtEndPr/>
      <w:sdtContent>
        <w:r w:rsidR="00CA0BC3">
          <w:rPr>
            <w:lang w:val="zh-CN"/>
          </w:rPr>
          <w:t>[</w:t>
        </w:r>
        <w:r w:rsidR="00CA0BC3">
          <w:rPr>
            <w:lang w:val="zh-CN"/>
          </w:rPr>
          <w:t>键入文字</w:t>
        </w:r>
        <w:r w:rsidR="00CA0BC3">
          <w:rPr>
            <w:lang w:val="zh-CN"/>
          </w:rPr>
          <w:t>]</w:t>
        </w:r>
      </w:sdtContent>
    </w:sdt>
  </w:p>
  <w:p w14:paraId="495A14B7" w14:textId="77777777" w:rsidR="00CA0BC3" w:rsidRDefault="00CA0BC3">
    <w:pPr>
      <w:pStyle w:val="a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1ECA5" w14:textId="77777777" w:rsidR="00CA0BC3" w:rsidRDefault="00CA0BC3">
    <w:pPr>
      <w:pStyle w:val="a4"/>
    </w:pPr>
    <w:r>
      <w:rPr>
        <w:rFonts w:ascii="Cambria" w:hAnsi="Cambria" w:hint="eastAsia"/>
      </w:rPr>
      <w:t>2020</w:t>
    </w:r>
    <w:r w:rsidR="00586B4B">
      <w:rPr>
        <w:rFonts w:ascii="Cambria" w:hAnsi="Cambria" w:hint="eastAsia"/>
      </w:rPr>
      <w:t>朝阳区高三地理线上</w:t>
    </w:r>
    <w:r>
      <w:rPr>
        <w:rFonts w:ascii="Cambria" w:hAnsi="Cambria" w:hint="eastAsia"/>
      </w:rPr>
      <w:t>课堂课后练习参考答案与解析</w:t>
    </w:r>
    <w:r>
      <w:ptab w:relativeTo="margin" w:alignment="right" w:leader="none"/>
    </w:r>
  </w:p>
  <w:p w14:paraId="3FB0770B" w14:textId="77777777" w:rsidR="00CA0BC3" w:rsidRDefault="00CA0BC3">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D6C2A"/>
    <w:multiLevelType w:val="hybridMultilevel"/>
    <w:tmpl w:val="73DE94CA"/>
    <w:lvl w:ilvl="0" w:tplc="EA66DCF0">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80A1DA6"/>
    <w:multiLevelType w:val="hybridMultilevel"/>
    <w:tmpl w:val="4D1A44EA"/>
    <w:lvl w:ilvl="0" w:tplc="A314B83C">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D235264"/>
    <w:multiLevelType w:val="multilevel"/>
    <w:tmpl w:val="5D235264"/>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41"/>
    <w:rsid w:val="000029C0"/>
    <w:rsid w:val="00017D1B"/>
    <w:rsid w:val="0002314C"/>
    <w:rsid w:val="000654BF"/>
    <w:rsid w:val="000B0E4E"/>
    <w:rsid w:val="00131D16"/>
    <w:rsid w:val="00234FF8"/>
    <w:rsid w:val="002D2AD7"/>
    <w:rsid w:val="00413C17"/>
    <w:rsid w:val="00443FCC"/>
    <w:rsid w:val="0046159B"/>
    <w:rsid w:val="00461C51"/>
    <w:rsid w:val="004C00C4"/>
    <w:rsid w:val="005726AD"/>
    <w:rsid w:val="005762E2"/>
    <w:rsid w:val="00586B4B"/>
    <w:rsid w:val="006A6661"/>
    <w:rsid w:val="006B01E1"/>
    <w:rsid w:val="006E2233"/>
    <w:rsid w:val="00772E68"/>
    <w:rsid w:val="0080561F"/>
    <w:rsid w:val="0083173E"/>
    <w:rsid w:val="008B79B9"/>
    <w:rsid w:val="00A26C41"/>
    <w:rsid w:val="00C66AF2"/>
    <w:rsid w:val="00CA0BC3"/>
    <w:rsid w:val="00D13314"/>
    <w:rsid w:val="00E073C5"/>
    <w:rsid w:val="00E15A60"/>
    <w:rsid w:val="00F02634"/>
    <w:rsid w:val="00F836E9"/>
    <w:rsid w:val="00FA4295"/>
    <w:rsid w:val="00FE4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71D36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02634"/>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C41"/>
    <w:pPr>
      <w:ind w:firstLineChars="200" w:firstLine="420"/>
    </w:pPr>
  </w:style>
  <w:style w:type="paragraph" w:styleId="a4">
    <w:name w:val="header"/>
    <w:basedOn w:val="a"/>
    <w:link w:val="a5"/>
    <w:uiPriority w:val="99"/>
    <w:unhideWhenUsed/>
    <w:qFormat/>
    <w:rsid w:val="006E2233"/>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uiPriority w:val="99"/>
    <w:qFormat/>
    <w:rsid w:val="006E2233"/>
    <w:rPr>
      <w:sz w:val="18"/>
      <w:szCs w:val="18"/>
    </w:rPr>
  </w:style>
  <w:style w:type="paragraph" w:styleId="a6">
    <w:name w:val="footer"/>
    <w:basedOn w:val="a"/>
    <w:link w:val="a7"/>
    <w:uiPriority w:val="99"/>
    <w:unhideWhenUsed/>
    <w:qFormat/>
    <w:rsid w:val="006E2233"/>
    <w:pPr>
      <w:tabs>
        <w:tab w:val="center" w:pos="4153"/>
        <w:tab w:val="right" w:pos="8306"/>
      </w:tabs>
      <w:snapToGrid w:val="0"/>
      <w:jc w:val="left"/>
    </w:pPr>
    <w:rPr>
      <w:sz w:val="18"/>
      <w:szCs w:val="18"/>
    </w:rPr>
  </w:style>
  <w:style w:type="character" w:customStyle="1" w:styleId="a7">
    <w:name w:val="页脚字符"/>
    <w:basedOn w:val="a0"/>
    <w:link w:val="a6"/>
    <w:uiPriority w:val="99"/>
    <w:qFormat/>
    <w:rsid w:val="006E2233"/>
    <w:rPr>
      <w:sz w:val="18"/>
      <w:szCs w:val="18"/>
    </w:rPr>
  </w:style>
  <w:style w:type="character" w:customStyle="1" w:styleId="10">
    <w:name w:val="标题 1字符"/>
    <w:basedOn w:val="a0"/>
    <w:link w:val="1"/>
    <w:uiPriority w:val="9"/>
    <w:rsid w:val="00F02634"/>
    <w:rPr>
      <w:rFonts w:ascii="Times New Roman" w:hAnsi="Times New Roman" w:cs="Times New Roman"/>
      <w:b/>
      <w:bCs/>
      <w:kern w:val="36"/>
      <w:sz w:val="48"/>
      <w:szCs w:val="48"/>
    </w:rPr>
  </w:style>
  <w:style w:type="paragraph" w:styleId="a8">
    <w:name w:val="No Spacing"/>
    <w:uiPriority w:val="1"/>
    <w:qFormat/>
    <w:rsid w:val="005726AD"/>
    <w:pPr>
      <w:widowControl w:val="0"/>
      <w:jc w:val="both"/>
    </w:pPr>
    <w:rPr>
      <w:rFonts w:ascii="等线" w:eastAsia="等线" w:hAnsi="等线" w:cs="等线"/>
      <w:sz w:val="21"/>
      <w:szCs w:val="21"/>
    </w:rPr>
  </w:style>
  <w:style w:type="paragraph" w:styleId="a9">
    <w:name w:val="Plain Text"/>
    <w:aliases w:val=" Char, Char Char Char,Char,Char Char,Char Char Char,Plain Te,Plain Text,Plain Text_0,普,普通,普通文字,普通文字 Char,标题1,标题1 Char Char,标题1 Char Char Char Char Char,游,游数的,游数的格式,纯文本 Char Char,纯文本 Char Char Char,纯文本 Char Char1,纯文本 Char Char1 Char Char Char,纯文本 Cha"/>
    <w:basedOn w:val="a"/>
    <w:link w:val="aa"/>
    <w:qFormat/>
    <w:rsid w:val="00FE4F19"/>
    <w:rPr>
      <w:rFonts w:ascii="宋体" w:eastAsia="宋体" w:hAnsi="Courier New" w:cs="Courier New"/>
      <w:sz w:val="21"/>
      <w:szCs w:val="21"/>
    </w:rPr>
  </w:style>
  <w:style w:type="character" w:customStyle="1" w:styleId="aa">
    <w:name w:val="纯文本字符"/>
    <w:aliases w:val=" Char字符, Char Char Char字符,Char字符,Char Char字符,Char Char Char字符,Plain Te字符,Plain Text字符,Plain Text_0字符,普字符,普通字符,普通文字字符,普通文字 Char字符,标题1字符,标题1 Char Char字符,标题1 Char Char Char Char Char字符,游字符,游数的字符,游数的格式字符,纯文本 Char Char字符,纯文本 Char Char Char字符,纯文本 Cha字符"/>
    <w:basedOn w:val="a0"/>
    <w:link w:val="a9"/>
    <w:qFormat/>
    <w:rsid w:val="00FE4F19"/>
    <w:rPr>
      <w:rFonts w:ascii="宋体" w:eastAsia="宋体" w:hAnsi="Courier New" w:cs="Courier New"/>
      <w:sz w:val="21"/>
      <w:szCs w:val="21"/>
    </w:rPr>
  </w:style>
  <w:style w:type="paragraph" w:styleId="ab">
    <w:name w:val="annotation text"/>
    <w:basedOn w:val="a"/>
    <w:link w:val="ac"/>
    <w:uiPriority w:val="99"/>
    <w:unhideWhenUsed/>
    <w:rsid w:val="0083173E"/>
    <w:pPr>
      <w:jc w:val="left"/>
    </w:pPr>
    <w:rPr>
      <w:sz w:val="21"/>
      <w:szCs w:val="22"/>
    </w:rPr>
  </w:style>
  <w:style w:type="character" w:customStyle="1" w:styleId="ac">
    <w:name w:val="批注文字字符"/>
    <w:basedOn w:val="a0"/>
    <w:link w:val="ab"/>
    <w:uiPriority w:val="99"/>
    <w:qFormat/>
    <w:rsid w:val="0083173E"/>
    <w:rPr>
      <w:sz w:val="21"/>
      <w:szCs w:val="22"/>
    </w:rPr>
  </w:style>
  <w:style w:type="paragraph" w:styleId="ad">
    <w:name w:val="Balloon Text"/>
    <w:basedOn w:val="a"/>
    <w:link w:val="ae"/>
    <w:uiPriority w:val="99"/>
    <w:semiHidden/>
    <w:unhideWhenUsed/>
    <w:qFormat/>
    <w:rsid w:val="0083173E"/>
    <w:rPr>
      <w:sz w:val="18"/>
      <w:szCs w:val="18"/>
    </w:rPr>
  </w:style>
  <w:style w:type="character" w:customStyle="1" w:styleId="ae">
    <w:name w:val="批注框文本字符"/>
    <w:basedOn w:val="a0"/>
    <w:link w:val="ad"/>
    <w:uiPriority w:val="99"/>
    <w:semiHidden/>
    <w:qFormat/>
    <w:rsid w:val="0083173E"/>
    <w:rPr>
      <w:sz w:val="18"/>
      <w:szCs w:val="18"/>
    </w:rPr>
  </w:style>
  <w:style w:type="paragraph" w:styleId="af">
    <w:name w:val="Normal (Web)"/>
    <w:basedOn w:val="a"/>
    <w:uiPriority w:val="99"/>
    <w:unhideWhenUsed/>
    <w:rsid w:val="0083173E"/>
    <w:pPr>
      <w:widowControl/>
      <w:spacing w:before="100" w:beforeAutospacing="1" w:after="100" w:afterAutospacing="1"/>
      <w:jc w:val="left"/>
    </w:pPr>
    <w:rPr>
      <w:rFonts w:ascii="宋体" w:eastAsia="宋体" w:hAnsi="宋体" w:cs="宋体"/>
      <w:kern w:val="0"/>
    </w:rPr>
  </w:style>
  <w:style w:type="paragraph" w:styleId="af0">
    <w:name w:val="annotation subject"/>
    <w:basedOn w:val="ab"/>
    <w:next w:val="ab"/>
    <w:link w:val="af1"/>
    <w:uiPriority w:val="99"/>
    <w:semiHidden/>
    <w:unhideWhenUsed/>
    <w:qFormat/>
    <w:rsid w:val="0083173E"/>
    <w:rPr>
      <w:b/>
      <w:bCs/>
    </w:rPr>
  </w:style>
  <w:style w:type="character" w:customStyle="1" w:styleId="af1">
    <w:name w:val="批注主题字符"/>
    <w:basedOn w:val="ac"/>
    <w:link w:val="af0"/>
    <w:uiPriority w:val="99"/>
    <w:semiHidden/>
    <w:qFormat/>
    <w:rsid w:val="0083173E"/>
    <w:rPr>
      <w:b/>
      <w:bCs/>
      <w:sz w:val="21"/>
      <w:szCs w:val="22"/>
    </w:rPr>
  </w:style>
  <w:style w:type="character" w:styleId="af2">
    <w:name w:val="FollowedHyperlink"/>
    <w:basedOn w:val="a0"/>
    <w:uiPriority w:val="99"/>
    <w:semiHidden/>
    <w:unhideWhenUsed/>
    <w:qFormat/>
    <w:rsid w:val="0083173E"/>
    <w:rPr>
      <w:color w:val="800080" w:themeColor="followedHyperlink"/>
      <w:u w:val="single"/>
    </w:rPr>
  </w:style>
  <w:style w:type="character" w:styleId="af3">
    <w:name w:val="Hyperlink"/>
    <w:basedOn w:val="a0"/>
    <w:uiPriority w:val="99"/>
    <w:unhideWhenUsed/>
    <w:qFormat/>
    <w:rsid w:val="0083173E"/>
    <w:rPr>
      <w:color w:val="0000FF" w:themeColor="hyperlink"/>
      <w:u w:val="single"/>
    </w:rPr>
  </w:style>
  <w:style w:type="character" w:styleId="af4">
    <w:name w:val="annotation reference"/>
    <w:basedOn w:val="a0"/>
    <w:uiPriority w:val="99"/>
    <w:semiHidden/>
    <w:unhideWhenUsed/>
    <w:qFormat/>
    <w:rsid w:val="0083173E"/>
    <w:rPr>
      <w:sz w:val="21"/>
      <w:szCs w:val="21"/>
    </w:rPr>
  </w:style>
  <w:style w:type="table" w:styleId="af5">
    <w:name w:val="Table Grid"/>
    <w:basedOn w:val="a1"/>
    <w:uiPriority w:val="59"/>
    <w:rsid w:val="0083173E"/>
    <w:rPr>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837052CAA02B459B5BEAEF069017C4"/>
        <w:category>
          <w:name w:val="常规"/>
          <w:gallery w:val="placeholder"/>
        </w:category>
        <w:types>
          <w:type w:val="bbPlcHdr"/>
        </w:types>
        <w:behaviors>
          <w:behavior w:val="content"/>
        </w:behaviors>
        <w:guid w:val="{699CC51D-CE95-E54C-B107-97ED95ABE110}"/>
      </w:docPartPr>
      <w:docPartBody>
        <w:p w:rsidR="00535265" w:rsidRDefault="00535265" w:rsidP="00535265">
          <w:pPr>
            <w:pStyle w:val="70837052CAA02B459B5BEAEF069017C4"/>
          </w:pPr>
          <w:r>
            <w:rPr>
              <w:lang w:val="zh-CN"/>
            </w:rPr>
            <w:t>[键入文字]</w:t>
          </w:r>
        </w:p>
      </w:docPartBody>
    </w:docPart>
    <w:docPart>
      <w:docPartPr>
        <w:name w:val="20D589344E6C6745991DE6464705C16B"/>
        <w:category>
          <w:name w:val="常规"/>
          <w:gallery w:val="placeholder"/>
        </w:category>
        <w:types>
          <w:type w:val="bbPlcHdr"/>
        </w:types>
        <w:behaviors>
          <w:behavior w:val="content"/>
        </w:behaviors>
        <w:guid w:val="{C10CF6CE-9B6C-4845-91D6-303728CE74B2}"/>
      </w:docPartPr>
      <w:docPartBody>
        <w:p w:rsidR="00535265" w:rsidRDefault="00535265" w:rsidP="00535265">
          <w:pPr>
            <w:pStyle w:val="20D589344E6C6745991DE6464705C16B"/>
          </w:pPr>
          <w:r>
            <w:rPr>
              <w:lang w:val="zh-CN"/>
            </w:rPr>
            <w:t>[键入文字]</w:t>
          </w:r>
        </w:p>
      </w:docPartBody>
    </w:docPart>
    <w:docPart>
      <w:docPartPr>
        <w:name w:val="EF2E892C51F28C4A95463448FB9054C1"/>
        <w:category>
          <w:name w:val="常规"/>
          <w:gallery w:val="placeholder"/>
        </w:category>
        <w:types>
          <w:type w:val="bbPlcHdr"/>
        </w:types>
        <w:behaviors>
          <w:behavior w:val="content"/>
        </w:behaviors>
        <w:guid w:val="{64931EA0-C344-7243-B88A-F7F40FDC3E63}"/>
      </w:docPartPr>
      <w:docPartBody>
        <w:p w:rsidR="00535265" w:rsidRDefault="00535265" w:rsidP="00535265">
          <w:pPr>
            <w:pStyle w:val="EF2E892C51F28C4A95463448FB9054C1"/>
          </w:pPr>
          <w:r>
            <w:rPr>
              <w:lang w:val="zh-CN"/>
            </w:rPr>
            <w:t>[键入文字]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等线">
    <w:charset w:val="86"/>
    <w:family w:val="auto"/>
    <w:pitch w:val="variable"/>
    <w:sig w:usb0="A00002BF" w:usb1="38CF7CFA" w:usb2="00000016" w:usb3="00000000" w:csb0="0004000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65"/>
    <w:rsid w:val="00320E61"/>
    <w:rsid w:val="00535265"/>
    <w:rsid w:val="005F100D"/>
    <w:rsid w:val="006E2FE4"/>
    <w:rsid w:val="00BA5F2D"/>
    <w:rsid w:val="00ED5D20"/>
    <w:rsid w:val="00F25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837052CAA02B459B5BEAEF069017C4">
    <w:name w:val="70837052CAA02B459B5BEAEF069017C4"/>
    <w:rsid w:val="00535265"/>
    <w:pPr>
      <w:widowControl w:val="0"/>
      <w:jc w:val="both"/>
    </w:pPr>
  </w:style>
  <w:style w:type="paragraph" w:customStyle="1" w:styleId="20D589344E6C6745991DE6464705C16B">
    <w:name w:val="20D589344E6C6745991DE6464705C16B"/>
    <w:rsid w:val="00535265"/>
    <w:pPr>
      <w:widowControl w:val="0"/>
      <w:jc w:val="both"/>
    </w:pPr>
  </w:style>
  <w:style w:type="paragraph" w:customStyle="1" w:styleId="EF2E892C51F28C4A95463448FB9054C1">
    <w:name w:val="EF2E892C51F28C4A95463448FB9054C1"/>
    <w:rsid w:val="00535265"/>
    <w:pPr>
      <w:widowControl w:val="0"/>
      <w:jc w:val="both"/>
    </w:pPr>
  </w:style>
  <w:style w:type="paragraph" w:customStyle="1" w:styleId="FD6B9871245EE8438948A5C1E8E1A86B">
    <w:name w:val="FD6B9871245EE8438948A5C1E8E1A86B"/>
    <w:rsid w:val="00535265"/>
    <w:pPr>
      <w:widowControl w:val="0"/>
      <w:jc w:val="both"/>
    </w:pPr>
  </w:style>
  <w:style w:type="paragraph" w:customStyle="1" w:styleId="C38725299A7CD644850AC957E51CF2D3">
    <w:name w:val="C38725299A7CD644850AC957E51CF2D3"/>
    <w:rsid w:val="00535265"/>
    <w:pPr>
      <w:widowControl w:val="0"/>
      <w:jc w:val="both"/>
    </w:pPr>
  </w:style>
  <w:style w:type="paragraph" w:customStyle="1" w:styleId="EE6C1D640524F04D8A850FEAD87F1353">
    <w:name w:val="EE6C1D640524F04D8A850FEAD87F1353"/>
    <w:rsid w:val="0053526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D6B80D7-463C-064E-8791-30DB3079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500</Words>
  <Characters>2852</Characters>
  <Application>Microsoft Macintosh Word</Application>
  <DocSecurity>0</DocSecurity>
  <Lines>23</Lines>
  <Paragraphs>6</Paragraphs>
  <ScaleCrop>false</ScaleCrop>
  <HeadingPairs>
    <vt:vector size="4" baseType="variant">
      <vt:variant>
        <vt:lpstr>标题</vt:lpstr>
      </vt:variant>
      <vt:variant>
        <vt:i4>1</vt:i4>
      </vt:variant>
      <vt:variant>
        <vt:lpstr>Headings</vt:lpstr>
      </vt:variant>
      <vt:variant>
        <vt:i4>1</vt:i4>
      </vt:variant>
    </vt:vector>
  </HeadingPairs>
  <TitlesOfParts>
    <vt:vector size="2" baseType="lpstr">
      <vt:lpstr/>
      <vt:lpstr/>
    </vt:vector>
  </TitlesOfParts>
  <Company>x</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Microsoft Office 用户</cp:lastModifiedBy>
  <cp:revision>14</cp:revision>
  <dcterms:created xsi:type="dcterms:W3CDTF">2020-02-02T02:17:00Z</dcterms:created>
  <dcterms:modified xsi:type="dcterms:W3CDTF">2020-02-13T15:15:00Z</dcterms:modified>
</cp:coreProperties>
</file>