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B00E9" w14:textId="5053850F" w:rsidR="0002314C" w:rsidRPr="00217CA0" w:rsidRDefault="00892FB6" w:rsidP="00217CA0">
      <w:pPr>
        <w:jc w:val="center"/>
        <w:rPr>
          <w:b/>
          <w:bCs/>
        </w:rPr>
      </w:pPr>
      <w:r w:rsidRPr="00217CA0">
        <w:rPr>
          <w:rFonts w:hint="eastAsia"/>
          <w:b/>
          <w:bCs/>
        </w:rPr>
        <w:t>课题：</w:t>
      </w:r>
      <w:r w:rsidR="0005129A" w:rsidRPr="00217CA0">
        <w:rPr>
          <w:rFonts w:hint="eastAsia"/>
          <w:b/>
          <w:bCs/>
        </w:rPr>
        <w:t>剖析题例，提炼区域自然特征的思路和方法</w:t>
      </w:r>
    </w:p>
    <w:p w14:paraId="781EB665" w14:textId="77777777" w:rsidR="008F1F31" w:rsidRPr="00217CA0" w:rsidRDefault="008F1F31">
      <w:pPr>
        <w:rPr>
          <w:b/>
          <w:bCs/>
        </w:rPr>
      </w:pPr>
    </w:p>
    <w:p w14:paraId="2824CCEA" w14:textId="77777777" w:rsidR="0005129A" w:rsidRPr="00217CA0" w:rsidRDefault="00892FB6" w:rsidP="0005129A">
      <w:pPr>
        <w:framePr w:hSpace="180" w:wrap="around" w:vAnchor="text" w:hAnchor="page" w:x="1810" w:y="148"/>
        <w:spacing w:line="440" w:lineRule="exact"/>
        <w:suppressOverlap/>
        <w:rPr>
          <w:b/>
          <w:bCs/>
        </w:rPr>
      </w:pPr>
      <w:r w:rsidRPr="00217CA0">
        <w:rPr>
          <w:rFonts w:hint="eastAsia"/>
          <w:b/>
          <w:bCs/>
        </w:rPr>
        <w:t>学习目标：</w:t>
      </w:r>
    </w:p>
    <w:p w14:paraId="215ABC94" w14:textId="13CFDB82" w:rsidR="0005129A" w:rsidRDefault="0005129A" w:rsidP="0005129A">
      <w:pPr>
        <w:framePr w:hSpace="180" w:wrap="around" w:vAnchor="text" w:hAnchor="page" w:x="1810" w:y="148"/>
        <w:suppressOverlap/>
      </w:pPr>
      <w:r>
        <w:rPr>
          <w:rFonts w:hint="eastAsia"/>
        </w:rPr>
        <w:t>1</w:t>
      </w:r>
      <w:r>
        <w:rPr>
          <w:rFonts w:hint="eastAsia"/>
        </w:rPr>
        <w:t>、通过分析北京</w:t>
      </w:r>
      <w:r>
        <w:rPr>
          <w:rFonts w:hint="eastAsia"/>
        </w:rPr>
        <w:t>2014</w:t>
      </w:r>
      <w:r>
        <w:rPr>
          <w:rFonts w:hint="eastAsia"/>
        </w:rPr>
        <w:t>年</w:t>
      </w:r>
      <w:r>
        <w:rPr>
          <w:rFonts w:hint="eastAsia"/>
        </w:rPr>
        <w:t>36</w:t>
      </w:r>
      <w:r>
        <w:rPr>
          <w:rFonts w:hint="eastAsia"/>
        </w:rPr>
        <w:t>题第一问的解题思路，学生理解自然地理环境特征的分析方法和思路、并初步认识自然环境特征与自然灾害的关系，学生的区域认知和综合思维能力得以提高。</w:t>
      </w:r>
    </w:p>
    <w:p w14:paraId="31014931" w14:textId="77777777" w:rsidR="0005129A" w:rsidRDefault="0005129A" w:rsidP="0005129A">
      <w:pPr>
        <w:framePr w:hSpace="180" w:wrap="around" w:vAnchor="text" w:hAnchor="page" w:x="1810" w:y="148"/>
        <w:suppressOverlap/>
      </w:pPr>
      <w:r>
        <w:rPr>
          <w:rFonts w:hint="eastAsia"/>
        </w:rPr>
        <w:t>2</w:t>
      </w:r>
      <w:r>
        <w:rPr>
          <w:rFonts w:hint="eastAsia"/>
        </w:rPr>
        <w:t>、进一步熟悉自然地理环境的整体性和差异性原理在题境中的具体应用。</w:t>
      </w:r>
    </w:p>
    <w:p w14:paraId="1961A4F6" w14:textId="77777777" w:rsidR="0005129A" w:rsidRDefault="0005129A" w:rsidP="0005129A">
      <w:pPr>
        <w:framePr w:hSpace="180" w:wrap="around" w:vAnchor="text" w:hAnchor="page" w:x="1810" w:y="148"/>
        <w:suppressOverlap/>
      </w:pPr>
      <w:r>
        <w:rPr>
          <w:rFonts w:hint="eastAsia"/>
        </w:rPr>
        <w:t>3</w:t>
      </w:r>
      <w:r>
        <w:rPr>
          <w:rFonts w:hint="eastAsia"/>
        </w:rPr>
        <w:t>、归纳和提升区域自然地理环境特征的思路和应用能力。</w:t>
      </w:r>
    </w:p>
    <w:p w14:paraId="4D483308" w14:textId="520221C5" w:rsidR="00892FB6" w:rsidRDefault="0005129A" w:rsidP="0005129A">
      <w:r>
        <w:rPr>
          <w:rFonts w:hint="eastAsia"/>
        </w:rPr>
        <w:t>4</w:t>
      </w:r>
      <w:r>
        <w:rPr>
          <w:rFonts w:hint="eastAsia"/>
        </w:rPr>
        <w:t>、以北京</w:t>
      </w:r>
      <w:r>
        <w:rPr>
          <w:rFonts w:hint="eastAsia"/>
        </w:rPr>
        <w:t>721</w:t>
      </w:r>
      <w:r>
        <w:rPr>
          <w:rFonts w:hint="eastAsia"/>
        </w:rPr>
        <w:t>大暴雨为题境，认识真实情境中的自然环境与灾害的关系，落实前三步的学习目标；提高区域认知能力和综合分析能</w:t>
      </w:r>
    </w:p>
    <w:p w14:paraId="378DC2C8" w14:textId="77777777" w:rsidR="008F4D75" w:rsidRPr="00217CA0" w:rsidRDefault="008F4D75">
      <w:pPr>
        <w:rPr>
          <w:b/>
          <w:bCs/>
        </w:rPr>
      </w:pPr>
    </w:p>
    <w:p w14:paraId="54765509" w14:textId="264C8720" w:rsidR="008F4D75" w:rsidRPr="00217CA0" w:rsidRDefault="008F4D75">
      <w:pPr>
        <w:rPr>
          <w:b/>
          <w:bCs/>
        </w:rPr>
      </w:pPr>
      <w:r w:rsidRPr="00217CA0">
        <w:rPr>
          <w:rFonts w:hint="eastAsia"/>
          <w:b/>
          <w:bCs/>
        </w:rPr>
        <w:t>学法指导：</w:t>
      </w:r>
    </w:p>
    <w:p w14:paraId="65DA9AF0" w14:textId="1DECA0FF" w:rsidR="00892FB6" w:rsidRDefault="0005129A" w:rsidP="00217CA0">
      <w:pPr>
        <w:pStyle w:val="a7"/>
        <w:numPr>
          <w:ilvl w:val="0"/>
          <w:numId w:val="1"/>
        </w:numPr>
        <w:ind w:firstLineChars="0"/>
      </w:pPr>
      <w:r>
        <w:rPr>
          <w:rFonts w:hint="eastAsia"/>
        </w:rPr>
        <w:t>读图分析</w:t>
      </w:r>
      <w:r w:rsidR="00217CA0">
        <w:rPr>
          <w:rFonts w:hint="eastAsia"/>
        </w:rPr>
        <w:t>：从位置入手，分析其气候特点；读图例，读取分析地形特征，在气候、地形影响下分析河流、植被、土壤的特点；这是区域自然地理特征的分析思路。</w:t>
      </w:r>
    </w:p>
    <w:p w14:paraId="69FF8E8C" w14:textId="0F8033A7" w:rsidR="00217CA0" w:rsidRDefault="00217CA0" w:rsidP="00217CA0">
      <w:pPr>
        <w:pStyle w:val="a7"/>
        <w:numPr>
          <w:ilvl w:val="0"/>
          <w:numId w:val="1"/>
        </w:numPr>
        <w:ind w:firstLineChars="0"/>
      </w:pPr>
      <w:r>
        <w:rPr>
          <w:rFonts w:hint="eastAsia"/>
        </w:rPr>
        <w:t>审题：提取关键词和重要信息，迁移相关知识点，思考所用知识点的角度和内容，确定答题思路；这是正确解题的思路。</w:t>
      </w:r>
    </w:p>
    <w:p w14:paraId="52CC6E8F" w14:textId="61A3F618" w:rsidR="00217CA0" w:rsidRDefault="00217CA0" w:rsidP="00217CA0">
      <w:pPr>
        <w:pStyle w:val="a7"/>
        <w:numPr>
          <w:ilvl w:val="0"/>
          <w:numId w:val="1"/>
        </w:numPr>
        <w:ind w:firstLineChars="0"/>
      </w:pPr>
      <w:r>
        <w:rPr>
          <w:rFonts w:hint="eastAsia"/>
        </w:rPr>
        <w:t>用精简、专业用语</w:t>
      </w:r>
      <w:r>
        <w:rPr>
          <w:rFonts w:hint="eastAsia"/>
        </w:rPr>
        <w:t>书写答案</w:t>
      </w:r>
      <w:r>
        <w:rPr>
          <w:rFonts w:hint="eastAsia"/>
        </w:rPr>
        <w:t>。</w:t>
      </w:r>
    </w:p>
    <w:p w14:paraId="6A24D6B3" w14:textId="286490C9" w:rsidR="00E2266D" w:rsidRPr="00217CA0" w:rsidRDefault="00E2266D" w:rsidP="00217CA0">
      <w:pPr>
        <w:pStyle w:val="a7"/>
        <w:numPr>
          <w:ilvl w:val="0"/>
          <w:numId w:val="1"/>
        </w:numPr>
        <w:ind w:firstLineChars="0"/>
        <w:rPr>
          <w:rFonts w:hint="eastAsia"/>
        </w:rPr>
      </w:pPr>
      <w:r>
        <w:rPr>
          <w:rFonts w:hint="eastAsia"/>
        </w:rPr>
        <w:t>这节内容是自然地理环境整体性和差异性原理的具体应用。同学们应该熟悉这个思路，在不同的题境中迁移应用。</w:t>
      </w:r>
    </w:p>
    <w:p w14:paraId="1307A080" w14:textId="77777777" w:rsidR="00217CA0" w:rsidRDefault="00217CA0"/>
    <w:p w14:paraId="0E76CBA6" w14:textId="78A953FA" w:rsidR="008F1F31" w:rsidRPr="00217CA0" w:rsidRDefault="008F1F31">
      <w:pPr>
        <w:rPr>
          <w:b/>
          <w:bCs/>
        </w:rPr>
      </w:pPr>
      <w:r w:rsidRPr="00217CA0">
        <w:rPr>
          <w:rFonts w:hint="eastAsia"/>
          <w:b/>
          <w:bCs/>
        </w:rPr>
        <w:t>学习过程：</w:t>
      </w:r>
    </w:p>
    <w:p w14:paraId="329795D5" w14:textId="77777777" w:rsidR="0005129A" w:rsidRDefault="008F4D75" w:rsidP="0005129A">
      <w:r>
        <w:rPr>
          <w:rFonts w:hint="eastAsia"/>
        </w:rPr>
        <w:t>【任务一】</w:t>
      </w:r>
    </w:p>
    <w:p w14:paraId="1C4CABAD" w14:textId="5814D761" w:rsidR="0005129A" w:rsidRPr="0005129A" w:rsidRDefault="0005129A" w:rsidP="0005129A">
      <w:pPr>
        <w:spacing w:line="400" w:lineRule="exact"/>
        <w:rPr>
          <w:rFonts w:ascii="华文楷体" w:eastAsia="华文楷体" w:hAnsi="华文楷体"/>
        </w:rPr>
      </w:pPr>
      <w:r w:rsidRPr="0005129A">
        <w:rPr>
          <w:rFonts w:ascii="华文楷体" w:eastAsia="华文楷体" w:hAnsi="华文楷体" w:hint="eastAsia"/>
          <w:bCs/>
        </w:rPr>
        <w:t>（</w:t>
      </w:r>
      <w:r w:rsidRPr="0005129A">
        <w:rPr>
          <w:rFonts w:ascii="华文楷体" w:eastAsia="华文楷体" w:hAnsi="华文楷体" w:hint="eastAsia"/>
        </w:rPr>
        <w:t>2014京卷）20世纪50年代以来，针对海河流域频发的旱涝灾害，在流域西部、北部修建了大量水库，在东部新开了多条入海河道。图2为海河流域和水利图。</w:t>
      </w:r>
    </w:p>
    <w:p w14:paraId="4462BA9A" w14:textId="77777777" w:rsidR="0005129A" w:rsidRPr="0005129A" w:rsidRDefault="0005129A" w:rsidP="0005129A">
      <w:pPr>
        <w:rPr>
          <w:rFonts w:asciiTheme="minorEastAsia" w:hAnsiTheme="minorEastAsia"/>
        </w:rPr>
      </w:pPr>
      <w:r w:rsidRPr="0005129A">
        <w:rPr>
          <w:rFonts w:asciiTheme="minorEastAsia" w:hAnsiTheme="minorEastAsia" w:hint="eastAsia"/>
        </w:rPr>
        <w:t>结合流域气候和地形特点，分析修建水库和新开入海河道的自然原因。（12分）</w:t>
      </w:r>
    </w:p>
    <w:p w14:paraId="1A9D8CF9" w14:textId="149BBCAA" w:rsidR="0005129A" w:rsidRPr="0005129A" w:rsidRDefault="0005129A" w:rsidP="0005129A">
      <w:pPr>
        <w:jc w:val="left"/>
        <w:rPr>
          <w:rFonts w:asciiTheme="minorEastAsia" w:hAnsiTheme="minorEastAsia"/>
          <w:bCs/>
        </w:rPr>
      </w:pPr>
    </w:p>
    <w:p w14:paraId="2935FCEF" w14:textId="35A1793C" w:rsidR="0005129A" w:rsidRPr="00FF4ED0" w:rsidRDefault="00217CA0" w:rsidP="0005129A">
      <w:pPr>
        <w:jc w:val="left"/>
        <w:rPr>
          <w:bCs/>
        </w:rPr>
      </w:pPr>
      <w:r w:rsidRPr="00217CA0">
        <w:rPr>
          <w:rFonts w:asciiTheme="minorEastAsia" w:hAnsiTheme="minorEastAsia"/>
          <w:bCs/>
        </w:rPr>
        <w:drawing>
          <wp:anchor distT="0" distB="0" distL="114300" distR="114300" simplePos="0" relativeHeight="251669504" behindDoc="1" locked="0" layoutInCell="1" allowOverlap="1" wp14:anchorId="6F6262A9" wp14:editId="26985EE5">
            <wp:simplePos x="0" y="0"/>
            <wp:positionH relativeFrom="column">
              <wp:posOffset>2784475</wp:posOffset>
            </wp:positionH>
            <wp:positionV relativeFrom="paragraph">
              <wp:posOffset>11430</wp:posOffset>
            </wp:positionV>
            <wp:extent cx="3217545" cy="2586990"/>
            <wp:effectExtent l="0" t="0" r="1905" b="3810"/>
            <wp:wrapTight wrapText="bothSides">
              <wp:wrapPolygon edited="0">
                <wp:start x="0" y="0"/>
                <wp:lineTo x="0" y="21473"/>
                <wp:lineTo x="21485" y="21473"/>
                <wp:lineTo x="21485" y="0"/>
                <wp:lineTo x="0" y="0"/>
              </wp:wrapPolygon>
            </wp:wrapTight>
            <wp:docPr id="12290" name="Picture 1" descr="36-1">
              <a:extLst xmlns:a="http://schemas.openxmlformats.org/drawingml/2006/main">
                <a:ext uri="{FF2B5EF4-FFF2-40B4-BE49-F238E27FC236}">
                  <a16:creationId xmlns:a16="http://schemas.microsoft.com/office/drawing/2014/main" id="{3B099D05-AE08-4D80-8EA6-566B31A1F2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1" descr="36-1">
                      <a:extLst>
                        <a:ext uri="{FF2B5EF4-FFF2-40B4-BE49-F238E27FC236}">
                          <a16:creationId xmlns:a16="http://schemas.microsoft.com/office/drawing/2014/main" id="{3B099D05-AE08-4D80-8EA6-566B31A1F29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7545" cy="2586990"/>
                    </a:xfrm>
                    <a:prstGeom prst="rect">
                      <a:avLst/>
                    </a:prstGeom>
                    <a:solidFill>
                      <a:schemeClr val="bg1">
                        <a:lumMod val="85000"/>
                      </a:schemeClr>
                    </a:solidFill>
                    <a:ln>
                      <a:noFill/>
                    </a:ln>
                  </pic:spPr>
                </pic:pic>
              </a:graphicData>
            </a:graphic>
            <wp14:sizeRelH relativeFrom="page">
              <wp14:pctWidth>0</wp14:pctWidth>
            </wp14:sizeRelH>
            <wp14:sizeRelV relativeFrom="page">
              <wp14:pctHeight>0</wp14:pctHeight>
            </wp14:sizeRelV>
          </wp:anchor>
        </w:drawing>
      </w:r>
    </w:p>
    <w:p w14:paraId="17351373" w14:textId="77777777" w:rsidR="0005129A" w:rsidRPr="00FF4ED0" w:rsidRDefault="0005129A" w:rsidP="0005129A">
      <w:pPr>
        <w:jc w:val="left"/>
        <w:rPr>
          <w:bCs/>
        </w:rPr>
      </w:pPr>
    </w:p>
    <w:p w14:paraId="6A37E636" w14:textId="77777777" w:rsidR="0005129A" w:rsidRPr="00FF4ED0" w:rsidRDefault="0005129A" w:rsidP="0005129A">
      <w:pPr>
        <w:jc w:val="left"/>
        <w:rPr>
          <w:bCs/>
        </w:rPr>
      </w:pPr>
    </w:p>
    <w:p w14:paraId="7D8791BC" w14:textId="77777777" w:rsidR="0005129A" w:rsidRDefault="0005129A" w:rsidP="0005129A">
      <w:pPr>
        <w:jc w:val="left"/>
        <w:rPr>
          <w:bCs/>
        </w:rPr>
      </w:pPr>
    </w:p>
    <w:p w14:paraId="54EEDD9F" w14:textId="77777777" w:rsidR="0005129A" w:rsidRDefault="0005129A" w:rsidP="0005129A">
      <w:pPr>
        <w:jc w:val="left"/>
        <w:rPr>
          <w:bCs/>
        </w:rPr>
      </w:pPr>
    </w:p>
    <w:p w14:paraId="6AB8EE35" w14:textId="77777777" w:rsidR="0005129A" w:rsidRDefault="0005129A" w:rsidP="0005129A">
      <w:pPr>
        <w:jc w:val="left"/>
        <w:rPr>
          <w:bCs/>
        </w:rPr>
      </w:pPr>
    </w:p>
    <w:p w14:paraId="5397521A" w14:textId="4453723B" w:rsidR="0005129A" w:rsidRPr="00FF4ED0" w:rsidRDefault="0005129A" w:rsidP="0005129A">
      <w:pPr>
        <w:jc w:val="left"/>
        <w:rPr>
          <w:bCs/>
        </w:rPr>
      </w:pPr>
      <w:r>
        <w:rPr>
          <w:noProof/>
        </w:rPr>
        <mc:AlternateContent>
          <mc:Choice Requires="wps">
            <w:drawing>
              <wp:anchor distT="0" distB="0" distL="114300" distR="114300" simplePos="0" relativeHeight="251659264" behindDoc="0" locked="0" layoutInCell="1" allowOverlap="1" wp14:anchorId="22D294F6" wp14:editId="57F3F038">
                <wp:simplePos x="0" y="0"/>
                <wp:positionH relativeFrom="column">
                  <wp:posOffset>4608195</wp:posOffset>
                </wp:positionH>
                <wp:positionV relativeFrom="paragraph">
                  <wp:posOffset>113030</wp:posOffset>
                </wp:positionV>
                <wp:extent cx="407670" cy="263525"/>
                <wp:effectExtent l="0" t="0" r="381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974EB"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w:t>
                            </w:r>
                            <w:r>
                              <w:rPr>
                                <w:rFonts w:ascii="华文楷体" w:eastAsia="华文楷体" w:hAnsi="华文楷体"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294F6" id="_x0000_t202" coordsize="21600,21600" o:spt="202" path="m,l,21600r21600,l21600,xe">
                <v:stroke joinstyle="miter"/>
                <v:path gradientshapeok="t" o:connecttype="rect"/>
              </v:shapetype>
              <v:shape id="文本框 1" o:spid="_x0000_s1026" type="#_x0000_t202" style="position:absolute;margin-left:362.85pt;margin-top:8.9pt;width:32.1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TEgIAAO8DAAAOAAAAZHJzL2Uyb0RvYy54bWysU82O0zAQviPxDpbvNG3pzxI1XS1dFSEt&#10;P9LCAziOk1gkHjN2m5QHgDfgxIX7Plefg7HTLRXcED5YHs/M5/m+Ga+u+7Zhe4VOg8n4ZDTmTBkJ&#10;hTZVxj9+2D674sx5YQrRgFEZPyjHr9dPn6w6m6op1NAUChmBGJd2NuO19zZNEidr1Qo3AqsMOUvA&#10;VngysUoKFB2ht00yHY8XSQdYWASpnKPb28HJ1xG/LJX078rSKc+ajFNtPu4Y9zzsyXol0gqFrbU8&#10;lSH+oYpWaEOPnqFuhRdsh/ovqFZLBAelH0loEyhLLVXkQGwm4z/Y3NfCqsiFxHH2LJP7f7Dy7f49&#10;Ml1Q7zgzoqUWHb9/O/54OP78yiZBns66lKLuLcX5/iX0ITRQdfYO5CfHDGxqYSp1gwhdrURB5cXM&#10;5CJ1wHEBJO/eQEHviJ2HCNSX2AZAUoMROrXpcG6N6j2TdDkbLxdL8khyTRfP59N5qC0R6WOyRedf&#10;KWhZOGQcqfMRXOzvnB9CH0Ni8dDoYqubJhpY5ZsG2V7QlGzjOqG7y7DGhGADIW1ADDeRZSA2UPR9&#10;3p9Uy6E4EF+EYerol9ChBvzCWUcTl3H3eSdQcda8NqTZi8lsFkY0GrP5ckoGXnryS48wkqAy7jkb&#10;jhs/jPXOoq5qemnokoEb0rnUUYPQkKGqU900VVHF0w8IY3tpx6jf/3T9CwAA//8DAFBLAwQUAAYA&#10;CAAAACEAUGoh0d0AAAAJAQAADwAAAGRycy9kb3ducmV2LnhtbEyPQU7DMBBF90jcwRokNog6FFI3&#10;aZwKkEBsW3qASTxNosZ2FLtNenuGFSxH/+nP+8V2tr240Bg67zQ8LRIQ5GpvOtdoOHx/PK5BhIjO&#10;YO8dabhSgG15e1NgbvzkdnTZx0ZwiQs5amhjHHIpQ92SxbDwAznOjn60GPkcG2lGnLjc9nKZJCtp&#10;sXP8ocWB3luqT/uz1XD8mh7SbKo+40HtXlZv2KnKX7W+v5tfNyAizfEPhl99VoeSnSp/diaIXoNa&#10;popRDhRPYECtswxEpSHNnkGWhfy/oPwBAAD//wMAUEsBAi0AFAAGAAgAAAAhALaDOJL+AAAA4QEA&#10;ABMAAAAAAAAAAAAAAAAAAAAAAFtDb250ZW50X1R5cGVzXS54bWxQSwECLQAUAAYACAAAACEAOP0h&#10;/9YAAACUAQAACwAAAAAAAAAAAAAAAAAvAQAAX3JlbHMvLnJlbHNQSwECLQAUAAYACAAAACEAD0v/&#10;ExICAADvAwAADgAAAAAAAAAAAAAAAAAuAgAAZHJzL2Uyb0RvYy54bWxQSwECLQAUAAYACAAAACEA&#10;UGoh0d0AAAAJAQAADwAAAAAAAAAAAAAAAABsBAAAZHJzL2Rvd25yZXYueG1sUEsFBgAAAAAEAAQA&#10;8wAAAHYFAAAAAA==&#10;" stroked="f">
                <v:textbox>
                  <w:txbxContent>
                    <w:p w14:paraId="03A974EB"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w:t>
                      </w:r>
                      <w:r>
                        <w:rPr>
                          <w:rFonts w:ascii="华文楷体" w:eastAsia="华文楷体" w:hAnsi="华文楷体" w:hint="eastAsia"/>
                        </w:rPr>
                        <w:t>2</w:t>
                      </w:r>
                    </w:p>
                  </w:txbxContent>
                </v:textbox>
              </v:shape>
            </w:pict>
          </mc:Fallback>
        </mc:AlternateContent>
      </w:r>
    </w:p>
    <w:p w14:paraId="6F358A08" w14:textId="0EB4C479" w:rsidR="0005129A" w:rsidRDefault="0005129A" w:rsidP="0005129A">
      <w:pPr>
        <w:jc w:val="left"/>
        <w:rPr>
          <w:bCs/>
        </w:rPr>
      </w:pPr>
    </w:p>
    <w:p w14:paraId="47E208FC" w14:textId="457F79C6" w:rsidR="00217CA0" w:rsidRDefault="00217CA0" w:rsidP="0005129A">
      <w:pPr>
        <w:jc w:val="left"/>
        <w:rPr>
          <w:bCs/>
        </w:rPr>
      </w:pPr>
    </w:p>
    <w:p w14:paraId="466F6CAF" w14:textId="3BA9418D" w:rsidR="00217CA0" w:rsidRDefault="00217CA0" w:rsidP="0005129A">
      <w:pPr>
        <w:jc w:val="left"/>
        <w:rPr>
          <w:bCs/>
        </w:rPr>
      </w:pPr>
    </w:p>
    <w:p w14:paraId="67449F1A" w14:textId="4E98A354" w:rsidR="00217CA0" w:rsidRDefault="00217CA0" w:rsidP="0005129A">
      <w:pPr>
        <w:jc w:val="left"/>
        <w:rPr>
          <w:bCs/>
        </w:rPr>
      </w:pPr>
    </w:p>
    <w:p w14:paraId="01E013C6" w14:textId="0C635253" w:rsidR="00217CA0" w:rsidRDefault="00217CA0" w:rsidP="0005129A">
      <w:pPr>
        <w:jc w:val="left"/>
        <w:rPr>
          <w:bCs/>
        </w:rPr>
      </w:pPr>
      <w:bookmarkStart w:id="0" w:name="_GoBack"/>
      <w:bookmarkEnd w:id="0"/>
    </w:p>
    <w:p w14:paraId="5959E0E4" w14:textId="68157823" w:rsidR="00217CA0" w:rsidRDefault="00217CA0" w:rsidP="0005129A">
      <w:pPr>
        <w:jc w:val="left"/>
        <w:rPr>
          <w:bCs/>
        </w:rPr>
      </w:pPr>
    </w:p>
    <w:p w14:paraId="1AAEC829" w14:textId="3E418085" w:rsidR="00217CA0" w:rsidRDefault="00217CA0" w:rsidP="0005129A">
      <w:pPr>
        <w:jc w:val="left"/>
        <w:rPr>
          <w:bCs/>
        </w:rPr>
      </w:pPr>
    </w:p>
    <w:p w14:paraId="0191F873" w14:textId="77777777" w:rsidR="00217CA0" w:rsidRPr="00FF4ED0" w:rsidRDefault="00217CA0" w:rsidP="0005129A">
      <w:pPr>
        <w:jc w:val="left"/>
        <w:rPr>
          <w:rFonts w:hint="eastAsia"/>
          <w:bCs/>
        </w:rPr>
      </w:pPr>
    </w:p>
    <w:p w14:paraId="60E8A932" w14:textId="73FD45E5" w:rsidR="008F4D75" w:rsidRDefault="008F4D75"/>
    <w:p w14:paraId="4DCC2F76" w14:textId="77777777" w:rsidR="0005129A" w:rsidRDefault="0005129A" w:rsidP="0005129A">
      <w:r>
        <w:rPr>
          <w:rFonts w:hint="eastAsia"/>
        </w:rPr>
        <w:t>【任务二】</w:t>
      </w:r>
    </w:p>
    <w:p w14:paraId="7E6F4657" w14:textId="2619150D" w:rsidR="008F1F31" w:rsidRDefault="008F1F31">
      <w:r>
        <w:rPr>
          <w:rFonts w:hint="eastAsia"/>
        </w:rPr>
        <w:t>（相关学习资源</w:t>
      </w:r>
      <w:r w:rsidR="008F4D75">
        <w:rPr>
          <w:rFonts w:hint="eastAsia"/>
        </w:rPr>
        <w:t>——任务</w:t>
      </w:r>
      <w:r>
        <w:rPr>
          <w:rFonts w:hint="eastAsia"/>
        </w:rPr>
        <w:t>）</w:t>
      </w:r>
    </w:p>
    <w:p w14:paraId="27B08DCE" w14:textId="4CB7754F" w:rsidR="0005129A" w:rsidRPr="00FF4ED0" w:rsidRDefault="0005129A" w:rsidP="0005129A">
      <w:pPr>
        <w:spacing w:line="400" w:lineRule="exact"/>
      </w:pPr>
      <w:r w:rsidRPr="00FF4ED0">
        <w:rPr>
          <w:rFonts w:hint="eastAsia"/>
          <w:noProof/>
        </w:rPr>
        <w:lastRenderedPageBreak/>
        <w:drawing>
          <wp:anchor distT="0" distB="0" distL="114300" distR="114300" simplePos="0" relativeHeight="251663360" behindDoc="1" locked="0" layoutInCell="1" allowOverlap="1" wp14:anchorId="163274A4" wp14:editId="22522644">
            <wp:simplePos x="0" y="0"/>
            <wp:positionH relativeFrom="column">
              <wp:posOffset>3333750</wp:posOffset>
            </wp:positionH>
            <wp:positionV relativeFrom="paragraph">
              <wp:posOffset>381000</wp:posOffset>
            </wp:positionV>
            <wp:extent cx="2568575" cy="2238375"/>
            <wp:effectExtent l="19050" t="19050" r="22225" b="28575"/>
            <wp:wrapTight wrapText="bothSides">
              <wp:wrapPolygon edited="0">
                <wp:start x="-160" y="-184"/>
                <wp:lineTo x="-160" y="21692"/>
                <wp:lineTo x="21627" y="21692"/>
                <wp:lineTo x="21627" y="-184"/>
                <wp:lineTo x="-160" y="-184"/>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8575" cy="2238375"/>
                    </a:xfrm>
                    <a:prstGeom prst="rect">
                      <a:avLst/>
                    </a:prstGeom>
                    <a:noFill/>
                    <a:ln w="9525">
                      <a:solidFill>
                        <a:schemeClr val="accent1"/>
                      </a:solidFill>
                      <a:miter lim="800000"/>
                      <a:headEnd/>
                      <a:tailEnd/>
                    </a:ln>
                  </pic:spPr>
                </pic:pic>
              </a:graphicData>
            </a:graphic>
          </wp:anchor>
        </w:drawing>
      </w:r>
      <w:r w:rsidRPr="00FF4ED0">
        <w:rPr>
          <w:rFonts w:ascii="华文楷体" w:eastAsia="华文楷体" w:hAnsi="华文楷体" w:hint="eastAsia"/>
          <w:bCs/>
        </w:rPr>
        <w:t>2012年7月21日，京城遭遇强降雨，暴雨引发房山地区山洪暴发，拒马河上游洪峰下泄，市区多处内涝严重。</w:t>
      </w:r>
      <w:r>
        <w:rPr>
          <w:rFonts w:ascii="华文楷体" w:eastAsia="华文楷体" w:hAnsi="华文楷体" w:hint="eastAsia"/>
          <w:bCs/>
        </w:rPr>
        <w:t>图1为北京市地形图。</w:t>
      </w:r>
    </w:p>
    <w:p w14:paraId="3B3CDA4C" w14:textId="462D237E" w:rsidR="0005129A" w:rsidRPr="00FF4ED0" w:rsidRDefault="0005129A" w:rsidP="0005129A">
      <w:pPr>
        <w:jc w:val="left"/>
      </w:pPr>
      <w:r w:rsidRPr="00FF4ED0">
        <w:rPr>
          <w:rFonts w:hint="eastAsia"/>
          <w:bCs/>
        </w:rPr>
        <w:t>结合区域气候、地形特征分析西部山洪暴发，城区内涝严重的原因？</w:t>
      </w:r>
    </w:p>
    <w:p w14:paraId="288F73DF" w14:textId="39818ADA" w:rsidR="0005129A" w:rsidRPr="00FF4ED0" w:rsidRDefault="0005129A" w:rsidP="0005129A">
      <w:pPr>
        <w:jc w:val="left"/>
      </w:pPr>
    </w:p>
    <w:p w14:paraId="225CF8D2" w14:textId="70E67F7F" w:rsidR="0005129A" w:rsidRPr="00FF4ED0" w:rsidRDefault="0005129A" w:rsidP="0005129A">
      <w:pPr>
        <w:jc w:val="left"/>
      </w:pPr>
    </w:p>
    <w:p w14:paraId="63C25CB7" w14:textId="77777777" w:rsidR="0005129A" w:rsidRPr="00FF4ED0" w:rsidRDefault="0005129A" w:rsidP="0005129A">
      <w:pPr>
        <w:jc w:val="left"/>
      </w:pPr>
    </w:p>
    <w:p w14:paraId="326BBCD0" w14:textId="77777777" w:rsidR="0005129A" w:rsidRPr="00FF4ED0" w:rsidRDefault="0005129A" w:rsidP="0005129A">
      <w:pPr>
        <w:jc w:val="left"/>
      </w:pPr>
    </w:p>
    <w:p w14:paraId="6A37335A" w14:textId="77777777" w:rsidR="0005129A" w:rsidRPr="00FF4ED0" w:rsidRDefault="0005129A" w:rsidP="0005129A">
      <w:pPr>
        <w:jc w:val="left"/>
      </w:pPr>
    </w:p>
    <w:p w14:paraId="62BA01F3" w14:textId="77777777" w:rsidR="0005129A" w:rsidRDefault="0005129A" w:rsidP="0005129A">
      <w:pPr>
        <w:jc w:val="left"/>
      </w:pPr>
    </w:p>
    <w:p w14:paraId="14E9A398" w14:textId="77777777" w:rsidR="0005129A" w:rsidRDefault="0005129A" w:rsidP="0005129A">
      <w:pPr>
        <w:jc w:val="left"/>
      </w:pPr>
    </w:p>
    <w:p w14:paraId="3563A6DD" w14:textId="77777777" w:rsidR="0005129A" w:rsidRDefault="0005129A" w:rsidP="0005129A">
      <w:r>
        <w:rPr>
          <w:rFonts w:hint="eastAsia"/>
        </w:rPr>
        <w:t>【任务二】</w:t>
      </w:r>
    </w:p>
    <w:p w14:paraId="7F97ACD0" w14:textId="5FECCF2D" w:rsidR="008F4D75" w:rsidRDefault="0005129A" w:rsidP="0005129A">
      <w:pPr>
        <w:jc w:val="left"/>
      </w:pPr>
      <w:r>
        <w:rPr>
          <w:noProof/>
        </w:rPr>
        <mc:AlternateContent>
          <mc:Choice Requires="wps">
            <w:drawing>
              <wp:anchor distT="0" distB="0" distL="114300" distR="114300" simplePos="0" relativeHeight="251661312" behindDoc="0" locked="0" layoutInCell="1" allowOverlap="1" wp14:anchorId="60F4B5FA" wp14:editId="722D2EF7">
                <wp:simplePos x="0" y="0"/>
                <wp:positionH relativeFrom="column">
                  <wp:posOffset>4483735</wp:posOffset>
                </wp:positionH>
                <wp:positionV relativeFrom="paragraph">
                  <wp:posOffset>46990</wp:posOffset>
                </wp:positionV>
                <wp:extent cx="407670" cy="263525"/>
                <wp:effectExtent l="0" t="0" r="4445"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616FB"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B5FA" id="文本框 2" o:spid="_x0000_s1027" type="#_x0000_t202" style="position:absolute;margin-left:353.05pt;margin-top:3.7pt;width:32.1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4PFgIAAPYDAAAOAAAAZHJzL2Uyb0RvYy54bWysU82O0zAQviPxDpbvNG3oD0RNV0tXRUjL&#10;j7TwAI7jNBaJx4zdJuUB4A04ceHOc/U5GDvdboEbwgfL4xl/M9834+VV3zZsr9BpMDmfjMacKSOh&#10;1Gab8w/vN0+ecea8MKVowKicH5TjV6vHj5adzVQKNTSlQkYgxmWdzXntvc2SxMlatcKNwCpDzgqw&#10;FZ5M3CYlio7Q2yZJx+N50gGWFkEq5+j2ZnDyVcSvKiX926pyyrMm51SbjzvGvQh7slqKbIvC1lqe&#10;yhD/UEUrtKGkZ6gb4QXbof4LqtUSwUHlRxLaBKpKSxU5EJvJ+A82d7WwKnIhcZw9y+T+H6x8s3+H&#10;TJc5TzkzoqUWHb99PX7/efzxhaVBns66jKLuLMX5/gX01OZI1dlbkB8dM7Cuhdmqa0ToaiVKKm8S&#10;XiYXTwccF0CK7jWUlEfsPESgvsI2aEdqMEKnNh3OrVG9Z5Iup+PFfEEeSa50/nSWzmIGkd0/tuj8&#10;SwUtC4ecI3U+gov9rfOhGJHdh4RcDhpdbnTTRAO3xbpBthc0JZu4Tui/hTUmBBsIzwbEcBNZBmID&#10;Rd8XfdQzShAUKKA8EG2EYfjos9ChBvzMWUeDl3P3aSdQcda8MiTd88l0GiY1GtPZIiUDLz3FpUcY&#10;SVA595wNx7UfpntnUW9ryjQ0y8A1yV3pKMVDVafyabiiQqePEKb30o5RD9919QsAAP//AwBQSwME&#10;FAAGAAgAAAAhAE/37lDdAAAACAEAAA8AAABkcnMvZG93bnJldi54bWxMj8FOwzAQRO9I/IO1SFwQ&#10;dQohbtM4FSCBuLb0A5x4m0SN11HsNunfs5zgNqsZzbwttrPrxQXH0HnSsFwkIJBqbztqNBy+Px5X&#10;IEI0ZE3vCTVcMcC2vL0pTG79RDu87GMjuIRCbjS0MQ65lKFu0Zmw8AMSe0c/OhP5HBtpRzNxuevl&#10;U5Jk0pmOeKE1A763WJ/2Z6fh+DU9vKyn6jMe1C7N3kynKn/V+v5uft2AiDjHvzD84jM6lMxU+TPZ&#10;IHoNKsmWHGWRgmBfqeQZRKUhXa1BloX8/0D5AwAA//8DAFBLAQItABQABgAIAAAAIQC2gziS/gAA&#10;AOEBAAATAAAAAAAAAAAAAAAAAAAAAABbQ29udGVudF9UeXBlc10ueG1sUEsBAi0AFAAGAAgAAAAh&#10;ADj9If/WAAAAlAEAAAsAAAAAAAAAAAAAAAAALwEAAF9yZWxzLy5yZWxzUEsBAi0AFAAGAAgAAAAh&#10;AFgyXg8WAgAA9gMAAA4AAAAAAAAAAAAAAAAALgIAAGRycy9lMm9Eb2MueG1sUEsBAi0AFAAGAAgA&#10;AAAhAE/37lDdAAAACAEAAA8AAAAAAAAAAAAAAAAAcAQAAGRycy9kb3ducmV2LnhtbFBLBQYAAAAA&#10;BAAEAPMAAAB6BQAAAAA=&#10;" stroked="f">
                <v:textbox>
                  <w:txbxContent>
                    <w:p w14:paraId="26F616FB"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图1</w:t>
                      </w:r>
                    </w:p>
                  </w:txbxContent>
                </v:textbox>
              </v:shape>
            </w:pict>
          </mc:Fallback>
        </mc:AlternateContent>
      </w:r>
      <w:r w:rsidR="008F4D75">
        <w:rPr>
          <w:rFonts w:hint="eastAsia"/>
        </w:rPr>
        <w:t>（相关学习资源——任务）</w:t>
      </w:r>
    </w:p>
    <w:p w14:paraId="35BC4E72" w14:textId="1AD4D647" w:rsidR="0005129A" w:rsidRPr="0005129A" w:rsidRDefault="0005129A" w:rsidP="0005129A">
      <w:pPr>
        <w:spacing w:line="400" w:lineRule="exact"/>
        <w:rPr>
          <w:rFonts w:ascii="华文楷体" w:eastAsia="华文楷体" w:hAnsi="华文楷体"/>
          <w:bCs/>
        </w:rPr>
      </w:pPr>
      <w:r w:rsidRPr="0005129A">
        <w:rPr>
          <w:rFonts w:ascii="华文楷体" w:eastAsia="华文楷体" w:hAnsi="华文楷体" w:hint="eastAsia"/>
          <w:bCs/>
          <w:noProof/>
        </w:rPr>
        <w:drawing>
          <wp:anchor distT="0" distB="0" distL="114300" distR="114300" simplePos="0" relativeHeight="251665408" behindDoc="1" locked="0" layoutInCell="1" allowOverlap="1" wp14:anchorId="1BCA8C86" wp14:editId="26B007FD">
            <wp:simplePos x="0" y="0"/>
            <wp:positionH relativeFrom="column">
              <wp:posOffset>3803015</wp:posOffset>
            </wp:positionH>
            <wp:positionV relativeFrom="paragraph">
              <wp:posOffset>10160</wp:posOffset>
            </wp:positionV>
            <wp:extent cx="2390775" cy="1539875"/>
            <wp:effectExtent l="0" t="0" r="9525" b="3175"/>
            <wp:wrapTight wrapText="bothSides">
              <wp:wrapPolygon edited="0">
                <wp:start x="0" y="0"/>
                <wp:lineTo x="0" y="21377"/>
                <wp:lineTo x="21514" y="21377"/>
                <wp:lineTo x="21514" y="0"/>
                <wp:lineTo x="0" y="0"/>
              </wp:wrapPolygon>
            </wp:wrapTight>
            <wp:docPr id="34" name="图片 31" descr="wz19"/>
            <wp:cNvGraphicFramePr/>
            <a:graphic xmlns:a="http://schemas.openxmlformats.org/drawingml/2006/main">
              <a:graphicData uri="http://schemas.openxmlformats.org/drawingml/2006/picture">
                <pic:pic xmlns:pic="http://schemas.openxmlformats.org/drawingml/2006/picture">
                  <pic:nvPicPr>
                    <pic:cNvPr id="51205" name="Picture 5" descr="wz19"/>
                    <pic:cNvPicPr>
                      <a:picLocks noChangeAspect="1" noChangeArrowheads="1"/>
                    </pic:cNvPicPr>
                  </pic:nvPicPr>
                  <pic:blipFill>
                    <a:blip r:embed="rId10" cstate="print"/>
                    <a:srcRect/>
                    <a:stretch>
                      <a:fillRect/>
                    </a:stretch>
                  </pic:blipFill>
                  <pic:spPr bwMode="auto">
                    <a:xfrm>
                      <a:off x="0" y="0"/>
                      <a:ext cx="2390775" cy="1539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129A">
        <w:rPr>
          <w:rFonts w:ascii="华文楷体" w:eastAsia="华文楷体" w:hAnsi="华文楷体" w:hint="eastAsia"/>
          <w:bCs/>
        </w:rPr>
        <w:t>图为贵州地形与主要矿产资源分布示意图、图25为贵阳气候基本数据统计图。</w:t>
      </w:r>
    </w:p>
    <w:p w14:paraId="141A2DD7" w14:textId="142683C7" w:rsidR="0005129A" w:rsidRPr="00941023" w:rsidRDefault="0005129A" w:rsidP="0005129A">
      <w:pPr>
        <w:ind w:firstLineChars="200" w:firstLine="480"/>
        <w:jc w:val="left"/>
        <w:rPr>
          <w:bCs/>
        </w:rPr>
      </w:pPr>
      <w:r>
        <w:rPr>
          <w:bCs/>
          <w:noProof/>
        </w:rPr>
        <mc:AlternateContent>
          <mc:Choice Requires="wps">
            <w:drawing>
              <wp:anchor distT="0" distB="0" distL="114300" distR="114300" simplePos="0" relativeHeight="251668480" behindDoc="0" locked="0" layoutInCell="1" allowOverlap="1" wp14:anchorId="1358E84A" wp14:editId="0140205F">
                <wp:simplePos x="0" y="0"/>
                <wp:positionH relativeFrom="column">
                  <wp:posOffset>5643880</wp:posOffset>
                </wp:positionH>
                <wp:positionV relativeFrom="paragraph">
                  <wp:posOffset>1867535</wp:posOffset>
                </wp:positionV>
                <wp:extent cx="475615" cy="263525"/>
                <wp:effectExtent l="0" t="635" r="0" b="25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091A"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w:t>
                            </w:r>
                            <w:r>
                              <w:rPr>
                                <w:rFonts w:ascii="华文楷体" w:eastAsia="华文楷体" w:hAnsi="华文楷体" w:hint="eastAsi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8E84A" id="文本框 5" o:spid="_x0000_s1028" type="#_x0000_t202" style="position:absolute;left:0;text-align:left;margin-left:444.4pt;margin-top:147.05pt;width:37.45pt;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jTGAIAAPYDAAAOAAAAZHJzL2Uyb0RvYy54bWysU82O0zAQviPxDpbvNG1ouxA1XS1dFSEt&#10;P9LCAziO01gkHjN2m5QHYN+AExfuPFefg7HTlmq5IXKwMp7x5+/7Zry47tuG7RQ6DSbnk9GYM2Uk&#10;lNpscv7p4/rZC86cF6YUDRiV871y/Hr59Mmis5lKoYamVMgIxLisszmvvbdZkjhZq1a4EVhlKFkB&#10;tsJTiJukRNERetsk6Xg8TzrA0iJI5Rzt3g5Jvoz4VaWkf19VTnnW5Jy4+bhiXIuwJsuFyDYobK3l&#10;kYb4Bxat0IYuPUPdCi/YFvVfUK2WCA4qP5LQJlBVWqqogdRMxo/U3NfCqqiFzHH2bJP7f7Dy3e4D&#10;Ml3mfMaZES216PD94fDj1+HnNzYL9nTWZVR1b6nO96+gpzZHqc7egfzsmIFVLcxG3SBCVytREr1J&#10;OJlcHB1wXAApurdQ0j1i6yEC9RW2wTtygxE6tWl/bo3qPZO0Ob2azSdEUVIqnT+fpZFbIrLTYYvO&#10;v1bQsvCTc6TOR3Cxu3M+kBHZqSTc5aDR5Vo3TQxwU6waZDtBU7KOX+T/qKwxodhAODYghp2oMggb&#10;JPq+6KOf6cm8Aso9yUYYho8eC/3UgF8562jwcu6+bAUqzpo3hqx7OZlOw6TGYDq7SinAy0xxmRFG&#10;ElTOPWfD78oP0721qDc13TQ0y8AN2V3paEXoy8DqSJ+GKzp0fAhhei/jWPXnuS5/AwAA//8DAFBL&#10;AwQUAAYACAAAACEAYGzBd98AAAALAQAADwAAAGRycy9kb3ducmV2LnhtbEyPwU6DQBCG7ya+w2ZM&#10;vBi7tLRQkKFRE43X1j7AwG6ByM4Sdlvo27ue7Nwm8+Wf7y92s+nFRY+us4ywXEQgNNdWddwgHL8/&#10;nrcgnCdW1FvWCFftYFfe3xWUKzvxXl8OvhEhhF1OCK33Qy6lq1ttyC3soDncTnY05MM6NlKNNIVw&#10;08tVFCXSUMfhQ0uDfm91/XM4G4TT1/S0yabq0x/T/Tp5oy6t7BXx8WF+fQHh9ez/YfjTD+pQBqfK&#10;nlk50SNswwQUYZWtlyACkSVxCqJCiONNArIs5G2H8hcAAP//AwBQSwECLQAUAAYACAAAACEAtoM4&#10;kv4AAADhAQAAEwAAAAAAAAAAAAAAAAAAAAAAW0NvbnRlbnRfVHlwZXNdLnhtbFBLAQItABQABgAI&#10;AAAAIQA4/SH/1gAAAJQBAAALAAAAAAAAAAAAAAAAAC8BAABfcmVscy8ucmVsc1BLAQItABQABgAI&#10;AAAAIQAzHUjTGAIAAPYDAAAOAAAAAAAAAAAAAAAAAC4CAABkcnMvZTJvRG9jLnhtbFBLAQItABQA&#10;BgAIAAAAIQBgbMF33wAAAAsBAAAPAAAAAAAAAAAAAAAAAHIEAABkcnMvZG93bnJldi54bWxQSwUG&#10;AAAAAAQABADzAAAAfgUAAAAA&#10;" stroked="f">
                <v:textbox>
                  <w:txbxContent>
                    <w:p w14:paraId="6678091A"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w:t>
                      </w:r>
                      <w:r>
                        <w:rPr>
                          <w:rFonts w:ascii="华文楷体" w:eastAsia="华文楷体" w:hAnsi="华文楷体" w:hint="eastAsia"/>
                        </w:rPr>
                        <w:t>25</w:t>
                      </w:r>
                    </w:p>
                  </w:txbxContent>
                </v:textbox>
              </v:shape>
            </w:pict>
          </mc:Fallback>
        </mc:AlternateContent>
      </w:r>
      <w:r>
        <w:rPr>
          <w:bCs/>
          <w:noProof/>
        </w:rPr>
        <mc:AlternateContent>
          <mc:Choice Requires="wps">
            <w:drawing>
              <wp:anchor distT="0" distB="0" distL="114300" distR="114300" simplePos="0" relativeHeight="251667456" behindDoc="0" locked="0" layoutInCell="1" allowOverlap="1" wp14:anchorId="54D41009" wp14:editId="09E391C9">
                <wp:simplePos x="0" y="0"/>
                <wp:positionH relativeFrom="column">
                  <wp:posOffset>5607050</wp:posOffset>
                </wp:positionH>
                <wp:positionV relativeFrom="paragraph">
                  <wp:posOffset>316865</wp:posOffset>
                </wp:positionV>
                <wp:extent cx="475615" cy="263525"/>
                <wp:effectExtent l="0" t="2540" r="3810" b="6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FC11D"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w:t>
                            </w:r>
                            <w:r>
                              <w:rPr>
                                <w:rFonts w:ascii="华文楷体" w:eastAsia="华文楷体" w:hAnsi="华文楷体" w:hint="eastAsia"/>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41009" id="文本框 4" o:spid="_x0000_s1029" type="#_x0000_t202" style="position:absolute;left:0;text-align:left;margin-left:441.5pt;margin-top:24.95pt;width:37.4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hpGQIAAPYDAAAOAAAAZHJzL2Uyb0RvYy54bWysU82O0zAQviPxDpbvNG237ULUdLV0VYS0&#10;/EgLD+A4TmKReMzYbVIeAN6AExfuPFefg7HTlgI3hA+WxzP+Zr5vxsubvm3YTqHTYDI+GY05U0ZC&#10;oU2V8ffvNk+ecua8MIVowKiM75XjN6vHj5adTdUUamgKhYxAjEs7m/Hae5smiZO1aoUbgVWGnCVg&#10;KzyZWCUFio7Q2yaZjseLpAMsLIJUztHt3eDkq4hflkr6N2XplGdNxqk2H3eMex72ZLUUaYXC1loe&#10;yxD/UEUrtKGkZ6g74QXbov4LqtUSwUHpRxLaBMpSSxU5EJvJ+A82D7WwKnIhcZw9y+T+H6x8vXuL&#10;TBcZn3FmREstOnz9cvj24/D9M5sFeTrrUop6sBTn++fQU5sjVWfvQX5wzMC6FqZSt4jQ1UoUVN4k&#10;vEwung44LoDk3SsoKI/YeohAfYlt0I7UYIRObdqfW6N6zyRdzq7ni8mcM0mu6eJqPp3HDCI9Pbbo&#10;/AsFLQuHjCN1PoKL3b3zoRiRnkJCLgeNLja6aaKBVb5ukO0ETckmriP6b2GNCcEGwrMBMdxEloHY&#10;QNH3eR/1vDqJl0OxJ9oIw/DRZ6FDDfiJs44GL+Pu41ag4qx5aUi6Z5PZLExqNGbz6ykZeOnJLz3C&#10;SILKuOdsOK79MN1bi7qqKdPQLAO3JHepoxShL0NVx/JpuKJCx48QpvfSjlG/vuvqJwAAAP//AwBQ&#10;SwMEFAAGAAgAAAAhAM4jNh/eAAAACQEAAA8AAABkcnMvZG93bnJldi54bWxMj81OwzAQhO9IvIO1&#10;lbgg6hTS5oc4FSCBuLb0AZx4m0SN11HsNunbs5zobUY7mv2m2M62FxccfedIwWoZgUCqnemoUXD4&#10;+XxKQfigyejeESq4oodteX9X6Ny4iXZ42YdGcAn5XCtoQxhyKX3dotV+6QYkvh3daHVgOzbSjHri&#10;ctvL5yjaSKs74g+tHvCjxfq0P1sFx+/pcZ1N1Vc4JLt48667pHJXpR4W89sriIBz+A/DHz6jQ8lM&#10;lTuT8aJXkKYvvCUoiLMMBAeydcKiYrGKQZaFvF1Q/gIAAP//AwBQSwECLQAUAAYACAAAACEAtoM4&#10;kv4AAADhAQAAEwAAAAAAAAAAAAAAAAAAAAAAW0NvbnRlbnRfVHlwZXNdLnhtbFBLAQItABQABgAI&#10;AAAAIQA4/SH/1gAAAJQBAAALAAAAAAAAAAAAAAAAAC8BAABfcmVscy8ucmVsc1BLAQItABQABgAI&#10;AAAAIQDZmyhpGQIAAPYDAAAOAAAAAAAAAAAAAAAAAC4CAABkcnMvZTJvRG9jLnhtbFBLAQItABQA&#10;BgAIAAAAIQDOIzYf3gAAAAkBAAAPAAAAAAAAAAAAAAAAAHMEAABkcnMvZG93bnJldi54bWxQSwUG&#10;AAAAAAQABADzAAAAfgUAAAAA&#10;" stroked="f">
                <v:textbox>
                  <w:txbxContent>
                    <w:p w14:paraId="383FC11D" w14:textId="77777777" w:rsidR="0005129A" w:rsidRPr="00F77B4C" w:rsidRDefault="0005129A" w:rsidP="0005129A">
                      <w:pPr>
                        <w:rPr>
                          <w:rFonts w:ascii="华文楷体" w:eastAsia="华文楷体" w:hAnsi="华文楷体"/>
                        </w:rPr>
                      </w:pPr>
                      <w:r w:rsidRPr="00F77B4C">
                        <w:rPr>
                          <w:rFonts w:ascii="华文楷体" w:eastAsia="华文楷体" w:hAnsi="华文楷体" w:hint="eastAsia"/>
                        </w:rPr>
                        <w:t>图</w:t>
                      </w:r>
                      <w:r>
                        <w:rPr>
                          <w:rFonts w:ascii="华文楷体" w:eastAsia="华文楷体" w:hAnsi="华文楷体" w:hint="eastAsia"/>
                        </w:rPr>
                        <w:t>24</w:t>
                      </w:r>
                    </w:p>
                  </w:txbxContent>
                </v:textbox>
              </v:shape>
            </w:pict>
          </mc:Fallback>
        </mc:AlternateContent>
      </w:r>
      <w:r w:rsidRPr="00941023">
        <w:rPr>
          <w:rFonts w:hint="eastAsia"/>
          <w:bCs/>
        </w:rPr>
        <w:t>从地形、气候角度说明自然条件对贵州经济发展的不利影响。（</w:t>
      </w:r>
      <w:r w:rsidRPr="00941023">
        <w:rPr>
          <w:bCs/>
        </w:rPr>
        <w:t>10</w:t>
      </w:r>
      <w:r w:rsidRPr="00941023">
        <w:rPr>
          <w:rFonts w:hint="eastAsia"/>
          <w:bCs/>
        </w:rPr>
        <w:t>分）</w:t>
      </w:r>
    </w:p>
    <w:p w14:paraId="4B5D58BD" w14:textId="77777777" w:rsidR="0005129A" w:rsidRPr="00941023" w:rsidRDefault="0005129A" w:rsidP="0005129A">
      <w:pPr>
        <w:jc w:val="left"/>
        <w:rPr>
          <w:bCs/>
        </w:rPr>
      </w:pPr>
    </w:p>
    <w:p w14:paraId="57221703" w14:textId="6B75F792" w:rsidR="0005129A" w:rsidRDefault="0005129A" w:rsidP="0005129A">
      <w:pPr>
        <w:jc w:val="left"/>
      </w:pPr>
    </w:p>
    <w:p w14:paraId="51D9AB73" w14:textId="70EBCC29" w:rsidR="0005129A" w:rsidRDefault="0005129A" w:rsidP="0005129A">
      <w:pPr>
        <w:jc w:val="left"/>
      </w:pPr>
    </w:p>
    <w:p w14:paraId="2693410E" w14:textId="6F968739" w:rsidR="0005129A" w:rsidRDefault="0005129A" w:rsidP="0005129A">
      <w:pPr>
        <w:jc w:val="left"/>
      </w:pPr>
    </w:p>
    <w:p w14:paraId="7A338D99" w14:textId="27A7864A" w:rsidR="0005129A" w:rsidRDefault="0005129A" w:rsidP="0005129A">
      <w:pPr>
        <w:jc w:val="left"/>
      </w:pPr>
      <w:r>
        <w:rPr>
          <w:rFonts w:hint="eastAsia"/>
          <w:noProof/>
        </w:rPr>
        <w:drawing>
          <wp:anchor distT="0" distB="0" distL="114300" distR="114300" simplePos="0" relativeHeight="251666432" behindDoc="1" locked="0" layoutInCell="1" allowOverlap="1" wp14:anchorId="25094D72" wp14:editId="7EF7862D">
            <wp:simplePos x="0" y="0"/>
            <wp:positionH relativeFrom="column">
              <wp:posOffset>3895090</wp:posOffset>
            </wp:positionH>
            <wp:positionV relativeFrom="paragraph">
              <wp:posOffset>10795</wp:posOffset>
            </wp:positionV>
            <wp:extent cx="1995170" cy="1528445"/>
            <wp:effectExtent l="19050" t="0" r="5080" b="0"/>
            <wp:wrapTight wrapText="bothSides">
              <wp:wrapPolygon edited="0">
                <wp:start x="-206" y="0"/>
                <wp:lineTo x="-206" y="21268"/>
                <wp:lineTo x="21655" y="21268"/>
                <wp:lineTo x="21655" y="0"/>
                <wp:lineTo x="-206" y="0"/>
              </wp:wrapPolygon>
            </wp:wrapTight>
            <wp:docPr id="33" name="图片 30" descr="wz18"/>
            <wp:cNvGraphicFramePr/>
            <a:graphic xmlns:a="http://schemas.openxmlformats.org/drawingml/2006/main">
              <a:graphicData uri="http://schemas.openxmlformats.org/drawingml/2006/picture">
                <pic:pic xmlns:pic="http://schemas.openxmlformats.org/drawingml/2006/picture">
                  <pic:nvPicPr>
                    <pic:cNvPr id="51204" name="Picture 4" descr="wz18"/>
                    <pic:cNvPicPr>
                      <a:picLocks noChangeAspect="1" noChangeArrowheads="1"/>
                    </pic:cNvPicPr>
                  </pic:nvPicPr>
                  <pic:blipFill>
                    <a:blip r:embed="rId11" cstate="print"/>
                    <a:srcRect/>
                    <a:stretch>
                      <a:fillRect/>
                    </a:stretch>
                  </pic:blipFill>
                  <pic:spPr bwMode="auto">
                    <a:xfrm>
                      <a:off x="0" y="0"/>
                      <a:ext cx="1995170" cy="1528445"/>
                    </a:xfrm>
                    <a:prstGeom prst="rect">
                      <a:avLst/>
                    </a:prstGeom>
                    <a:noFill/>
                    <a:ln w="9525">
                      <a:noFill/>
                      <a:miter lim="800000"/>
                      <a:headEnd/>
                      <a:tailEnd/>
                    </a:ln>
                  </pic:spPr>
                </pic:pic>
              </a:graphicData>
            </a:graphic>
          </wp:anchor>
        </w:drawing>
      </w:r>
    </w:p>
    <w:p w14:paraId="26CC2CC8" w14:textId="77777777" w:rsidR="0005129A" w:rsidRDefault="0005129A" w:rsidP="0005129A">
      <w:pPr>
        <w:jc w:val="left"/>
      </w:pPr>
    </w:p>
    <w:p w14:paraId="01DEB46D" w14:textId="77777777" w:rsidR="0005129A" w:rsidRDefault="0005129A" w:rsidP="0005129A">
      <w:pPr>
        <w:jc w:val="left"/>
      </w:pPr>
    </w:p>
    <w:p w14:paraId="57BC5CD0" w14:textId="77777777" w:rsidR="0005129A" w:rsidRDefault="0005129A" w:rsidP="0005129A">
      <w:pPr>
        <w:jc w:val="left"/>
      </w:pPr>
    </w:p>
    <w:p w14:paraId="70417FA3" w14:textId="77777777" w:rsidR="0005129A" w:rsidRPr="00941023" w:rsidRDefault="0005129A" w:rsidP="0005129A">
      <w:pPr>
        <w:jc w:val="left"/>
      </w:pPr>
    </w:p>
    <w:p w14:paraId="0DEA69CD" w14:textId="4A2F4921" w:rsidR="00721F81" w:rsidRDefault="00721F81"/>
    <w:p w14:paraId="13155720" w14:textId="34BC1BD3" w:rsidR="0005129A" w:rsidRDefault="0005129A"/>
    <w:p w14:paraId="2F844625" w14:textId="0083C0C7" w:rsidR="0005129A" w:rsidRDefault="0005129A"/>
    <w:p w14:paraId="598742C5" w14:textId="35196D6A" w:rsidR="0005129A" w:rsidRDefault="0005129A"/>
    <w:p w14:paraId="2B874564" w14:textId="7F7DC48C" w:rsidR="0005129A" w:rsidRDefault="0005129A"/>
    <w:p w14:paraId="16EA2A0B" w14:textId="305BB327" w:rsidR="0005129A" w:rsidRDefault="0005129A"/>
    <w:p w14:paraId="48F499C3" w14:textId="6ABBA953" w:rsidR="0005129A" w:rsidRDefault="0005129A"/>
    <w:p w14:paraId="3C5BCD0A" w14:textId="28D5C416" w:rsidR="0005129A" w:rsidRDefault="0005129A"/>
    <w:p w14:paraId="2BD05676" w14:textId="77777777" w:rsidR="0005129A" w:rsidRDefault="0005129A"/>
    <w:p w14:paraId="74E98A0D" w14:textId="77777777" w:rsidR="00721F81" w:rsidRDefault="00721F81">
      <w:r>
        <w:rPr>
          <w:rFonts w:hint="eastAsia"/>
        </w:rPr>
        <w:t>学习小结：</w:t>
      </w:r>
    </w:p>
    <w:p w14:paraId="3E6217D9" w14:textId="7291B7DE" w:rsidR="00721F81" w:rsidRDefault="00721F81"/>
    <w:p w14:paraId="5B47B908" w14:textId="69924BA2" w:rsidR="0005129A" w:rsidRDefault="0005129A"/>
    <w:p w14:paraId="2C6C7CFD" w14:textId="5903C868" w:rsidR="0005129A" w:rsidRDefault="0005129A"/>
    <w:p w14:paraId="012C171A" w14:textId="137EE158" w:rsidR="0005129A" w:rsidRDefault="0005129A"/>
    <w:p w14:paraId="5439B4E0" w14:textId="77777777" w:rsidR="00721F81" w:rsidRDefault="00721F81">
      <w:r>
        <w:rPr>
          <w:rFonts w:hint="eastAsia"/>
        </w:rPr>
        <w:t>我的反思：</w:t>
      </w:r>
    </w:p>
    <w:p w14:paraId="44DCD56F" w14:textId="77777777" w:rsidR="00721F81" w:rsidRDefault="00721F81">
      <w:r>
        <w:rPr>
          <w:rFonts w:hint="eastAsia"/>
        </w:rPr>
        <w:t>（收获和问题）</w:t>
      </w:r>
    </w:p>
    <w:sectPr w:rsidR="00721F81" w:rsidSect="00017D1B">
      <w:headerReference w:type="even" r:id="rId12"/>
      <w:headerReference w:type="default" r:id="rId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E029" w14:textId="77777777" w:rsidR="00721F81" w:rsidRDefault="00721F81" w:rsidP="00892FB6">
      <w:r>
        <w:separator/>
      </w:r>
    </w:p>
  </w:endnote>
  <w:endnote w:type="continuationSeparator" w:id="0">
    <w:p w14:paraId="64944209" w14:textId="77777777" w:rsidR="00721F81" w:rsidRDefault="00721F81" w:rsidP="0089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4D7EB" w14:textId="77777777" w:rsidR="00721F81" w:rsidRDefault="00721F81" w:rsidP="00892FB6">
      <w:r>
        <w:separator/>
      </w:r>
    </w:p>
  </w:footnote>
  <w:footnote w:type="continuationSeparator" w:id="0">
    <w:p w14:paraId="20734082" w14:textId="77777777" w:rsidR="00721F81" w:rsidRDefault="00721F81" w:rsidP="0089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F42C" w14:textId="77777777" w:rsidR="00721F81" w:rsidRDefault="004753C5">
    <w:pPr>
      <w:pStyle w:val="a3"/>
    </w:pPr>
    <w:sdt>
      <w:sdtPr>
        <w:id w:val="171999623"/>
        <w:placeholder>
          <w:docPart w:val="704728DFA389264C8E218383C9E78D55"/>
        </w:placeholder>
        <w:temporary/>
        <w:showingPlcHdr/>
      </w:sdtPr>
      <w:sdtEndPr/>
      <w:sdtContent>
        <w:r w:rsidR="00721F81">
          <w:rPr>
            <w:lang w:val="zh-CN"/>
          </w:rPr>
          <w:t>[</w:t>
        </w:r>
        <w:r w:rsidR="00721F81">
          <w:rPr>
            <w:lang w:val="zh-CN"/>
          </w:rPr>
          <w:t>键入文字</w:t>
        </w:r>
        <w:r w:rsidR="00721F81">
          <w:rPr>
            <w:lang w:val="zh-CN"/>
          </w:rPr>
          <w:t>]</w:t>
        </w:r>
      </w:sdtContent>
    </w:sdt>
    <w:r w:rsidR="00721F81">
      <w:ptab w:relativeTo="margin" w:alignment="center" w:leader="none"/>
    </w:r>
    <w:sdt>
      <w:sdtPr>
        <w:id w:val="171999624"/>
        <w:placeholder>
          <w:docPart w:val="11A770DB4141014B886864C7A1D3E60C"/>
        </w:placeholder>
        <w:temporary/>
        <w:showingPlcHdr/>
      </w:sdtPr>
      <w:sdtEndPr/>
      <w:sdtContent>
        <w:r w:rsidR="00721F81">
          <w:rPr>
            <w:lang w:val="zh-CN"/>
          </w:rPr>
          <w:t>[</w:t>
        </w:r>
        <w:r w:rsidR="00721F81">
          <w:rPr>
            <w:lang w:val="zh-CN"/>
          </w:rPr>
          <w:t>键入文字</w:t>
        </w:r>
        <w:r w:rsidR="00721F81">
          <w:rPr>
            <w:lang w:val="zh-CN"/>
          </w:rPr>
          <w:t>]</w:t>
        </w:r>
      </w:sdtContent>
    </w:sdt>
    <w:r w:rsidR="00721F81">
      <w:ptab w:relativeTo="margin" w:alignment="right" w:leader="none"/>
    </w:r>
    <w:sdt>
      <w:sdtPr>
        <w:id w:val="171999625"/>
        <w:placeholder>
          <w:docPart w:val="F1940E767833624A92B7D0D70E21825C"/>
        </w:placeholder>
        <w:temporary/>
        <w:showingPlcHdr/>
      </w:sdtPr>
      <w:sdtEndPr/>
      <w:sdtContent>
        <w:r w:rsidR="00721F81">
          <w:rPr>
            <w:lang w:val="zh-CN"/>
          </w:rPr>
          <w:t>[</w:t>
        </w:r>
        <w:r w:rsidR="00721F81">
          <w:rPr>
            <w:lang w:val="zh-CN"/>
          </w:rPr>
          <w:t>键入文字</w:t>
        </w:r>
        <w:r w:rsidR="00721F81">
          <w:rPr>
            <w:lang w:val="zh-CN"/>
          </w:rPr>
          <w:t>]</w:t>
        </w:r>
      </w:sdtContent>
    </w:sdt>
  </w:p>
  <w:p w14:paraId="7D740017" w14:textId="77777777" w:rsidR="00721F81" w:rsidRDefault="00721F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8241" w14:textId="1EB3795B" w:rsidR="00721F81" w:rsidRDefault="00721F81">
    <w:pPr>
      <w:pStyle w:val="a3"/>
    </w:pPr>
    <w:r>
      <w:rPr>
        <w:rFonts w:ascii="Cambria" w:hAnsi="Cambria" w:hint="eastAsia"/>
      </w:rPr>
      <w:t>2020</w:t>
    </w:r>
    <w:r w:rsidR="009244FE">
      <w:rPr>
        <w:rFonts w:ascii="Cambria" w:hAnsi="Cambria" w:hint="eastAsia"/>
      </w:rPr>
      <w:t>朝阳区高三地理线上</w:t>
    </w:r>
    <w:r>
      <w:rPr>
        <w:rFonts w:ascii="Cambria" w:hAnsi="Cambria" w:hint="eastAsia"/>
      </w:rPr>
      <w:t>课堂学案</w:t>
    </w:r>
    <w:r>
      <w:ptab w:relativeTo="margin" w:alignment="right" w:leader="none"/>
    </w:r>
  </w:p>
  <w:p w14:paraId="1EF4A5EC" w14:textId="77777777" w:rsidR="00721F81" w:rsidRDefault="00721F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16648"/>
    <w:multiLevelType w:val="hybridMultilevel"/>
    <w:tmpl w:val="C6682090"/>
    <w:lvl w:ilvl="0" w:tplc="51B643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B6"/>
    <w:rsid w:val="00017D1B"/>
    <w:rsid w:val="0002314C"/>
    <w:rsid w:val="0005129A"/>
    <w:rsid w:val="00217CA0"/>
    <w:rsid w:val="00226B86"/>
    <w:rsid w:val="004753C5"/>
    <w:rsid w:val="004A7579"/>
    <w:rsid w:val="00721F81"/>
    <w:rsid w:val="00892FB6"/>
    <w:rsid w:val="008E5691"/>
    <w:rsid w:val="008F1F31"/>
    <w:rsid w:val="008F4D75"/>
    <w:rsid w:val="009244FE"/>
    <w:rsid w:val="00DF633C"/>
    <w:rsid w:val="00E2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79267"/>
  <w14:defaultImageDpi w14:val="300"/>
  <w15:docId w15:val="{1E7DBEE5-1D1E-4BCE-B0B4-CA79964F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FB6"/>
    <w:rPr>
      <w:sz w:val="18"/>
      <w:szCs w:val="18"/>
    </w:rPr>
  </w:style>
  <w:style w:type="paragraph" w:styleId="a5">
    <w:name w:val="footer"/>
    <w:basedOn w:val="a"/>
    <w:link w:val="a6"/>
    <w:uiPriority w:val="99"/>
    <w:unhideWhenUsed/>
    <w:rsid w:val="00892FB6"/>
    <w:pPr>
      <w:tabs>
        <w:tab w:val="center" w:pos="4153"/>
        <w:tab w:val="right" w:pos="8306"/>
      </w:tabs>
      <w:snapToGrid w:val="0"/>
      <w:jc w:val="left"/>
    </w:pPr>
    <w:rPr>
      <w:sz w:val="18"/>
      <w:szCs w:val="18"/>
    </w:rPr>
  </w:style>
  <w:style w:type="character" w:customStyle="1" w:styleId="a6">
    <w:name w:val="页脚 字符"/>
    <w:basedOn w:val="a0"/>
    <w:link w:val="a5"/>
    <w:uiPriority w:val="99"/>
    <w:rsid w:val="00892FB6"/>
    <w:rPr>
      <w:sz w:val="18"/>
      <w:szCs w:val="18"/>
    </w:rPr>
  </w:style>
  <w:style w:type="paragraph" w:styleId="a7">
    <w:name w:val="List Paragraph"/>
    <w:basedOn w:val="a"/>
    <w:uiPriority w:val="34"/>
    <w:qFormat/>
    <w:rsid w:val="00217C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4728DFA389264C8E218383C9E78D55"/>
        <w:category>
          <w:name w:val="常规"/>
          <w:gallery w:val="placeholder"/>
        </w:category>
        <w:types>
          <w:type w:val="bbPlcHdr"/>
        </w:types>
        <w:behaviors>
          <w:behavior w:val="content"/>
        </w:behaviors>
        <w:guid w:val="{890C8045-5EC3-2644-9E0F-F41CE5E00D4D}"/>
      </w:docPartPr>
      <w:docPartBody>
        <w:p w:rsidR="00BC29C8" w:rsidRDefault="00BC29C8" w:rsidP="00BC29C8">
          <w:pPr>
            <w:pStyle w:val="704728DFA389264C8E218383C9E78D55"/>
          </w:pPr>
          <w:r>
            <w:rPr>
              <w:lang w:val="zh-CN"/>
            </w:rPr>
            <w:t>[键入文字]</w:t>
          </w:r>
        </w:p>
      </w:docPartBody>
    </w:docPart>
    <w:docPart>
      <w:docPartPr>
        <w:name w:val="11A770DB4141014B886864C7A1D3E60C"/>
        <w:category>
          <w:name w:val="常规"/>
          <w:gallery w:val="placeholder"/>
        </w:category>
        <w:types>
          <w:type w:val="bbPlcHdr"/>
        </w:types>
        <w:behaviors>
          <w:behavior w:val="content"/>
        </w:behaviors>
        <w:guid w:val="{9DAE605C-73F1-6843-9382-793ABC4F62E3}"/>
      </w:docPartPr>
      <w:docPartBody>
        <w:p w:rsidR="00BC29C8" w:rsidRDefault="00BC29C8" w:rsidP="00BC29C8">
          <w:pPr>
            <w:pStyle w:val="11A770DB4141014B886864C7A1D3E60C"/>
          </w:pPr>
          <w:r>
            <w:rPr>
              <w:lang w:val="zh-CN"/>
            </w:rPr>
            <w:t>[键入文字]</w:t>
          </w:r>
        </w:p>
      </w:docPartBody>
    </w:docPart>
    <w:docPart>
      <w:docPartPr>
        <w:name w:val="F1940E767833624A92B7D0D70E21825C"/>
        <w:category>
          <w:name w:val="常规"/>
          <w:gallery w:val="placeholder"/>
        </w:category>
        <w:types>
          <w:type w:val="bbPlcHdr"/>
        </w:types>
        <w:behaviors>
          <w:behavior w:val="content"/>
        </w:behaviors>
        <w:guid w:val="{FBB4C205-A365-C141-88E3-269A4BE777CF}"/>
      </w:docPartPr>
      <w:docPartBody>
        <w:p w:rsidR="00BC29C8" w:rsidRDefault="00BC29C8" w:rsidP="00BC29C8">
          <w:pPr>
            <w:pStyle w:val="F1940E767833624A92B7D0D70E21825C"/>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9C8"/>
    <w:rsid w:val="00BC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4728DFA389264C8E218383C9E78D55">
    <w:name w:val="704728DFA389264C8E218383C9E78D55"/>
    <w:rsid w:val="00BC29C8"/>
    <w:pPr>
      <w:widowControl w:val="0"/>
      <w:jc w:val="both"/>
    </w:pPr>
  </w:style>
  <w:style w:type="paragraph" w:customStyle="1" w:styleId="11A770DB4141014B886864C7A1D3E60C">
    <w:name w:val="11A770DB4141014B886864C7A1D3E60C"/>
    <w:rsid w:val="00BC29C8"/>
    <w:pPr>
      <w:widowControl w:val="0"/>
      <w:jc w:val="both"/>
    </w:pPr>
  </w:style>
  <w:style w:type="paragraph" w:customStyle="1" w:styleId="F1940E767833624A92B7D0D70E21825C">
    <w:name w:val="F1940E767833624A92B7D0D70E21825C"/>
    <w:rsid w:val="00BC29C8"/>
    <w:pPr>
      <w:widowControl w:val="0"/>
      <w:jc w:val="both"/>
    </w:pPr>
  </w:style>
  <w:style w:type="paragraph" w:customStyle="1" w:styleId="ED16D48EF820934E99E4BD0808E04858">
    <w:name w:val="ED16D48EF820934E99E4BD0808E04858"/>
    <w:rsid w:val="00BC29C8"/>
    <w:pPr>
      <w:widowControl w:val="0"/>
      <w:jc w:val="both"/>
    </w:pPr>
  </w:style>
  <w:style w:type="paragraph" w:customStyle="1" w:styleId="49A39A46F0CFE84996BACDBD228F447C">
    <w:name w:val="49A39A46F0CFE84996BACDBD228F447C"/>
    <w:rsid w:val="00BC29C8"/>
    <w:pPr>
      <w:widowControl w:val="0"/>
      <w:jc w:val="both"/>
    </w:pPr>
  </w:style>
  <w:style w:type="paragraph" w:customStyle="1" w:styleId="5D7203266BCDDE46AA614691FA274979">
    <w:name w:val="5D7203266BCDDE46AA614691FA274979"/>
    <w:rsid w:val="00BC29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B726F98-F095-4C00-B486-74A92534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124</Words>
  <Characters>710</Characters>
  <Application>Microsoft Office Word</Application>
  <DocSecurity>0</DocSecurity>
  <Lines>5</Lines>
  <Paragraphs>1</Paragraphs>
  <ScaleCrop>false</ScaleCrop>
  <Company>x</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亦弛 张</cp:lastModifiedBy>
  <cp:revision>5</cp:revision>
  <dcterms:created xsi:type="dcterms:W3CDTF">2020-02-05T22:42:00Z</dcterms:created>
  <dcterms:modified xsi:type="dcterms:W3CDTF">2020-02-06T18:20:00Z</dcterms:modified>
</cp:coreProperties>
</file>