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74" w:rsidRPr="00976F6F" w:rsidRDefault="005C728B" w:rsidP="00F91D74">
      <w:pPr>
        <w:jc w:val="center"/>
        <w:rPr>
          <w:rFonts w:ascii="宋体" w:hAnsi="宋体"/>
          <w:noProof/>
          <w:color w:val="000000" w:themeColor="text1"/>
        </w:rPr>
      </w:pPr>
      <w:r>
        <w:rPr>
          <w:rFonts w:ascii="黑体" w:eastAsia="黑体" w:hAnsi="黑体" w:hint="eastAsia"/>
          <w:b/>
          <w:color w:val="000000" w:themeColor="text1"/>
          <w:sz w:val="28"/>
          <w:szCs w:val="28"/>
        </w:rPr>
        <w:t>国民经济</w:t>
      </w:r>
      <w:r w:rsidR="00F91D74">
        <w:rPr>
          <w:rFonts w:ascii="黑体" w:eastAsia="黑体" w:hAnsi="黑体" w:hint="eastAsia"/>
          <w:b/>
          <w:color w:val="000000" w:themeColor="text1"/>
          <w:sz w:val="28"/>
          <w:szCs w:val="28"/>
        </w:rPr>
        <w:t>高质量发展</w:t>
      </w:r>
      <w:r w:rsidR="009C5893">
        <w:rPr>
          <w:rFonts w:ascii="黑体" w:eastAsia="黑体" w:hAnsi="黑体" w:hint="eastAsia"/>
          <w:b/>
          <w:color w:val="000000" w:themeColor="text1"/>
          <w:sz w:val="28"/>
          <w:szCs w:val="28"/>
        </w:rPr>
        <w:t>（</w:t>
      </w:r>
      <w:r w:rsidR="00CA771C">
        <w:rPr>
          <w:rFonts w:ascii="黑体" w:eastAsia="黑体" w:hAnsi="黑体" w:hint="eastAsia"/>
          <w:b/>
          <w:color w:val="000000" w:themeColor="text1"/>
          <w:sz w:val="28"/>
          <w:szCs w:val="28"/>
        </w:rPr>
        <w:t>一</w:t>
      </w:r>
      <w:r w:rsidR="009C5893">
        <w:rPr>
          <w:rFonts w:ascii="黑体" w:eastAsia="黑体" w:hAnsi="黑体" w:hint="eastAsia"/>
          <w:b/>
          <w:color w:val="000000" w:themeColor="text1"/>
          <w:sz w:val="28"/>
          <w:szCs w:val="28"/>
        </w:rPr>
        <w:t>）</w:t>
      </w:r>
      <w:r w:rsidR="00CA771C">
        <w:rPr>
          <w:rFonts w:ascii="黑体" w:eastAsia="黑体" w:hAnsi="黑体" w:hint="eastAsia"/>
          <w:b/>
          <w:color w:val="000000" w:themeColor="text1"/>
          <w:sz w:val="28"/>
          <w:szCs w:val="28"/>
        </w:rPr>
        <w:t>拓展</w:t>
      </w:r>
      <w:r>
        <w:rPr>
          <w:rFonts w:ascii="黑体" w:eastAsia="黑体" w:hAnsi="黑体" w:hint="eastAsia"/>
          <w:b/>
          <w:color w:val="000000" w:themeColor="text1"/>
          <w:sz w:val="28"/>
          <w:szCs w:val="28"/>
        </w:rPr>
        <w:t>提升</w:t>
      </w:r>
    </w:p>
    <w:p w:rsidR="00D91D15" w:rsidRPr="00D91D15" w:rsidRDefault="007D7F39" w:rsidP="00D91D15">
      <w:pPr>
        <w:pStyle w:val="ab"/>
        <w:numPr>
          <w:ilvl w:val="0"/>
          <w:numId w:val="2"/>
        </w:numPr>
        <w:ind w:firstLineChars="0"/>
        <w:rPr>
          <w:rFonts w:asciiTheme="minorEastAsia" w:hAnsiTheme="minorEastAsia"/>
          <w:color w:val="000000" w:themeColor="text1"/>
        </w:rPr>
      </w:pPr>
      <w:r w:rsidRPr="00D91D15">
        <w:rPr>
          <w:rFonts w:asciiTheme="minorEastAsia" w:hAnsiTheme="minorEastAsia" w:hint="eastAsia"/>
          <w:color w:val="000000" w:themeColor="text1"/>
        </w:rPr>
        <w:t>问答题：</w:t>
      </w:r>
    </w:p>
    <w:p w:rsidR="00816DDE" w:rsidRPr="00D91D15" w:rsidRDefault="00816DDE" w:rsidP="005C728B">
      <w:pPr>
        <w:ind w:firstLineChars="200" w:firstLine="420"/>
        <w:rPr>
          <w:rFonts w:ascii="华文楷体" w:eastAsia="华文楷体" w:hAnsi="华文楷体"/>
          <w:color w:val="000000" w:themeColor="text1"/>
        </w:rPr>
      </w:pPr>
      <w:bookmarkStart w:id="0" w:name="_GoBack"/>
      <w:bookmarkEnd w:id="0"/>
      <w:r w:rsidRPr="00D91D15">
        <w:rPr>
          <w:rFonts w:ascii="华文楷体" w:eastAsia="华文楷体" w:hAnsi="华文楷体" w:hint="eastAsia"/>
          <w:color w:val="000000" w:themeColor="text1"/>
        </w:rPr>
        <w:t>近年来，数字经济的新业态、新模式为经济的</w:t>
      </w:r>
      <w:r w:rsidR="000C55AE" w:rsidRPr="00D91D15">
        <w:rPr>
          <w:rFonts w:ascii="华文楷体" w:eastAsia="华文楷体" w:hAnsi="华文楷体" w:hint="eastAsia"/>
          <w:color w:val="000000" w:themeColor="text1"/>
        </w:rPr>
        <w:t>可持续发展</w:t>
      </w:r>
      <w:r w:rsidRPr="00D91D15">
        <w:rPr>
          <w:rFonts w:ascii="华文楷体" w:eastAsia="华文楷体" w:hAnsi="华文楷体" w:hint="eastAsia"/>
          <w:color w:val="000000" w:themeColor="text1"/>
        </w:rPr>
        <w:t>提供着源源不断的新动能。</w:t>
      </w:r>
    </w:p>
    <w:p w:rsidR="000C55AE" w:rsidRPr="008A41DE" w:rsidRDefault="000C55AE" w:rsidP="00AD0D08">
      <w:pPr>
        <w:ind w:firstLineChars="200" w:firstLine="420"/>
      </w:pPr>
      <w:r w:rsidRPr="008A41DE">
        <w:rPr>
          <w:rFonts w:ascii="华文楷体" w:eastAsia="华文楷体" w:hAnsi="华文楷体" w:hint="eastAsia"/>
        </w:rPr>
        <w:t>数字经济，是以数据（数字化知识和信息）为关键生产要素，以现代信息网络为重要载体，以信息通信技术的有效使用为重要推动力，促进效率提升和经济结构优化的一系列经济活动，是一种全新的经济业态</w:t>
      </w:r>
      <w:r w:rsidR="009340D8">
        <w:rPr>
          <w:rFonts w:ascii="华文楷体" w:eastAsia="华文楷体" w:hAnsi="华文楷体" w:hint="eastAsia"/>
        </w:rPr>
        <w:t>：</w:t>
      </w:r>
    </w:p>
    <w:p w:rsidR="00816DDE" w:rsidRPr="0088147F" w:rsidRDefault="00816DDE" w:rsidP="00AD0D08">
      <w:pPr>
        <w:ind w:firstLineChars="300" w:firstLine="630"/>
        <w:rPr>
          <w:rFonts w:ascii="华文楷体" w:eastAsia="华文楷体" w:hAnsi="华文楷体"/>
          <w:color w:val="000000" w:themeColor="text1"/>
        </w:rPr>
      </w:pPr>
      <w:r w:rsidRPr="00466BD9">
        <w:rPr>
          <w:noProof/>
          <w:color w:val="000000" w:themeColor="text1"/>
        </w:rPr>
        <w:drawing>
          <wp:anchor distT="0" distB="0" distL="114300" distR="114300" simplePos="0" relativeHeight="251683840" behindDoc="0" locked="0" layoutInCell="1" allowOverlap="1">
            <wp:simplePos x="0" y="0"/>
            <wp:positionH relativeFrom="column">
              <wp:posOffset>205740</wp:posOffset>
            </wp:positionH>
            <wp:positionV relativeFrom="paragraph">
              <wp:posOffset>7620</wp:posOffset>
            </wp:positionV>
            <wp:extent cx="190500" cy="1600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500" cy="160020"/>
                    </a:xfrm>
                    <a:prstGeom prst="rect">
                      <a:avLst/>
                    </a:prstGeom>
                  </pic:spPr>
                </pic:pic>
              </a:graphicData>
            </a:graphic>
          </wp:anchor>
        </w:drawing>
      </w:r>
      <w:r w:rsidRPr="00466BD9">
        <w:rPr>
          <w:rFonts w:ascii="华文楷体" w:eastAsia="华文楷体" w:hAnsi="华文楷体" w:hint="eastAsia"/>
          <w:color w:val="000000" w:themeColor="text1"/>
        </w:rPr>
        <w:t>电子书籍</w:t>
      </w:r>
      <w:r w:rsidR="009340D8">
        <w:rPr>
          <w:rFonts w:ascii="华文楷体" w:eastAsia="华文楷体" w:hAnsi="华文楷体" w:hint="eastAsia"/>
          <w:color w:val="000000" w:themeColor="text1"/>
        </w:rPr>
        <w:t>越来越受</w:t>
      </w:r>
      <w:r w:rsidRPr="0088147F">
        <w:rPr>
          <w:rFonts w:ascii="华文楷体" w:eastAsia="华文楷体" w:hAnsi="华文楷体" w:hint="eastAsia"/>
          <w:color w:val="000000" w:themeColor="text1"/>
        </w:rPr>
        <w:t>欢迎，在线阅读等产业受到资本追捧。</w:t>
      </w:r>
    </w:p>
    <w:p w:rsidR="00816DDE" w:rsidRPr="0088147F" w:rsidRDefault="00816DDE" w:rsidP="00AD0D08">
      <w:pPr>
        <w:ind w:firstLineChars="200" w:firstLine="420"/>
        <w:rPr>
          <w:rFonts w:ascii="华文楷体" w:eastAsia="华文楷体" w:hAnsi="华文楷体"/>
          <w:color w:val="000000" w:themeColor="text1"/>
        </w:rPr>
      </w:pPr>
      <w:r w:rsidRPr="0088147F">
        <w:rPr>
          <w:noProof/>
          <w:color w:val="000000" w:themeColor="text1"/>
        </w:rPr>
        <w:drawing>
          <wp:anchor distT="0" distB="0" distL="114300" distR="114300" simplePos="0" relativeHeight="251684864" behindDoc="0" locked="0" layoutInCell="1" allowOverlap="1">
            <wp:simplePos x="0" y="0"/>
            <wp:positionH relativeFrom="column">
              <wp:posOffset>205740</wp:posOffset>
            </wp:positionH>
            <wp:positionV relativeFrom="paragraph">
              <wp:posOffset>30480</wp:posOffset>
            </wp:positionV>
            <wp:extent cx="190500" cy="16002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500" cy="160020"/>
                    </a:xfrm>
                    <a:prstGeom prst="rect">
                      <a:avLst/>
                    </a:prstGeom>
                  </pic:spPr>
                </pic:pic>
              </a:graphicData>
            </a:graphic>
          </wp:anchor>
        </w:drawing>
      </w:r>
      <w:r w:rsidRPr="0088147F">
        <w:rPr>
          <w:rFonts w:ascii="华文楷体" w:eastAsia="华文楷体" w:hAnsi="华文楷体" w:hint="eastAsia"/>
          <w:color w:val="000000" w:themeColor="text1"/>
        </w:rPr>
        <w:t xml:space="preserve">  </w:t>
      </w:r>
      <w:r w:rsidR="00C82E14" w:rsidRPr="0088147F">
        <w:rPr>
          <w:rFonts w:ascii="华文楷体" w:eastAsia="华文楷体" w:hAnsi="华文楷体" w:hint="eastAsia"/>
          <w:color w:val="000000" w:themeColor="text1"/>
        </w:rPr>
        <w:t>商家</w:t>
      </w:r>
      <w:r w:rsidRPr="0088147F">
        <w:rPr>
          <w:rFonts w:ascii="华文楷体" w:eastAsia="华文楷体" w:hAnsi="华文楷体" w:hint="eastAsia"/>
          <w:color w:val="000000" w:themeColor="text1"/>
        </w:rPr>
        <w:t>使用</w:t>
      </w:r>
      <w:r w:rsidR="00C82E14" w:rsidRPr="0088147F">
        <w:rPr>
          <w:rFonts w:ascii="华文楷体" w:eastAsia="华文楷体" w:hAnsi="华文楷体" w:hint="eastAsia"/>
          <w:color w:val="000000" w:themeColor="text1"/>
        </w:rPr>
        <w:t>智能</w:t>
      </w:r>
      <w:r w:rsidRPr="0088147F">
        <w:rPr>
          <w:rFonts w:ascii="华文楷体" w:eastAsia="华文楷体" w:hAnsi="华文楷体" w:hint="eastAsia"/>
          <w:color w:val="000000" w:themeColor="text1"/>
        </w:rPr>
        <w:t>收银系统，不仅提高了效率，也节省了人力。</w:t>
      </w:r>
    </w:p>
    <w:p w:rsidR="00816DDE" w:rsidRPr="0088147F" w:rsidRDefault="00816DDE" w:rsidP="00AD0D08">
      <w:pPr>
        <w:ind w:leftChars="200" w:left="630" w:hangingChars="100" w:hanging="210"/>
        <w:rPr>
          <w:rFonts w:ascii="华文楷体" w:eastAsia="华文楷体" w:hAnsi="华文楷体"/>
          <w:color w:val="000000" w:themeColor="text1"/>
        </w:rPr>
      </w:pPr>
      <w:r w:rsidRPr="0088147F">
        <w:rPr>
          <w:noProof/>
          <w:color w:val="000000" w:themeColor="text1"/>
        </w:rPr>
        <w:drawing>
          <wp:anchor distT="0" distB="0" distL="114300" distR="114300" simplePos="0" relativeHeight="251685888" behindDoc="0" locked="0" layoutInCell="1" allowOverlap="1">
            <wp:simplePos x="0" y="0"/>
            <wp:positionH relativeFrom="column">
              <wp:posOffset>205740</wp:posOffset>
            </wp:positionH>
            <wp:positionV relativeFrom="paragraph">
              <wp:posOffset>30480</wp:posOffset>
            </wp:positionV>
            <wp:extent cx="190500" cy="16002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500" cy="160020"/>
                    </a:xfrm>
                    <a:prstGeom prst="rect">
                      <a:avLst/>
                    </a:prstGeom>
                  </pic:spPr>
                </pic:pic>
              </a:graphicData>
            </a:graphic>
          </wp:anchor>
        </w:drawing>
      </w:r>
      <w:r w:rsidRPr="0088147F">
        <w:rPr>
          <w:rFonts w:ascii="华文楷体" w:eastAsia="华文楷体" w:hAnsi="华文楷体" w:hint="eastAsia"/>
          <w:color w:val="000000" w:themeColor="text1"/>
        </w:rPr>
        <w:t xml:space="preserve">  西部某地区采用</w:t>
      </w:r>
      <w:r w:rsidR="009340D8">
        <w:rPr>
          <w:rFonts w:ascii="华文楷体" w:eastAsia="华文楷体" w:hAnsi="华文楷体" w:hint="eastAsia"/>
          <w:color w:val="000000" w:themeColor="text1"/>
        </w:rPr>
        <w:t>“</w:t>
      </w:r>
      <w:r w:rsidRPr="0088147F">
        <w:rPr>
          <w:rFonts w:ascii="华文楷体" w:eastAsia="华文楷体" w:hAnsi="华文楷体" w:hint="eastAsia"/>
          <w:color w:val="000000" w:themeColor="text1"/>
        </w:rPr>
        <w:t>互联网+农业</w:t>
      </w:r>
      <w:r w:rsidR="009340D8">
        <w:rPr>
          <w:rFonts w:ascii="华文楷体" w:eastAsia="华文楷体" w:hAnsi="华文楷体" w:hint="eastAsia"/>
          <w:color w:val="000000" w:themeColor="text1"/>
        </w:rPr>
        <w:t>”</w:t>
      </w:r>
      <w:r w:rsidRPr="0088147F">
        <w:rPr>
          <w:rFonts w:ascii="华文楷体" w:eastAsia="华文楷体" w:hAnsi="华文楷体" w:hint="eastAsia"/>
          <w:color w:val="000000" w:themeColor="text1"/>
        </w:rPr>
        <w:t>模式解决了销售难题，把当地特色水果行销全国，带动一方致富奔小康。</w:t>
      </w:r>
    </w:p>
    <w:p w:rsidR="00816DDE" w:rsidRPr="0088147F" w:rsidRDefault="009340D8" w:rsidP="00AD0D08">
      <w:pPr>
        <w:ind w:firstLineChars="200" w:firstLine="420"/>
        <w:rPr>
          <w:rFonts w:ascii="华文楷体" w:eastAsia="华文楷体" w:hAnsi="华文楷体"/>
          <w:color w:val="000000" w:themeColor="text1"/>
        </w:rPr>
      </w:pPr>
      <w:r>
        <w:rPr>
          <w:rFonts w:ascii="华文楷体" w:eastAsia="华文楷体" w:hAnsi="华文楷体" w:hint="eastAsia"/>
          <w:noProof/>
          <w:color w:val="000000" w:themeColor="text1"/>
        </w:rPr>
        <w:drawing>
          <wp:anchor distT="0" distB="0" distL="114300" distR="114300" simplePos="0" relativeHeight="251686912" behindDoc="0" locked="0" layoutInCell="1" allowOverlap="1">
            <wp:simplePos x="0" y="0"/>
            <wp:positionH relativeFrom="column">
              <wp:posOffset>206707</wp:posOffset>
            </wp:positionH>
            <wp:positionV relativeFrom="paragraph">
              <wp:posOffset>18424</wp:posOffset>
            </wp:positionV>
            <wp:extent cx="192490" cy="156950"/>
            <wp:effectExtent l="1905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2490" cy="156950"/>
                    </a:xfrm>
                    <a:prstGeom prst="rect">
                      <a:avLst/>
                    </a:prstGeom>
                  </pic:spPr>
                </pic:pic>
              </a:graphicData>
            </a:graphic>
          </wp:anchor>
        </w:drawing>
      </w:r>
      <w:r w:rsidR="00816DDE" w:rsidRPr="0088147F">
        <w:rPr>
          <w:rFonts w:ascii="华文楷体" w:eastAsia="华文楷体" w:hAnsi="华文楷体" w:hint="eastAsia"/>
          <w:color w:val="000000" w:themeColor="text1"/>
        </w:rPr>
        <w:t xml:space="preserve">  某公司</w:t>
      </w:r>
      <w:r>
        <w:rPr>
          <w:rFonts w:ascii="华文楷体" w:eastAsia="华文楷体" w:hAnsi="华文楷体" w:hint="eastAsia"/>
          <w:color w:val="000000" w:themeColor="text1"/>
        </w:rPr>
        <w:t>运用大数据技术开发新能源汽车，促进我</w:t>
      </w:r>
      <w:r w:rsidR="00816DDE" w:rsidRPr="0088147F">
        <w:rPr>
          <w:rFonts w:ascii="华文楷体" w:eastAsia="华文楷体" w:hAnsi="华文楷体" w:hint="eastAsia"/>
          <w:color w:val="000000" w:themeColor="text1"/>
        </w:rPr>
        <w:t>国能源消费结构的优化。</w:t>
      </w:r>
    </w:p>
    <w:p w:rsidR="00816DDE" w:rsidRPr="00466BD9" w:rsidRDefault="00816DDE" w:rsidP="00AD0D08">
      <w:pPr>
        <w:ind w:firstLineChars="300" w:firstLine="630"/>
        <w:rPr>
          <w:rFonts w:ascii="华文楷体" w:eastAsia="华文楷体" w:hAnsi="华文楷体"/>
          <w:color w:val="000000" w:themeColor="text1"/>
        </w:rPr>
      </w:pPr>
      <w:r w:rsidRPr="00466BD9">
        <w:rPr>
          <w:rFonts w:ascii="华文楷体" w:eastAsia="华文楷体" w:hAnsi="华文楷体" w:hint="eastAsia"/>
          <w:color w:val="000000" w:themeColor="text1"/>
        </w:rPr>
        <w:t>某国有控股企业自主</w:t>
      </w:r>
      <w:proofErr w:type="gramStart"/>
      <w:r w:rsidRPr="00466BD9">
        <w:rPr>
          <w:rFonts w:ascii="华文楷体" w:eastAsia="华文楷体" w:hAnsi="华文楷体" w:hint="eastAsia"/>
          <w:color w:val="000000" w:themeColor="text1"/>
        </w:rPr>
        <w:t>研发新型</w:t>
      </w:r>
      <w:proofErr w:type="gramEnd"/>
      <w:r w:rsidRPr="00466BD9">
        <w:rPr>
          <w:rFonts w:ascii="华文楷体" w:eastAsia="华文楷体" w:hAnsi="华文楷体" w:hint="eastAsia"/>
          <w:color w:val="000000" w:themeColor="text1"/>
        </w:rPr>
        <w:t>数控机床，助力中国高</w:t>
      </w:r>
      <w:proofErr w:type="gramStart"/>
      <w:r w:rsidRPr="00466BD9">
        <w:rPr>
          <w:rFonts w:ascii="华文楷体" w:eastAsia="华文楷体" w:hAnsi="华文楷体" w:hint="eastAsia"/>
          <w:color w:val="000000" w:themeColor="text1"/>
        </w:rPr>
        <w:t>铁走出</w:t>
      </w:r>
      <w:proofErr w:type="gramEnd"/>
      <w:r w:rsidRPr="00466BD9">
        <w:rPr>
          <w:rFonts w:ascii="华文楷体" w:eastAsia="华文楷体" w:hAnsi="华文楷体" w:hint="eastAsia"/>
          <w:color w:val="000000" w:themeColor="text1"/>
        </w:rPr>
        <w:t>国门。</w:t>
      </w:r>
      <w:r w:rsidRPr="00466BD9">
        <w:rPr>
          <w:noProof/>
          <w:color w:val="000000" w:themeColor="text1"/>
        </w:rPr>
        <w:drawing>
          <wp:anchor distT="0" distB="0" distL="114300" distR="114300" simplePos="0" relativeHeight="251687936" behindDoc="0" locked="0" layoutInCell="1" allowOverlap="1">
            <wp:simplePos x="0" y="0"/>
            <wp:positionH relativeFrom="column">
              <wp:posOffset>205740</wp:posOffset>
            </wp:positionH>
            <wp:positionV relativeFrom="paragraph">
              <wp:posOffset>7620</wp:posOffset>
            </wp:positionV>
            <wp:extent cx="190500" cy="16002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500" cy="160020"/>
                    </a:xfrm>
                    <a:prstGeom prst="rect">
                      <a:avLst/>
                    </a:prstGeom>
                  </pic:spPr>
                </pic:pic>
              </a:graphicData>
            </a:graphic>
          </wp:anchor>
        </w:drawing>
      </w:r>
    </w:p>
    <w:p w:rsidR="000C55AE" w:rsidRDefault="00816DDE" w:rsidP="00AD0D08">
      <w:pPr>
        <w:ind w:firstLineChars="200" w:firstLine="420"/>
        <w:rPr>
          <w:rFonts w:asciiTheme="minorEastAsia" w:eastAsiaTheme="minorEastAsia" w:hAnsiTheme="minorEastAsia"/>
          <w:color w:val="000000" w:themeColor="text1"/>
        </w:rPr>
      </w:pPr>
      <w:r w:rsidRPr="0088147F">
        <w:rPr>
          <w:rFonts w:asciiTheme="minorEastAsia" w:eastAsiaTheme="minorEastAsia" w:hAnsiTheme="minorEastAsia" w:hint="eastAsia"/>
          <w:color w:val="000000" w:themeColor="text1"/>
        </w:rPr>
        <w:t>（1</w:t>
      </w:r>
      <w:r w:rsidR="009340D8">
        <w:rPr>
          <w:rFonts w:asciiTheme="minorEastAsia" w:eastAsiaTheme="minorEastAsia" w:hAnsiTheme="minorEastAsia" w:hint="eastAsia"/>
          <w:color w:val="000000" w:themeColor="text1"/>
        </w:rPr>
        <w:t>）阅读材料，运用所学《经济生活》知识，分析数字经济为什么能</w:t>
      </w:r>
      <w:r w:rsidRPr="0088147F">
        <w:rPr>
          <w:rFonts w:asciiTheme="minorEastAsia" w:eastAsiaTheme="minorEastAsia" w:hAnsiTheme="minorEastAsia" w:hint="eastAsia"/>
          <w:color w:val="000000" w:themeColor="text1"/>
        </w:rPr>
        <w:t>为经济高质量发展</w:t>
      </w:r>
      <w:r w:rsidR="009340D8">
        <w:rPr>
          <w:rFonts w:asciiTheme="minorEastAsia" w:eastAsiaTheme="minorEastAsia" w:hAnsiTheme="minorEastAsia" w:hint="eastAsia"/>
          <w:color w:val="000000" w:themeColor="text1"/>
        </w:rPr>
        <w:t>培育</w:t>
      </w:r>
      <w:r w:rsidRPr="0088147F">
        <w:rPr>
          <w:rFonts w:asciiTheme="minorEastAsia" w:eastAsiaTheme="minorEastAsia" w:hAnsiTheme="minorEastAsia" w:hint="eastAsia"/>
          <w:color w:val="000000" w:themeColor="text1"/>
        </w:rPr>
        <w:t>新动能。</w:t>
      </w:r>
    </w:p>
    <w:p w:rsidR="00816DDE" w:rsidRPr="0088147F" w:rsidRDefault="00816DDE" w:rsidP="00AD0D08">
      <w:pPr>
        <w:ind w:firstLineChars="200" w:firstLine="420"/>
        <w:rPr>
          <w:rFonts w:asciiTheme="minorEastAsia" w:eastAsiaTheme="minorEastAsia" w:hAnsiTheme="minorEastAsia"/>
          <w:color w:val="000000" w:themeColor="text1"/>
        </w:rPr>
      </w:pPr>
      <w:r w:rsidRPr="0088147F">
        <w:rPr>
          <w:rFonts w:asciiTheme="minorEastAsia" w:eastAsiaTheme="minorEastAsia" w:hAnsiTheme="minorEastAsia" w:hint="eastAsia"/>
          <w:color w:val="000000" w:themeColor="text1"/>
        </w:rPr>
        <w:t>（</w:t>
      </w:r>
      <w:r w:rsidR="009340D8">
        <w:rPr>
          <w:rFonts w:asciiTheme="minorEastAsia" w:eastAsiaTheme="minorEastAsia" w:hAnsiTheme="minorEastAsia" w:hint="eastAsia"/>
          <w:color w:val="000000" w:themeColor="text1"/>
        </w:rPr>
        <w:t>12</w:t>
      </w:r>
      <w:r w:rsidRPr="0088147F">
        <w:rPr>
          <w:rFonts w:asciiTheme="minorEastAsia" w:eastAsiaTheme="minorEastAsia" w:hAnsiTheme="minorEastAsia" w:hint="eastAsia"/>
          <w:color w:val="000000" w:themeColor="text1"/>
        </w:rPr>
        <w:t>分）</w:t>
      </w:r>
    </w:p>
    <w:p w:rsidR="007A2A7E" w:rsidRDefault="007A2A7E" w:rsidP="00AD0D08">
      <w:pPr>
        <w:ind w:firstLineChars="200" w:firstLine="420"/>
        <w:rPr>
          <w:rFonts w:asciiTheme="minorEastAsia" w:eastAsiaTheme="minorEastAsia" w:hAnsiTheme="minorEastAsia"/>
          <w:color w:val="000000" w:themeColor="text1"/>
        </w:rPr>
      </w:pPr>
    </w:p>
    <w:p w:rsidR="009D3B36" w:rsidRDefault="009D3B36" w:rsidP="00AD0D08">
      <w:pPr>
        <w:ind w:firstLineChars="200" w:firstLine="420"/>
        <w:rPr>
          <w:rFonts w:asciiTheme="minorEastAsia" w:eastAsiaTheme="minorEastAsia" w:hAnsiTheme="minorEastAsia"/>
          <w:color w:val="000000" w:themeColor="text1"/>
        </w:rPr>
      </w:pPr>
    </w:p>
    <w:p w:rsidR="009D3B36" w:rsidRDefault="009D3B36" w:rsidP="00AD0D08">
      <w:pPr>
        <w:ind w:firstLineChars="200" w:firstLine="420"/>
        <w:rPr>
          <w:rFonts w:asciiTheme="minorEastAsia" w:eastAsiaTheme="minorEastAsia" w:hAnsiTheme="minorEastAsia"/>
          <w:color w:val="000000" w:themeColor="text1"/>
        </w:rPr>
      </w:pPr>
    </w:p>
    <w:p w:rsidR="009D3B36" w:rsidRDefault="009D3B36" w:rsidP="00AD0D08">
      <w:pPr>
        <w:ind w:firstLineChars="200" w:firstLine="420"/>
        <w:rPr>
          <w:rFonts w:asciiTheme="minorEastAsia" w:eastAsiaTheme="minorEastAsia" w:hAnsiTheme="minorEastAsia"/>
          <w:color w:val="000000" w:themeColor="text1"/>
        </w:rPr>
      </w:pPr>
    </w:p>
    <w:p w:rsidR="009340D8" w:rsidRPr="009340D8" w:rsidRDefault="009340D8" w:rsidP="00AD0D08">
      <w:pPr>
        <w:ind w:firstLineChars="200" w:firstLine="420"/>
        <w:rPr>
          <w:rFonts w:ascii="楷体" w:eastAsia="楷体" w:hAnsi="楷体"/>
          <w:color w:val="000000" w:themeColor="text1"/>
        </w:rPr>
      </w:pPr>
      <w:r w:rsidRPr="009340D8">
        <w:rPr>
          <w:rFonts w:ascii="楷体" w:eastAsia="楷体" w:hAnsi="楷体" w:hint="eastAsia"/>
          <w:color w:val="000000" w:themeColor="text1"/>
        </w:rPr>
        <w:t>有专家预测，</w:t>
      </w:r>
      <w:r w:rsidR="009E51AC">
        <w:rPr>
          <w:rFonts w:ascii="楷体" w:eastAsia="楷体" w:hAnsi="楷体" w:hint="eastAsia"/>
          <w:color w:val="000000" w:themeColor="text1"/>
        </w:rPr>
        <w:t>数字经济将是继农业经济、工业经济之后，人类进入的又一个社会经济新形态：</w:t>
      </w:r>
    </w:p>
    <w:p w:rsidR="009E51AC" w:rsidRDefault="009E51AC" w:rsidP="00AD0D08">
      <w:pPr>
        <w:ind w:firstLineChars="100" w:firstLine="210"/>
        <w:jc w:val="center"/>
        <w:rPr>
          <w:rFonts w:ascii="楷体" w:eastAsia="楷体" w:hAnsi="楷体"/>
          <w:noProof/>
          <w:color w:val="000000" w:themeColor="text1"/>
        </w:rPr>
      </w:pPr>
      <w:r>
        <w:rPr>
          <w:rFonts w:ascii="楷体" w:eastAsia="楷体" w:hAnsi="楷体"/>
          <w:noProof/>
          <w:color w:val="000000" w:themeColor="text1"/>
        </w:rPr>
        <w:drawing>
          <wp:inline distT="0" distB="0" distL="0" distR="0">
            <wp:extent cx="4395932" cy="1373328"/>
            <wp:effectExtent l="0" t="0" r="5080" b="0"/>
            <wp:docPr id="3" name="图片 1" descr="C:\Users\ADMINI~1\AppData\Local\Temp\WeChat Files\23d4469d8bccd599b7c924f087ab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3d4469d8bccd599b7c924f087aba17.jpg"/>
                    <pic:cNvPicPr>
                      <a:picLocks noChangeAspect="1" noChangeArrowheads="1"/>
                    </pic:cNvPicPr>
                  </pic:nvPicPr>
                  <pic:blipFill>
                    <a:blip r:embed="rId9" cstate="print"/>
                    <a:srcRect/>
                    <a:stretch>
                      <a:fillRect/>
                    </a:stretch>
                  </pic:blipFill>
                  <pic:spPr bwMode="auto">
                    <a:xfrm>
                      <a:off x="0" y="0"/>
                      <a:ext cx="4444404" cy="1388471"/>
                    </a:xfrm>
                    <a:prstGeom prst="rect">
                      <a:avLst/>
                    </a:prstGeom>
                    <a:noFill/>
                    <a:ln w="9525">
                      <a:noFill/>
                      <a:miter lim="800000"/>
                      <a:headEnd/>
                      <a:tailEnd/>
                    </a:ln>
                  </pic:spPr>
                </pic:pic>
              </a:graphicData>
            </a:graphic>
          </wp:inline>
        </w:drawing>
      </w:r>
    </w:p>
    <w:p w:rsidR="00816DDE" w:rsidRPr="00466BD9" w:rsidRDefault="009E51AC" w:rsidP="00AD0D08">
      <w:pPr>
        <w:ind w:firstLineChars="200" w:firstLine="420"/>
        <w:rPr>
          <w:rFonts w:ascii="楷体" w:eastAsia="楷体" w:hAnsi="楷体"/>
          <w:color w:val="000000" w:themeColor="text1"/>
        </w:rPr>
      </w:pPr>
      <w:r w:rsidRPr="00466BD9">
        <w:rPr>
          <w:rFonts w:ascii="楷体" w:eastAsia="楷体" w:hAnsi="楷体" w:hint="eastAsia"/>
          <w:color w:val="000000" w:themeColor="text1"/>
        </w:rPr>
        <w:t>数字经济时代，</w:t>
      </w:r>
      <w:r>
        <w:rPr>
          <w:rFonts w:ascii="楷体" w:eastAsia="楷体" w:hAnsi="楷体" w:hint="eastAsia"/>
          <w:color w:val="000000" w:themeColor="text1"/>
        </w:rPr>
        <w:t>信息技术与实体经济融合发展，产生“叠加效应”和“聚合效应”。</w:t>
      </w:r>
      <w:r w:rsidR="00816DDE" w:rsidRPr="00466BD9">
        <w:rPr>
          <w:rFonts w:ascii="楷体" w:eastAsia="楷体" w:hAnsi="楷体" w:hint="eastAsia"/>
          <w:color w:val="000000" w:themeColor="text1"/>
        </w:rPr>
        <w:t>数据在</w:t>
      </w:r>
      <w:r>
        <w:rPr>
          <w:rFonts w:ascii="楷体" w:eastAsia="楷体" w:hAnsi="楷体" w:hint="eastAsia"/>
          <w:color w:val="000000" w:themeColor="text1"/>
        </w:rPr>
        <w:t>经济活动中处于主导地位、作用独特，</w:t>
      </w:r>
      <w:r w:rsidR="00273D15">
        <w:rPr>
          <w:rFonts w:ascii="楷体" w:eastAsia="楷体" w:hAnsi="楷体" w:hint="eastAsia"/>
          <w:color w:val="000000" w:themeColor="text1"/>
        </w:rPr>
        <w:t>以有效运用网络信息技术作为提升全要素生产率的驱动力。</w:t>
      </w:r>
    </w:p>
    <w:p w:rsidR="00816DDE" w:rsidRDefault="00816DDE" w:rsidP="00AD0D08">
      <w:pPr>
        <w:ind w:firstLineChars="200" w:firstLine="420"/>
        <w:rPr>
          <w:rFonts w:asciiTheme="minorEastAsia" w:eastAsiaTheme="minorEastAsia" w:hAnsiTheme="minorEastAsia"/>
          <w:color w:val="000000" w:themeColor="text1"/>
        </w:rPr>
      </w:pPr>
      <w:r w:rsidRPr="00466BD9">
        <w:rPr>
          <w:rFonts w:asciiTheme="minorEastAsia" w:eastAsiaTheme="minorEastAsia" w:hAnsiTheme="minorEastAsia" w:hint="eastAsia"/>
          <w:color w:val="000000" w:themeColor="text1"/>
        </w:rPr>
        <w:t>（2）根据材料，运用《生活与哲学》相关知识，谈谈企业应该怎样抓住数字经济带来的</w:t>
      </w:r>
      <w:r w:rsidR="00273D15">
        <w:rPr>
          <w:rFonts w:asciiTheme="minorEastAsia" w:eastAsiaTheme="minorEastAsia" w:hAnsiTheme="minorEastAsia" w:hint="eastAsia"/>
          <w:color w:val="000000" w:themeColor="text1"/>
        </w:rPr>
        <w:t>新</w:t>
      </w:r>
      <w:r w:rsidRPr="00466BD9">
        <w:rPr>
          <w:rFonts w:asciiTheme="minorEastAsia" w:eastAsiaTheme="minorEastAsia" w:hAnsiTheme="minorEastAsia" w:hint="eastAsia"/>
          <w:color w:val="000000" w:themeColor="text1"/>
        </w:rPr>
        <w:t>机遇。（10分）</w:t>
      </w:r>
    </w:p>
    <w:p w:rsidR="0088147F" w:rsidRDefault="0088147F" w:rsidP="00AD0D08">
      <w:pPr>
        <w:ind w:firstLineChars="200" w:firstLine="420"/>
        <w:rPr>
          <w:rFonts w:ascii="华文楷体" w:eastAsia="华文楷体" w:hAnsi="华文楷体"/>
          <w:color w:val="000000" w:themeColor="text1"/>
        </w:rPr>
      </w:pPr>
    </w:p>
    <w:p w:rsidR="00273D15" w:rsidRDefault="00273D15" w:rsidP="00AD0D08">
      <w:pPr>
        <w:ind w:firstLineChars="200" w:firstLine="420"/>
        <w:rPr>
          <w:rFonts w:ascii="华文楷体" w:eastAsia="华文楷体" w:hAnsi="华文楷体"/>
          <w:color w:val="000000" w:themeColor="text1"/>
        </w:rPr>
      </w:pPr>
    </w:p>
    <w:p w:rsidR="00273D15" w:rsidRPr="00466BD9" w:rsidRDefault="00273D15" w:rsidP="00AD0D08">
      <w:pPr>
        <w:ind w:firstLineChars="200" w:firstLine="420"/>
        <w:rPr>
          <w:rFonts w:ascii="华文楷体" w:eastAsia="华文楷体" w:hAnsi="华文楷体"/>
          <w:color w:val="000000" w:themeColor="text1"/>
        </w:rPr>
      </w:pPr>
    </w:p>
    <w:p w:rsidR="00816DDE" w:rsidRPr="00466BD9" w:rsidRDefault="00106043" w:rsidP="00AD0D08">
      <w:pPr>
        <w:ind w:firstLineChars="200" w:firstLine="420"/>
        <w:rPr>
          <w:rFonts w:ascii="华文楷体" w:eastAsia="华文楷体" w:hAnsi="华文楷体"/>
          <w:color w:val="000000" w:themeColor="text1"/>
        </w:rPr>
      </w:pPr>
      <w:r>
        <w:rPr>
          <w:rFonts w:ascii="华文楷体" w:eastAsia="华文楷体" w:hAnsi="华文楷体" w:hint="eastAsia"/>
          <w:color w:val="000000" w:themeColor="text1"/>
        </w:rPr>
        <w:t>数字经济迅猛发展的今天，我国商业信息安全形势日益</w:t>
      </w:r>
      <w:r w:rsidR="00816DDE" w:rsidRPr="00466BD9">
        <w:rPr>
          <w:rFonts w:ascii="华文楷体" w:eastAsia="华文楷体" w:hAnsi="华文楷体" w:hint="eastAsia"/>
          <w:color w:val="000000" w:themeColor="text1"/>
        </w:rPr>
        <w:t>严峻。一方面，在电子商务、互联网金融等领域，个别企业和个人为了商业利益，在互联网空间盗取其他企业的商业数据，泄露其他企业商业机密和客户个人信息</w:t>
      </w:r>
      <w:r>
        <w:rPr>
          <w:rFonts w:ascii="华文楷体" w:eastAsia="华文楷体" w:hAnsi="华文楷体" w:hint="eastAsia"/>
          <w:color w:val="000000" w:themeColor="text1"/>
        </w:rPr>
        <w:t>，给其他企业、个人甚至国家</w:t>
      </w:r>
      <w:r w:rsidR="00816DDE" w:rsidRPr="00466BD9">
        <w:rPr>
          <w:rFonts w:ascii="华文楷体" w:eastAsia="华文楷体" w:hAnsi="华文楷体" w:hint="eastAsia"/>
          <w:color w:val="000000" w:themeColor="text1"/>
        </w:rPr>
        <w:t>经济利益造成重大损失。另一方面，企业和用户的数据安全防范意识缺乏，技术手段落后</w:t>
      </w:r>
      <w:r>
        <w:rPr>
          <w:rFonts w:ascii="华文楷体" w:eastAsia="华文楷体" w:hAnsi="华文楷体" w:hint="eastAsia"/>
          <w:color w:val="000000" w:themeColor="text1"/>
        </w:rPr>
        <w:t>，并且</w:t>
      </w:r>
      <w:r w:rsidR="00816DDE" w:rsidRPr="00466BD9">
        <w:rPr>
          <w:rFonts w:ascii="华文楷体" w:eastAsia="华文楷体" w:hAnsi="华文楷体" w:hint="eastAsia"/>
          <w:color w:val="000000" w:themeColor="text1"/>
        </w:rPr>
        <w:t>与数据安全相关领域的法律法规滞后。</w:t>
      </w:r>
    </w:p>
    <w:p w:rsidR="00816DDE" w:rsidRDefault="00816DDE" w:rsidP="00AD0D08">
      <w:pPr>
        <w:ind w:firstLineChars="200" w:firstLine="420"/>
        <w:rPr>
          <w:rFonts w:asciiTheme="minorEastAsia" w:eastAsiaTheme="minorEastAsia" w:hAnsiTheme="minorEastAsia"/>
          <w:color w:val="000000" w:themeColor="text1"/>
        </w:rPr>
      </w:pPr>
      <w:r w:rsidRPr="00466BD9">
        <w:rPr>
          <w:rFonts w:asciiTheme="minorEastAsia" w:eastAsiaTheme="minorEastAsia" w:hAnsiTheme="minorEastAsia" w:hint="eastAsia"/>
          <w:color w:val="000000" w:themeColor="text1"/>
        </w:rPr>
        <w:t>（3）有人说：促进数字经济健康发展，</w:t>
      </w:r>
      <w:r w:rsidR="00106043">
        <w:rPr>
          <w:rFonts w:asciiTheme="minorEastAsia" w:eastAsiaTheme="minorEastAsia" w:hAnsiTheme="minorEastAsia" w:hint="eastAsia"/>
          <w:color w:val="000000" w:themeColor="text1"/>
        </w:rPr>
        <w:t>就是要靠政府。请</w:t>
      </w:r>
      <w:r w:rsidRPr="00466BD9">
        <w:rPr>
          <w:rFonts w:asciiTheme="minorEastAsia" w:eastAsiaTheme="minorEastAsia" w:hAnsiTheme="minorEastAsia" w:hint="eastAsia"/>
          <w:color w:val="000000" w:themeColor="text1"/>
        </w:rPr>
        <w:t>运用《政治生活》相关知识，</w:t>
      </w:r>
      <w:r w:rsidR="0003223B" w:rsidRPr="00466BD9">
        <w:rPr>
          <w:rFonts w:asciiTheme="minorEastAsia" w:eastAsiaTheme="minorEastAsia" w:hAnsiTheme="minorEastAsia" w:hint="eastAsia"/>
          <w:color w:val="000000" w:themeColor="text1"/>
        </w:rPr>
        <w:t>谈谈你的看法</w:t>
      </w:r>
      <w:r w:rsidRPr="00466BD9">
        <w:rPr>
          <w:rFonts w:asciiTheme="minorEastAsia" w:eastAsiaTheme="minorEastAsia" w:hAnsiTheme="minorEastAsia" w:hint="eastAsia"/>
          <w:color w:val="000000" w:themeColor="text1"/>
        </w:rPr>
        <w:t>。（</w:t>
      </w:r>
      <w:r w:rsidR="009340D8">
        <w:rPr>
          <w:rFonts w:asciiTheme="minorEastAsia" w:eastAsiaTheme="minorEastAsia" w:hAnsiTheme="minorEastAsia" w:hint="eastAsia"/>
          <w:color w:val="000000" w:themeColor="text1"/>
        </w:rPr>
        <w:t>12</w:t>
      </w:r>
      <w:r w:rsidRPr="00466BD9">
        <w:rPr>
          <w:rFonts w:asciiTheme="minorEastAsia" w:eastAsiaTheme="minorEastAsia" w:hAnsiTheme="minorEastAsia" w:hint="eastAsia"/>
          <w:color w:val="000000" w:themeColor="text1"/>
        </w:rPr>
        <w:t>分）</w:t>
      </w:r>
    </w:p>
    <w:p w:rsidR="005C728B" w:rsidRDefault="005C728B" w:rsidP="00810196">
      <w:pPr>
        <w:jc w:val="left"/>
        <w:rPr>
          <w:rFonts w:ascii="宋体" w:hAnsi="宋体" w:cs="宋体" w:hint="eastAsia"/>
          <w:bCs/>
          <w:color w:val="000000" w:themeColor="text1"/>
        </w:rPr>
      </w:pPr>
    </w:p>
    <w:p w:rsidR="005C728B" w:rsidRDefault="005C728B" w:rsidP="00810196">
      <w:pPr>
        <w:jc w:val="left"/>
        <w:rPr>
          <w:rFonts w:ascii="宋体" w:hAnsi="宋体" w:cs="宋体" w:hint="eastAsia"/>
          <w:bCs/>
          <w:color w:val="000000" w:themeColor="text1"/>
        </w:rPr>
      </w:pPr>
    </w:p>
    <w:p w:rsidR="005C728B" w:rsidRDefault="005C728B" w:rsidP="00810196">
      <w:pPr>
        <w:jc w:val="left"/>
        <w:rPr>
          <w:rFonts w:ascii="宋体" w:hAnsi="宋体" w:cs="宋体" w:hint="eastAsia"/>
          <w:bCs/>
          <w:color w:val="000000" w:themeColor="text1"/>
        </w:rPr>
      </w:pPr>
    </w:p>
    <w:p w:rsidR="005C728B" w:rsidRDefault="005C728B" w:rsidP="00810196">
      <w:pPr>
        <w:jc w:val="left"/>
        <w:rPr>
          <w:rFonts w:ascii="宋体" w:hAnsi="宋体" w:cs="宋体" w:hint="eastAsia"/>
          <w:bCs/>
          <w:color w:val="000000" w:themeColor="text1"/>
        </w:rPr>
      </w:pPr>
    </w:p>
    <w:p w:rsidR="007423AC" w:rsidRPr="007423AC" w:rsidRDefault="007423AC" w:rsidP="00810196">
      <w:pPr>
        <w:jc w:val="left"/>
        <w:rPr>
          <w:rFonts w:ascii="宋体" w:hAnsi="宋体" w:cs="宋体"/>
          <w:bCs/>
          <w:color w:val="000000" w:themeColor="text1"/>
        </w:rPr>
      </w:pPr>
      <w:r w:rsidRPr="007423AC">
        <w:rPr>
          <w:rFonts w:ascii="宋体" w:hAnsi="宋体" w:cs="宋体" w:hint="eastAsia"/>
          <w:bCs/>
          <w:color w:val="000000" w:themeColor="text1"/>
        </w:rPr>
        <w:lastRenderedPageBreak/>
        <w:t>二、推荐阅读</w:t>
      </w:r>
      <w:r w:rsidR="00D6116F">
        <w:rPr>
          <w:rFonts w:ascii="宋体" w:hAnsi="宋体" w:cs="宋体" w:hint="eastAsia"/>
          <w:bCs/>
          <w:color w:val="000000" w:themeColor="text1"/>
        </w:rPr>
        <w:t>资源</w:t>
      </w:r>
      <w:r w:rsidRPr="007423AC">
        <w:rPr>
          <w:rFonts w:ascii="宋体" w:hAnsi="宋体" w:cs="宋体" w:hint="eastAsia"/>
          <w:bCs/>
          <w:color w:val="000000" w:themeColor="text1"/>
        </w:rPr>
        <w:t>：</w:t>
      </w:r>
    </w:p>
    <w:p w:rsidR="00414194" w:rsidRPr="00B92829" w:rsidRDefault="00414194" w:rsidP="00414194">
      <w:pPr>
        <w:rPr>
          <w:rFonts w:ascii="宋体" w:hAnsi="宋体"/>
          <w:bCs/>
          <w:color w:val="000000" w:themeColor="text1"/>
        </w:rPr>
      </w:pPr>
      <w:r w:rsidRPr="00B92829">
        <w:rPr>
          <w:rFonts w:ascii="宋体" w:hAnsi="宋体"/>
          <w:bCs/>
          <w:color w:val="000000" w:themeColor="text1"/>
        </w:rPr>
        <w:t>1.高质量发展有六大内涵 </w:t>
      </w:r>
    </w:p>
    <w:p w:rsidR="00414194" w:rsidRPr="005C728B" w:rsidRDefault="00414194" w:rsidP="005C728B">
      <w:pPr>
        <w:ind w:firstLineChars="200" w:firstLine="420"/>
        <w:jc w:val="left"/>
        <w:rPr>
          <w:rFonts w:ascii="楷体" w:eastAsia="楷体" w:hAnsi="楷体"/>
          <w:bCs/>
          <w:color w:val="000000" w:themeColor="text1"/>
        </w:rPr>
      </w:pPr>
      <w:r w:rsidRPr="005C728B">
        <w:rPr>
          <w:rFonts w:ascii="楷体" w:eastAsia="楷体" w:hAnsi="楷体"/>
          <w:bCs/>
          <w:color w:val="000000" w:themeColor="text1"/>
        </w:rPr>
        <w:t>推动经济实现高质量发展，是适应我国发展新变化的必然要求，也是当前和今后一个时期谋划经济工作的根本指针。过去四十年的高速增长，成功解决了“有没有”的问题，现在强调高质量发展，根本在于解决“好不好”的问题。</w:t>
      </w:r>
    </w:p>
    <w:p w:rsidR="00414194" w:rsidRPr="005C728B" w:rsidRDefault="00414194" w:rsidP="005C728B">
      <w:pPr>
        <w:ind w:firstLineChars="200" w:firstLine="420"/>
        <w:jc w:val="left"/>
        <w:rPr>
          <w:rFonts w:ascii="楷体" w:eastAsia="楷体" w:hAnsi="楷体"/>
          <w:bCs/>
          <w:color w:val="000000" w:themeColor="text1"/>
        </w:rPr>
      </w:pPr>
      <w:r w:rsidRPr="005C728B">
        <w:rPr>
          <w:rFonts w:ascii="楷体" w:eastAsia="楷体" w:hAnsi="楷体"/>
          <w:bCs/>
          <w:color w:val="000000" w:themeColor="text1"/>
        </w:rPr>
        <w:t>高质量发展，意味着高质量的供给、高质量的需求、高质量的配置、高质量的投入产出、高质量的收入分配和高质量的经济循环。</w:t>
      </w:r>
    </w:p>
    <w:p w:rsidR="006A01B6" w:rsidRPr="005C728B" w:rsidRDefault="006A01B6" w:rsidP="00F653BF">
      <w:pPr>
        <w:rPr>
          <w:rFonts w:asciiTheme="minorEastAsia" w:eastAsiaTheme="minorEastAsia" w:hAnsiTheme="minorEastAsia"/>
        </w:rPr>
      </w:pPr>
      <w:r w:rsidRPr="005C728B">
        <w:rPr>
          <w:rFonts w:asciiTheme="minorEastAsia" w:eastAsiaTheme="minorEastAsia" w:hAnsiTheme="minorEastAsia" w:hint="eastAsia"/>
        </w:rPr>
        <w:t>2</w:t>
      </w:r>
      <w:r w:rsidRPr="005C728B">
        <w:rPr>
          <w:rFonts w:asciiTheme="minorEastAsia" w:eastAsiaTheme="minorEastAsia" w:hAnsiTheme="minorEastAsia"/>
        </w:rPr>
        <w:t>.</w:t>
      </w:r>
      <w:r w:rsidRPr="005C728B">
        <w:rPr>
          <w:rFonts w:asciiTheme="minorEastAsia" w:eastAsiaTheme="minorEastAsia" w:hAnsiTheme="minorEastAsia" w:hint="eastAsia"/>
        </w:rPr>
        <w:t xml:space="preserve">从全要素生产率看高质量发展 </w:t>
      </w:r>
    </w:p>
    <w:p w:rsidR="006A01B6" w:rsidRPr="005C728B" w:rsidRDefault="006A01B6" w:rsidP="00F653BF">
      <w:pPr>
        <w:widowControl/>
        <w:shd w:val="clear" w:color="auto" w:fill="FFFFFF"/>
        <w:ind w:firstLineChars="200" w:firstLine="420"/>
        <w:rPr>
          <w:rFonts w:ascii="楷体" w:eastAsia="楷体" w:hAnsi="楷体" w:cs="Arial"/>
          <w:color w:val="000000" w:themeColor="text1"/>
          <w:kern w:val="0"/>
          <w:szCs w:val="21"/>
        </w:rPr>
      </w:pPr>
      <w:r w:rsidRPr="005C728B">
        <w:rPr>
          <w:rFonts w:ascii="楷体" w:eastAsia="楷体" w:hAnsi="楷体" w:cs="Arial"/>
          <w:color w:val="000000" w:themeColor="text1"/>
          <w:kern w:val="0"/>
          <w:szCs w:val="21"/>
        </w:rPr>
        <w:t>党的十九大报告指出，我国经济已由高速增长阶段转向高质量发展阶段，并提出全要素生产率的概念</w:t>
      </w:r>
      <w:r w:rsidR="00F653BF" w:rsidRPr="005C728B">
        <w:rPr>
          <w:rFonts w:ascii="楷体" w:eastAsia="楷体" w:hAnsi="楷体" w:cs="Arial" w:hint="eastAsia"/>
          <w:color w:val="000000" w:themeColor="text1"/>
          <w:kern w:val="0"/>
          <w:szCs w:val="21"/>
        </w:rPr>
        <w:t>。</w:t>
      </w:r>
      <w:r w:rsidR="00F653BF" w:rsidRPr="005C728B">
        <w:rPr>
          <w:rFonts w:ascii="楷体" w:eastAsia="楷体" w:hAnsi="楷体" w:cs="Arial"/>
          <w:color w:val="000000" w:themeColor="text1"/>
          <w:kern w:val="0"/>
          <w:szCs w:val="21"/>
        </w:rPr>
        <w:t xml:space="preserve"> </w:t>
      </w:r>
    </w:p>
    <w:p w:rsidR="006A01B6" w:rsidRPr="005C728B" w:rsidRDefault="006A01B6" w:rsidP="007D4623">
      <w:pPr>
        <w:widowControl/>
        <w:shd w:val="clear" w:color="auto" w:fill="FFFFFF"/>
        <w:rPr>
          <w:rFonts w:ascii="楷体" w:eastAsia="楷体" w:hAnsi="楷体" w:cs="Arial"/>
          <w:color w:val="000000" w:themeColor="text1"/>
          <w:kern w:val="0"/>
          <w:szCs w:val="21"/>
        </w:rPr>
      </w:pPr>
      <w:r w:rsidRPr="005C728B">
        <w:rPr>
          <w:rFonts w:ascii="楷体" w:eastAsia="楷体" w:hAnsi="楷体" w:cs="Arial"/>
          <w:color w:val="000000" w:themeColor="text1"/>
          <w:kern w:val="0"/>
          <w:szCs w:val="21"/>
        </w:rPr>
        <w:t xml:space="preserve"> “全要素生产率”具有以下特点</w:t>
      </w:r>
      <w:r w:rsidR="000862F1" w:rsidRPr="005C728B">
        <w:rPr>
          <w:rFonts w:ascii="楷体" w:eastAsia="楷体" w:hAnsi="楷体" w:cs="Arial" w:hint="eastAsia"/>
          <w:color w:val="000000" w:themeColor="text1"/>
          <w:kern w:val="0"/>
          <w:szCs w:val="21"/>
        </w:rPr>
        <w:t>：</w:t>
      </w:r>
    </w:p>
    <w:p w:rsidR="006A01B6" w:rsidRPr="005C728B" w:rsidRDefault="006A01B6" w:rsidP="00F653BF">
      <w:pPr>
        <w:widowControl/>
        <w:shd w:val="clear" w:color="auto" w:fill="FFFFFF"/>
        <w:ind w:firstLineChars="200" w:firstLine="420"/>
        <w:rPr>
          <w:rFonts w:ascii="楷体" w:eastAsia="楷体" w:hAnsi="楷体" w:cs="Arial"/>
          <w:color w:val="000000" w:themeColor="text1"/>
          <w:kern w:val="0"/>
          <w:szCs w:val="21"/>
        </w:rPr>
      </w:pPr>
      <w:r w:rsidRPr="005C728B">
        <w:rPr>
          <w:rFonts w:ascii="楷体" w:eastAsia="楷体" w:hAnsi="楷体" w:cs="Arial"/>
          <w:color w:val="000000" w:themeColor="text1"/>
          <w:kern w:val="0"/>
          <w:szCs w:val="21"/>
        </w:rPr>
        <w:t>一是没有量纲。它是综合了各种投入</w:t>
      </w:r>
      <w:proofErr w:type="gramStart"/>
      <w:r w:rsidRPr="005C728B">
        <w:rPr>
          <w:rFonts w:ascii="楷体" w:eastAsia="楷体" w:hAnsi="楷体" w:cs="Arial"/>
          <w:color w:val="000000" w:themeColor="text1"/>
          <w:kern w:val="0"/>
          <w:szCs w:val="21"/>
        </w:rPr>
        <w:t>品形成</w:t>
      </w:r>
      <w:proofErr w:type="gramEnd"/>
      <w:r w:rsidRPr="005C728B">
        <w:rPr>
          <w:rFonts w:ascii="楷体" w:eastAsia="楷体" w:hAnsi="楷体" w:cs="Arial"/>
          <w:color w:val="000000" w:themeColor="text1"/>
          <w:kern w:val="0"/>
          <w:szCs w:val="21"/>
        </w:rPr>
        <w:t>的一个指标，各种投入品的衡量单位（量纲）不一样，最后形成的是一个没有量纲的指标。</w:t>
      </w:r>
    </w:p>
    <w:p w:rsidR="006A01B6" w:rsidRPr="005C728B" w:rsidRDefault="006A01B6" w:rsidP="00F653BF">
      <w:pPr>
        <w:widowControl/>
        <w:shd w:val="clear" w:color="auto" w:fill="FFFFFF"/>
        <w:ind w:firstLineChars="200" w:firstLine="420"/>
        <w:rPr>
          <w:rFonts w:ascii="楷体" w:eastAsia="楷体" w:hAnsi="楷体" w:cs="Arial"/>
          <w:color w:val="000000" w:themeColor="text1"/>
          <w:kern w:val="0"/>
          <w:szCs w:val="21"/>
        </w:rPr>
      </w:pPr>
      <w:r w:rsidRPr="005C728B">
        <w:rPr>
          <w:rFonts w:ascii="楷体" w:eastAsia="楷体" w:hAnsi="楷体" w:cs="Arial"/>
          <w:color w:val="000000" w:themeColor="text1"/>
          <w:kern w:val="0"/>
          <w:szCs w:val="21"/>
        </w:rPr>
        <w:t>二是由于构造全要素投入指数的方法不同，不同研究得出的全要素生产率之间是不可比的。函数形式不同、考虑的投入品种类不同、每种投入品的权重不同，得到的全要素投入指数就不同，得到的全要素生产率也不同。所以，在谈论全要素生产率时，一定要注意其可比性。</w:t>
      </w:r>
    </w:p>
    <w:p w:rsidR="006A01B6" w:rsidRPr="005C728B" w:rsidRDefault="006A01B6" w:rsidP="00F653BF">
      <w:pPr>
        <w:widowControl/>
        <w:shd w:val="clear" w:color="auto" w:fill="FFFFFF"/>
        <w:ind w:firstLineChars="200" w:firstLine="420"/>
        <w:rPr>
          <w:rFonts w:ascii="楷体" w:eastAsia="楷体" w:hAnsi="楷体" w:cs="Arial"/>
          <w:color w:val="000000" w:themeColor="text1"/>
          <w:kern w:val="0"/>
          <w:szCs w:val="21"/>
        </w:rPr>
      </w:pPr>
      <w:r w:rsidRPr="005C728B">
        <w:rPr>
          <w:rFonts w:ascii="楷体" w:eastAsia="楷体" w:hAnsi="楷体" w:cs="Arial"/>
          <w:color w:val="000000" w:themeColor="text1"/>
          <w:kern w:val="0"/>
          <w:szCs w:val="21"/>
        </w:rPr>
        <w:t>三是在构造全要素投入指数时，被考虑到的投入品必须是可定量衡量的。全要素生产率越高，即同样的投入可以获得更多的产出，说明那些可以定量衡量的因素如劳动、资本、自然资源等的利用效率就越高，也意味着那些无法被定量衡量的因素的贡献就越大。因此，“全要素生产率”实际上反映的是生产过程中无法被定量衡量的那些因素的贡献，这些因素包括技术、制度、企业家才能、人力资本、规模报酬、产业结构、对外开放度等。提高“全要素生产率”，实际上就是要加大技术、制度、企业家才能、人力资本、规模、产业结构、对外开放度等因素的投入，通过技术进步、人力资本提升、结构性改革、扩大开放等等，来提高可以定量衡量的资源的利用效率。</w:t>
      </w:r>
    </w:p>
    <w:p w:rsidR="006A01B6" w:rsidRPr="005C728B" w:rsidRDefault="006A01B6" w:rsidP="00F653BF">
      <w:pPr>
        <w:widowControl/>
        <w:shd w:val="clear" w:color="auto" w:fill="FFFFFF"/>
        <w:ind w:firstLineChars="200" w:firstLine="420"/>
        <w:rPr>
          <w:rFonts w:ascii="楷体" w:eastAsia="楷体" w:hAnsi="楷体" w:cs="Arial"/>
          <w:color w:val="000000" w:themeColor="text1"/>
          <w:kern w:val="0"/>
          <w:szCs w:val="21"/>
        </w:rPr>
      </w:pPr>
      <w:r w:rsidRPr="005C728B">
        <w:rPr>
          <w:rFonts w:ascii="楷体" w:eastAsia="楷体" w:hAnsi="楷体" w:cs="Arial"/>
          <w:color w:val="000000" w:themeColor="text1"/>
          <w:kern w:val="0"/>
          <w:szCs w:val="21"/>
        </w:rPr>
        <w:t>通过增加劳动、资本、自然资源投入实现的增长被称作“粗放式增长”，通过提高全要素生产率实现的增长被称为“集约式增长”。当前，我国经济已由高速增长阶段转向高质量发展阶段，推动实现高质量发展，转变经济增长方式是重点，意味着我国必须从“粗放式增长”转向“集约式增长”，加快从要素驱动、投资规模驱动发展为主向以创新驱动发展为主的转变，通过效率变革推动我国经济实现高质量发展。因此，党的十九大报告中明确指出，必须坚持质量第一、效益优先，以供给侧结构性改革为主线，推动经济发展质量变革、效率变革、动力变革，提高全要素生产率。</w:t>
      </w:r>
    </w:p>
    <w:p w:rsidR="000862F1" w:rsidRPr="005C728B" w:rsidRDefault="000862F1" w:rsidP="000862F1">
      <w:pPr>
        <w:rPr>
          <w:rFonts w:asciiTheme="minorEastAsia" w:eastAsiaTheme="minorEastAsia" w:hAnsiTheme="minorEastAsia"/>
          <w:bCs/>
        </w:rPr>
      </w:pPr>
      <w:r w:rsidRPr="005C728B">
        <w:rPr>
          <w:rFonts w:asciiTheme="minorEastAsia" w:eastAsiaTheme="minorEastAsia" w:hAnsiTheme="minorEastAsia" w:cs="Arial" w:hint="eastAsia"/>
          <w:color w:val="333333"/>
          <w:kern w:val="0"/>
          <w:szCs w:val="21"/>
        </w:rPr>
        <w:t>3</w:t>
      </w:r>
      <w:r w:rsidRPr="005C728B">
        <w:rPr>
          <w:rFonts w:asciiTheme="minorEastAsia" w:eastAsiaTheme="minorEastAsia" w:hAnsiTheme="minorEastAsia" w:cs="Arial"/>
          <w:color w:val="333333"/>
          <w:kern w:val="0"/>
          <w:szCs w:val="21"/>
        </w:rPr>
        <w:t>.</w:t>
      </w:r>
      <w:r w:rsidRPr="005C728B">
        <w:rPr>
          <w:rFonts w:asciiTheme="minorEastAsia" w:eastAsiaTheme="minorEastAsia" w:hAnsiTheme="minorEastAsia" w:hint="eastAsia"/>
          <w:bCs/>
        </w:rPr>
        <w:t xml:space="preserve"> 深化对经济高质量发展的规律性认识</w:t>
      </w:r>
    </w:p>
    <w:p w:rsidR="000862F1" w:rsidRPr="005C728B" w:rsidRDefault="000862F1" w:rsidP="000862F1">
      <w:pPr>
        <w:ind w:firstLineChars="200" w:firstLine="420"/>
        <w:rPr>
          <w:rFonts w:ascii="楷体" w:eastAsia="楷体" w:hAnsi="楷体"/>
        </w:rPr>
      </w:pPr>
      <w:r w:rsidRPr="005C728B">
        <w:rPr>
          <w:rFonts w:ascii="楷体" w:eastAsia="楷体" w:hAnsi="楷体" w:hint="eastAsia"/>
        </w:rPr>
        <w:t>内容提要：我国社会主要矛盾的变化，揭示了我国经济发展的阶段性特征，也成为我国经济迈上高质量发展之路的逻辑起点。我国经济发展阶段的变化，揭示了转向高质量发展的客观必然性，同时也对新时代经济工作提出了新要求。高质量发展是经济发展的必经阶段，契合经济发展的客观规律。我们要增强信心、保持定力，坚定不移走</w:t>
      </w:r>
      <w:proofErr w:type="gramStart"/>
      <w:r w:rsidRPr="005C728B">
        <w:rPr>
          <w:rFonts w:ascii="楷体" w:eastAsia="楷体" w:hAnsi="楷体" w:hint="eastAsia"/>
        </w:rPr>
        <w:t>好走稳经济</w:t>
      </w:r>
      <w:proofErr w:type="gramEnd"/>
      <w:r w:rsidRPr="005C728B">
        <w:rPr>
          <w:rFonts w:ascii="楷体" w:eastAsia="楷体" w:hAnsi="楷体" w:hint="eastAsia"/>
        </w:rPr>
        <w:t>高质量发展之路。</w:t>
      </w:r>
    </w:p>
    <w:p w:rsidR="000862F1" w:rsidRPr="005C728B" w:rsidRDefault="000862F1" w:rsidP="000862F1">
      <w:pPr>
        <w:ind w:firstLineChars="200" w:firstLine="420"/>
        <w:rPr>
          <w:rFonts w:ascii="楷体" w:eastAsia="楷体" w:hAnsi="楷体"/>
        </w:rPr>
      </w:pPr>
      <w:r w:rsidRPr="005C728B">
        <w:rPr>
          <w:rFonts w:ascii="楷体" w:eastAsia="楷体" w:hAnsi="楷体" w:hint="eastAsia"/>
        </w:rPr>
        <w:t>高质量发展具有十分丰富的内涵，但追根溯源，它首先是作为中国经济发展新阶段的标识性概念而提出的。对于高质量发展的理解和把握，不宜也不能停留于一般意义层面，而须从源头入手，在清晰梳理其理论和实践逻辑的基础上，深化对高质量发展的规律性认识。习近平同志指出，中国特色社会主义进入了新时代，我国经济发展也进入了新时代，基本特征就是我国经济已由高速增长阶段转向高质量发展阶段。只有将高质量发展与经济发展的阶段性相联系，深刻认识高质量发展是经济发展的必经阶段、契合经济发展的客观规律，才能进一步增强推动经济高质量发展的自觉性和坚定性。</w:t>
      </w:r>
    </w:p>
    <w:p w:rsidR="000862F1" w:rsidRPr="000D1F6F" w:rsidRDefault="000862F1" w:rsidP="000862F1">
      <w:pPr>
        <w:ind w:firstLineChars="200" w:firstLine="422"/>
      </w:pPr>
      <w:r w:rsidRPr="000D1F6F">
        <w:rPr>
          <w:rFonts w:hint="eastAsia"/>
          <w:b/>
          <w:bCs/>
        </w:rPr>
        <w:t>社会主要矛盾变化揭示了我国经济发展的阶段性特征</w:t>
      </w:r>
    </w:p>
    <w:p w:rsidR="000862F1" w:rsidRPr="005C728B" w:rsidRDefault="000862F1" w:rsidP="000862F1">
      <w:pPr>
        <w:ind w:firstLineChars="200" w:firstLine="420"/>
        <w:rPr>
          <w:rFonts w:ascii="楷体" w:eastAsia="楷体" w:hAnsi="楷体"/>
        </w:rPr>
      </w:pPr>
      <w:r w:rsidRPr="005C728B">
        <w:rPr>
          <w:rFonts w:ascii="楷体" w:eastAsia="楷体" w:hAnsi="楷体" w:hint="eastAsia"/>
        </w:rPr>
        <w:t>一个时代有一个时代的主题，一个阶段有一个阶段的使命。高质量发展被摆在如此重要的位置，同中国特色社会主义进入新时代直接相关。中国特色社会主义进入新时代的一个基本标志，就是社会主要矛盾的变化。我国社会主要矛盾的变化，揭示了我国经济发展的阶段性特征，也成为我国经济迈上高质量发展之路的逻辑起点。</w:t>
      </w:r>
    </w:p>
    <w:p w:rsidR="000862F1" w:rsidRPr="000D1F6F" w:rsidRDefault="000862F1" w:rsidP="000862F1">
      <w:pPr>
        <w:ind w:firstLineChars="200" w:firstLine="422"/>
      </w:pPr>
      <w:r w:rsidRPr="000D1F6F">
        <w:rPr>
          <w:rFonts w:hint="eastAsia"/>
          <w:b/>
          <w:bCs/>
        </w:rPr>
        <w:lastRenderedPageBreak/>
        <w:t>经济发展阶段变化揭示了转向高质量发展的客观必然性</w:t>
      </w:r>
    </w:p>
    <w:p w:rsidR="000862F1" w:rsidRPr="005C728B" w:rsidRDefault="000862F1" w:rsidP="000862F1">
      <w:pPr>
        <w:ind w:firstLineChars="200" w:firstLine="420"/>
        <w:rPr>
          <w:rFonts w:ascii="楷体" w:eastAsia="楷体" w:hAnsi="楷体"/>
        </w:rPr>
      </w:pPr>
      <w:r w:rsidRPr="005C728B">
        <w:rPr>
          <w:rFonts w:ascii="楷体" w:eastAsia="楷体" w:hAnsi="楷体" w:hint="eastAsia"/>
        </w:rPr>
        <w:t>不同的经济发展阶段，关注并着力解决的问题必然有所不同，聚焦并追求的目标也必然有所不同。伴随中国经济发展进程而呈现的一系列阶段性变化，揭示了转向高质量发展的客观必然性，同时也对新时代经济工作提出了新的要求。</w:t>
      </w:r>
    </w:p>
    <w:p w:rsidR="000862F1" w:rsidRPr="005C728B" w:rsidRDefault="000862F1" w:rsidP="000862F1">
      <w:pPr>
        <w:ind w:firstLineChars="200" w:firstLine="420"/>
        <w:rPr>
          <w:rFonts w:ascii="楷体" w:eastAsia="楷体" w:hAnsi="楷体"/>
        </w:rPr>
      </w:pPr>
      <w:r w:rsidRPr="005C728B">
        <w:rPr>
          <w:rFonts w:ascii="楷体" w:eastAsia="楷体" w:hAnsi="楷体" w:hint="eastAsia"/>
        </w:rPr>
        <w:t>进入新时代，面对人民日益增长的美好生活需要和不平衡不充分的发展之间的矛盾，并且矛盾的主要方面在于不平衡不充分的发展这一客观现实，经济工作的着力点自然要从“总量”和“增速”转换到“质量”和“效益”上，从专注于物质产品和文化产品供给扩展到包括物质产品、文化产品、制度产品、生态产品等在内的各种产品供给，要求在继续推动发展的基础上，着力解决好发展不平衡不充分问题。在这个阶段，关注并着力解决“好不好”“优不优”问题，聚焦并追求“质量优势”和“效益优势”，同样是合乎发展规律的选择。这意味着，随着我国社会主要矛盾的变化，经济发展阶段也在变化。随着中国特色社会主义进入新时代，中国经济发展也进入了新时代。在新时代，质量和效益成为经济发展的优先目标，是一个不以人的主观意志为转移的客观规律。</w:t>
      </w:r>
    </w:p>
    <w:p w:rsidR="000862F1" w:rsidRPr="000D1F6F" w:rsidRDefault="000862F1" w:rsidP="000862F1">
      <w:pPr>
        <w:ind w:firstLineChars="200" w:firstLine="422"/>
      </w:pPr>
      <w:r w:rsidRPr="000D1F6F">
        <w:rPr>
          <w:rFonts w:hint="eastAsia"/>
          <w:b/>
          <w:bCs/>
        </w:rPr>
        <w:t>坚定不移走</w:t>
      </w:r>
      <w:proofErr w:type="gramStart"/>
      <w:r w:rsidRPr="000D1F6F">
        <w:rPr>
          <w:rFonts w:hint="eastAsia"/>
          <w:b/>
          <w:bCs/>
        </w:rPr>
        <w:t>好走稳</w:t>
      </w:r>
      <w:proofErr w:type="gramEnd"/>
      <w:r w:rsidRPr="000D1F6F">
        <w:rPr>
          <w:rFonts w:hint="eastAsia"/>
          <w:b/>
          <w:bCs/>
        </w:rPr>
        <w:t>高质量发展之路</w:t>
      </w:r>
    </w:p>
    <w:p w:rsidR="000862F1" w:rsidRPr="005C728B" w:rsidRDefault="000862F1" w:rsidP="000862F1">
      <w:pPr>
        <w:ind w:firstLineChars="200" w:firstLine="420"/>
        <w:rPr>
          <w:rFonts w:ascii="楷体" w:eastAsia="楷体" w:hAnsi="楷体"/>
        </w:rPr>
      </w:pPr>
      <w:r w:rsidRPr="005C728B">
        <w:rPr>
          <w:rFonts w:ascii="楷体" w:eastAsia="楷体" w:hAnsi="楷体" w:hint="eastAsia"/>
        </w:rPr>
        <w:t>在我国这样一个经济和人口规模巨大的国家推动高质量发展，不是一件容易的事情，绝非一朝一夕可以完成，必须久久为功、锲而不舍。认识到推动高质量发展契合经济发展客观规律，是中国特色社会主义进入新时代、中国经济发展进入新时代的客观必然，就不会被短期变化牵着鼻子走，更不会一遇困难便想退回老路。跳出短期变化、一时困难而着眼于中国经济的长期大势，把握经济发展规律，便可增强信心、保持定力，坚定不移走</w:t>
      </w:r>
      <w:proofErr w:type="gramStart"/>
      <w:r w:rsidRPr="005C728B">
        <w:rPr>
          <w:rFonts w:ascii="楷体" w:eastAsia="楷体" w:hAnsi="楷体" w:hint="eastAsia"/>
        </w:rPr>
        <w:t>好走稳经济</w:t>
      </w:r>
      <w:proofErr w:type="gramEnd"/>
      <w:r w:rsidRPr="005C728B">
        <w:rPr>
          <w:rFonts w:ascii="楷体" w:eastAsia="楷体" w:hAnsi="楷体" w:hint="eastAsia"/>
        </w:rPr>
        <w:t>高质量发展之路。</w:t>
      </w:r>
    </w:p>
    <w:p w:rsidR="000862F1" w:rsidRPr="005C728B" w:rsidRDefault="000862F1" w:rsidP="000862F1">
      <w:pPr>
        <w:rPr>
          <w:rFonts w:ascii="楷体" w:eastAsia="楷体" w:hAnsi="楷体"/>
        </w:rPr>
      </w:pPr>
    </w:p>
    <w:p w:rsidR="000862F1" w:rsidRPr="000862F1" w:rsidRDefault="000862F1" w:rsidP="00F653BF">
      <w:pPr>
        <w:widowControl/>
        <w:shd w:val="clear" w:color="auto" w:fill="FFFFFF"/>
        <w:ind w:firstLineChars="200" w:firstLine="420"/>
        <w:rPr>
          <w:rFonts w:ascii="Arial" w:hAnsi="Arial" w:cs="Arial"/>
          <w:color w:val="333333"/>
          <w:kern w:val="0"/>
          <w:szCs w:val="21"/>
        </w:rPr>
      </w:pPr>
    </w:p>
    <w:sectPr w:rsidR="000862F1" w:rsidRPr="000862F1" w:rsidSect="001D309A">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D80" w:rsidRDefault="00C24D80" w:rsidP="006C6A42">
      <w:r>
        <w:separator/>
      </w:r>
    </w:p>
  </w:endnote>
  <w:endnote w:type="continuationSeparator" w:id="0">
    <w:p w:rsidR="00C24D80" w:rsidRDefault="00C24D80" w:rsidP="006C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宋体"/>
    <w:charset w:val="86"/>
    <w:family w:val="script"/>
    <w:pitch w:val="variable"/>
    <w:sig w:usb0="00000000" w:usb1="AB1E0800" w:usb2="000A005E" w:usb3="00000000" w:csb0="003C0041" w:csb1="00000000"/>
  </w:font>
  <w:font w:name="方正书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430"/>
      <w:docPartObj>
        <w:docPartGallery w:val="Page Numbers (Bottom of Page)"/>
        <w:docPartUnique/>
      </w:docPartObj>
    </w:sdtPr>
    <w:sdtContent>
      <w:p w:rsidR="00CC6F60" w:rsidRDefault="00AF49A2">
        <w:pPr>
          <w:pStyle w:val="a4"/>
          <w:jc w:val="center"/>
        </w:pPr>
        <w:r w:rsidRPr="00AF49A2">
          <w:fldChar w:fldCharType="begin"/>
        </w:r>
        <w:r w:rsidR="00091D61">
          <w:instrText xml:space="preserve"> PAGE   \* MERGEFORMAT </w:instrText>
        </w:r>
        <w:r w:rsidRPr="00AF49A2">
          <w:fldChar w:fldCharType="separate"/>
        </w:r>
        <w:r w:rsidR="005C728B" w:rsidRPr="005C728B">
          <w:rPr>
            <w:noProof/>
            <w:lang w:val="zh-CN"/>
          </w:rPr>
          <w:t>1</w:t>
        </w:r>
        <w:r>
          <w:rPr>
            <w:noProof/>
            <w:lang w:val="zh-CN"/>
          </w:rPr>
          <w:fldChar w:fldCharType="end"/>
        </w:r>
      </w:p>
    </w:sdtContent>
  </w:sdt>
  <w:p w:rsidR="00CC6F60" w:rsidRDefault="00CC6F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D80" w:rsidRDefault="00C24D80" w:rsidP="006C6A42">
      <w:r>
        <w:separator/>
      </w:r>
    </w:p>
  </w:footnote>
  <w:footnote w:type="continuationSeparator" w:id="0">
    <w:p w:rsidR="00C24D80" w:rsidRDefault="00C24D80" w:rsidP="006C6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2591F"/>
    <w:multiLevelType w:val="singleLevel"/>
    <w:tmpl w:val="71F2591F"/>
    <w:lvl w:ilvl="0">
      <w:start w:val="1"/>
      <w:numFmt w:val="upperLetter"/>
      <w:suff w:val="nothing"/>
      <w:lvlText w:val="%1．"/>
      <w:lvlJc w:val="left"/>
    </w:lvl>
  </w:abstractNum>
  <w:abstractNum w:abstractNumId="1">
    <w:nsid w:val="73776CE8"/>
    <w:multiLevelType w:val="hybridMultilevel"/>
    <w:tmpl w:val="9BE40C1E"/>
    <w:lvl w:ilvl="0" w:tplc="81D410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A42"/>
    <w:rsid w:val="000060C3"/>
    <w:rsid w:val="00006A04"/>
    <w:rsid w:val="00012151"/>
    <w:rsid w:val="0003223B"/>
    <w:rsid w:val="00034E1E"/>
    <w:rsid w:val="00036521"/>
    <w:rsid w:val="0008045B"/>
    <w:rsid w:val="00082ACA"/>
    <w:rsid w:val="000862F1"/>
    <w:rsid w:val="00091D61"/>
    <w:rsid w:val="00092E15"/>
    <w:rsid w:val="000B526E"/>
    <w:rsid w:val="000C55AE"/>
    <w:rsid w:val="000C5756"/>
    <w:rsid w:val="000D63A5"/>
    <w:rsid w:val="000E24CD"/>
    <w:rsid w:val="000E5CDC"/>
    <w:rsid w:val="000F3EEC"/>
    <w:rsid w:val="00106043"/>
    <w:rsid w:val="001103F9"/>
    <w:rsid w:val="0011355F"/>
    <w:rsid w:val="00120125"/>
    <w:rsid w:val="00127B4B"/>
    <w:rsid w:val="00144023"/>
    <w:rsid w:val="00145FEF"/>
    <w:rsid w:val="0015310C"/>
    <w:rsid w:val="00162D24"/>
    <w:rsid w:val="00167A9A"/>
    <w:rsid w:val="00175C8A"/>
    <w:rsid w:val="00184537"/>
    <w:rsid w:val="00184595"/>
    <w:rsid w:val="00186688"/>
    <w:rsid w:val="00193EA8"/>
    <w:rsid w:val="001A379F"/>
    <w:rsid w:val="001A6770"/>
    <w:rsid w:val="001B5836"/>
    <w:rsid w:val="001B65BA"/>
    <w:rsid w:val="001C6713"/>
    <w:rsid w:val="001C7107"/>
    <w:rsid w:val="001D21AB"/>
    <w:rsid w:val="001E17B8"/>
    <w:rsid w:val="001E2852"/>
    <w:rsid w:val="001F0C46"/>
    <w:rsid w:val="00200411"/>
    <w:rsid w:val="00225A04"/>
    <w:rsid w:val="00236209"/>
    <w:rsid w:val="0024327D"/>
    <w:rsid w:val="00257812"/>
    <w:rsid w:val="00271D85"/>
    <w:rsid w:val="00273D15"/>
    <w:rsid w:val="00281091"/>
    <w:rsid w:val="00281C3A"/>
    <w:rsid w:val="0028308C"/>
    <w:rsid w:val="002D2467"/>
    <w:rsid w:val="002E5A7C"/>
    <w:rsid w:val="002E625A"/>
    <w:rsid w:val="00312FD2"/>
    <w:rsid w:val="00326908"/>
    <w:rsid w:val="0033566F"/>
    <w:rsid w:val="0033606F"/>
    <w:rsid w:val="0034686F"/>
    <w:rsid w:val="0034689C"/>
    <w:rsid w:val="003527A2"/>
    <w:rsid w:val="003561B4"/>
    <w:rsid w:val="00376812"/>
    <w:rsid w:val="00382B60"/>
    <w:rsid w:val="00385738"/>
    <w:rsid w:val="003938EB"/>
    <w:rsid w:val="003A7760"/>
    <w:rsid w:val="003C1DF2"/>
    <w:rsid w:val="003C303E"/>
    <w:rsid w:val="003D152E"/>
    <w:rsid w:val="003F3679"/>
    <w:rsid w:val="003F3D3B"/>
    <w:rsid w:val="00414194"/>
    <w:rsid w:val="00415163"/>
    <w:rsid w:val="00423AFE"/>
    <w:rsid w:val="00460575"/>
    <w:rsid w:val="004645CC"/>
    <w:rsid w:val="00466BD9"/>
    <w:rsid w:val="00492D04"/>
    <w:rsid w:val="004948B7"/>
    <w:rsid w:val="004D590B"/>
    <w:rsid w:val="004E3C4E"/>
    <w:rsid w:val="004F32BA"/>
    <w:rsid w:val="00512B1F"/>
    <w:rsid w:val="00523621"/>
    <w:rsid w:val="00527BCB"/>
    <w:rsid w:val="00536D43"/>
    <w:rsid w:val="00556FD9"/>
    <w:rsid w:val="00570EBC"/>
    <w:rsid w:val="00586B5E"/>
    <w:rsid w:val="00597288"/>
    <w:rsid w:val="005A6511"/>
    <w:rsid w:val="005A7B11"/>
    <w:rsid w:val="005B4AC8"/>
    <w:rsid w:val="005B69FE"/>
    <w:rsid w:val="005C3ED9"/>
    <w:rsid w:val="005C728B"/>
    <w:rsid w:val="005C7BE9"/>
    <w:rsid w:val="005D123B"/>
    <w:rsid w:val="005D1DFE"/>
    <w:rsid w:val="005D6770"/>
    <w:rsid w:val="005D7E68"/>
    <w:rsid w:val="005E17D5"/>
    <w:rsid w:val="005F21F8"/>
    <w:rsid w:val="005F3F63"/>
    <w:rsid w:val="0060523B"/>
    <w:rsid w:val="0061007C"/>
    <w:rsid w:val="00611DB1"/>
    <w:rsid w:val="006139DF"/>
    <w:rsid w:val="00633831"/>
    <w:rsid w:val="00645D44"/>
    <w:rsid w:val="0067206C"/>
    <w:rsid w:val="006777E2"/>
    <w:rsid w:val="00697211"/>
    <w:rsid w:val="006A01B6"/>
    <w:rsid w:val="006B11E6"/>
    <w:rsid w:val="006B71B9"/>
    <w:rsid w:val="006C00A8"/>
    <w:rsid w:val="006C43EB"/>
    <w:rsid w:val="006C6A42"/>
    <w:rsid w:val="006D0C0E"/>
    <w:rsid w:val="006D5172"/>
    <w:rsid w:val="006E54A8"/>
    <w:rsid w:val="006F7BDD"/>
    <w:rsid w:val="007124E1"/>
    <w:rsid w:val="00716F51"/>
    <w:rsid w:val="00717FF0"/>
    <w:rsid w:val="00732617"/>
    <w:rsid w:val="007423AC"/>
    <w:rsid w:val="00742DCF"/>
    <w:rsid w:val="007433E2"/>
    <w:rsid w:val="0076522B"/>
    <w:rsid w:val="007819CF"/>
    <w:rsid w:val="00790583"/>
    <w:rsid w:val="00792183"/>
    <w:rsid w:val="007A2A7E"/>
    <w:rsid w:val="007A5002"/>
    <w:rsid w:val="007B730A"/>
    <w:rsid w:val="007C4F07"/>
    <w:rsid w:val="007D4623"/>
    <w:rsid w:val="007D7F39"/>
    <w:rsid w:val="007E4B7C"/>
    <w:rsid w:val="007E741C"/>
    <w:rsid w:val="00810196"/>
    <w:rsid w:val="00816DDE"/>
    <w:rsid w:val="00817C54"/>
    <w:rsid w:val="008230F6"/>
    <w:rsid w:val="00826A10"/>
    <w:rsid w:val="00835103"/>
    <w:rsid w:val="00837226"/>
    <w:rsid w:val="0085484B"/>
    <w:rsid w:val="008663A5"/>
    <w:rsid w:val="00870184"/>
    <w:rsid w:val="00876CF7"/>
    <w:rsid w:val="00877B6D"/>
    <w:rsid w:val="008807CF"/>
    <w:rsid w:val="0088147F"/>
    <w:rsid w:val="00881904"/>
    <w:rsid w:val="00883088"/>
    <w:rsid w:val="00890CDD"/>
    <w:rsid w:val="00893CDD"/>
    <w:rsid w:val="00896ACC"/>
    <w:rsid w:val="008A4B99"/>
    <w:rsid w:val="008B1C9A"/>
    <w:rsid w:val="008F6B79"/>
    <w:rsid w:val="008F6F6C"/>
    <w:rsid w:val="009049F9"/>
    <w:rsid w:val="00906CF8"/>
    <w:rsid w:val="009171A4"/>
    <w:rsid w:val="0092060E"/>
    <w:rsid w:val="009340D8"/>
    <w:rsid w:val="00960F88"/>
    <w:rsid w:val="00983CB4"/>
    <w:rsid w:val="00985652"/>
    <w:rsid w:val="009A0B77"/>
    <w:rsid w:val="009A77A2"/>
    <w:rsid w:val="009C5893"/>
    <w:rsid w:val="009D146E"/>
    <w:rsid w:val="009D3B36"/>
    <w:rsid w:val="009E51AC"/>
    <w:rsid w:val="00A14191"/>
    <w:rsid w:val="00A1506D"/>
    <w:rsid w:val="00A16170"/>
    <w:rsid w:val="00A2703A"/>
    <w:rsid w:val="00A348C8"/>
    <w:rsid w:val="00A528DD"/>
    <w:rsid w:val="00A53101"/>
    <w:rsid w:val="00A55FEE"/>
    <w:rsid w:val="00A56278"/>
    <w:rsid w:val="00A6534F"/>
    <w:rsid w:val="00A67A24"/>
    <w:rsid w:val="00AB029E"/>
    <w:rsid w:val="00AB2B61"/>
    <w:rsid w:val="00AC2359"/>
    <w:rsid w:val="00AC4017"/>
    <w:rsid w:val="00AD0D08"/>
    <w:rsid w:val="00AE3B16"/>
    <w:rsid w:val="00AE5DFF"/>
    <w:rsid w:val="00AF49A2"/>
    <w:rsid w:val="00B008AE"/>
    <w:rsid w:val="00B00FC8"/>
    <w:rsid w:val="00B0623F"/>
    <w:rsid w:val="00B15F0A"/>
    <w:rsid w:val="00B40F37"/>
    <w:rsid w:val="00B53C7F"/>
    <w:rsid w:val="00B757D0"/>
    <w:rsid w:val="00B83960"/>
    <w:rsid w:val="00B83FD7"/>
    <w:rsid w:val="00B840F7"/>
    <w:rsid w:val="00BB2364"/>
    <w:rsid w:val="00BF4DCB"/>
    <w:rsid w:val="00C0427E"/>
    <w:rsid w:val="00C22791"/>
    <w:rsid w:val="00C24D56"/>
    <w:rsid w:val="00C24D80"/>
    <w:rsid w:val="00C27B10"/>
    <w:rsid w:val="00C548D4"/>
    <w:rsid w:val="00C61B92"/>
    <w:rsid w:val="00C6394E"/>
    <w:rsid w:val="00C64D79"/>
    <w:rsid w:val="00C65FB2"/>
    <w:rsid w:val="00C7097B"/>
    <w:rsid w:val="00C70DE6"/>
    <w:rsid w:val="00C82E14"/>
    <w:rsid w:val="00C85DE7"/>
    <w:rsid w:val="00C86E58"/>
    <w:rsid w:val="00CA6032"/>
    <w:rsid w:val="00CA771C"/>
    <w:rsid w:val="00CB27A4"/>
    <w:rsid w:val="00CC2194"/>
    <w:rsid w:val="00CC5158"/>
    <w:rsid w:val="00CC6F60"/>
    <w:rsid w:val="00CE14D0"/>
    <w:rsid w:val="00CF187E"/>
    <w:rsid w:val="00D27E6A"/>
    <w:rsid w:val="00D35A7E"/>
    <w:rsid w:val="00D36900"/>
    <w:rsid w:val="00D41765"/>
    <w:rsid w:val="00D53563"/>
    <w:rsid w:val="00D57CB5"/>
    <w:rsid w:val="00D6116F"/>
    <w:rsid w:val="00D91D15"/>
    <w:rsid w:val="00DB2954"/>
    <w:rsid w:val="00DD34AB"/>
    <w:rsid w:val="00DD4EC6"/>
    <w:rsid w:val="00DE5AB0"/>
    <w:rsid w:val="00DF7FD2"/>
    <w:rsid w:val="00E07A93"/>
    <w:rsid w:val="00E217C1"/>
    <w:rsid w:val="00E23192"/>
    <w:rsid w:val="00E4591C"/>
    <w:rsid w:val="00E50C86"/>
    <w:rsid w:val="00E52468"/>
    <w:rsid w:val="00E54289"/>
    <w:rsid w:val="00E73DDA"/>
    <w:rsid w:val="00E973CD"/>
    <w:rsid w:val="00EA02A5"/>
    <w:rsid w:val="00EA5F8D"/>
    <w:rsid w:val="00EB0C43"/>
    <w:rsid w:val="00EC1B20"/>
    <w:rsid w:val="00EC5247"/>
    <w:rsid w:val="00ED0D28"/>
    <w:rsid w:val="00EE25A4"/>
    <w:rsid w:val="00EE67DB"/>
    <w:rsid w:val="00F03A97"/>
    <w:rsid w:val="00F13388"/>
    <w:rsid w:val="00F14BE6"/>
    <w:rsid w:val="00F45E0A"/>
    <w:rsid w:val="00F568B1"/>
    <w:rsid w:val="00F62453"/>
    <w:rsid w:val="00F653BF"/>
    <w:rsid w:val="00F86A81"/>
    <w:rsid w:val="00F91D74"/>
    <w:rsid w:val="00FC082D"/>
    <w:rsid w:val="00FC0943"/>
    <w:rsid w:val="00FC6A24"/>
    <w:rsid w:val="00FD2FDE"/>
    <w:rsid w:val="00FD363F"/>
    <w:rsid w:val="00FE130D"/>
    <w:rsid w:val="00FE493B"/>
    <w:rsid w:val="00FF3E4B"/>
    <w:rsid w:val="00FF40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A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6A42"/>
    <w:rPr>
      <w:sz w:val="18"/>
      <w:szCs w:val="18"/>
    </w:rPr>
  </w:style>
  <w:style w:type="paragraph" w:styleId="a4">
    <w:name w:val="footer"/>
    <w:basedOn w:val="a"/>
    <w:link w:val="Char0"/>
    <w:uiPriority w:val="99"/>
    <w:unhideWhenUsed/>
    <w:rsid w:val="006C6A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6A42"/>
    <w:rPr>
      <w:sz w:val="18"/>
      <w:szCs w:val="18"/>
    </w:rPr>
  </w:style>
  <w:style w:type="paragraph" w:styleId="a5">
    <w:name w:val="Normal (Web)"/>
    <w:basedOn w:val="a"/>
    <w:uiPriority w:val="99"/>
    <w:unhideWhenUsed/>
    <w:rsid w:val="006C6A42"/>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6C6A42"/>
    <w:rPr>
      <w:sz w:val="18"/>
      <w:szCs w:val="18"/>
    </w:rPr>
  </w:style>
  <w:style w:type="character" w:customStyle="1" w:styleId="Char1">
    <w:name w:val="批注框文本 Char"/>
    <w:basedOn w:val="a0"/>
    <w:link w:val="a6"/>
    <w:uiPriority w:val="99"/>
    <w:semiHidden/>
    <w:rsid w:val="006C6A42"/>
    <w:rPr>
      <w:rFonts w:ascii="Calibri" w:eastAsia="宋体" w:hAnsi="Calibri" w:cs="Times New Roman"/>
      <w:sz w:val="18"/>
      <w:szCs w:val="18"/>
    </w:rPr>
  </w:style>
  <w:style w:type="paragraph" w:styleId="a7">
    <w:name w:val="Date"/>
    <w:basedOn w:val="a"/>
    <w:next w:val="a"/>
    <w:link w:val="Char2"/>
    <w:uiPriority w:val="99"/>
    <w:unhideWhenUsed/>
    <w:rsid w:val="006C6A42"/>
    <w:pPr>
      <w:ind w:leftChars="2500" w:left="100"/>
    </w:pPr>
    <w:rPr>
      <w:rFonts w:asciiTheme="minorHAnsi" w:eastAsiaTheme="minorEastAsia" w:hAnsiTheme="minorHAnsi" w:cstheme="minorBidi"/>
    </w:rPr>
  </w:style>
  <w:style w:type="character" w:customStyle="1" w:styleId="Char2">
    <w:name w:val="日期 Char"/>
    <w:basedOn w:val="a0"/>
    <w:link w:val="a7"/>
    <w:uiPriority w:val="99"/>
    <w:rsid w:val="006C6A42"/>
  </w:style>
  <w:style w:type="table" w:styleId="a8">
    <w:name w:val="Table Grid"/>
    <w:basedOn w:val="a1"/>
    <w:uiPriority w:val="59"/>
    <w:rsid w:val="006C6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qFormat/>
    <w:rsid w:val="005D123B"/>
    <w:rPr>
      <w:rFonts w:ascii="NEU-BZ-S92" w:eastAsia="方正书宋_GBK" w:hAnsi="NEU-BZ-S92" w:cs="Times New Roman"/>
      <w:color w:val="000000"/>
      <w:kern w:val="0"/>
      <w:sz w:val="20"/>
    </w:rPr>
  </w:style>
  <w:style w:type="character" w:styleId="aa">
    <w:name w:val="Emphasis"/>
    <w:basedOn w:val="a0"/>
    <w:uiPriority w:val="20"/>
    <w:qFormat/>
    <w:rsid w:val="00DB2954"/>
    <w:rPr>
      <w:i/>
      <w:iCs/>
    </w:rPr>
  </w:style>
  <w:style w:type="table" w:customStyle="1" w:styleId="1">
    <w:name w:val="网格型1"/>
    <w:basedOn w:val="a1"/>
    <w:next w:val="a8"/>
    <w:uiPriority w:val="59"/>
    <w:rsid w:val="005B69F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8"/>
    <w:qFormat/>
    <w:rsid w:val="001103F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3561B4"/>
    <w:pPr>
      <w:ind w:firstLineChars="200" w:firstLine="420"/>
    </w:pPr>
  </w:style>
  <w:style w:type="table" w:customStyle="1" w:styleId="3">
    <w:name w:val="网格型3"/>
    <w:basedOn w:val="a1"/>
    <w:next w:val="a8"/>
    <w:uiPriority w:val="59"/>
    <w:rsid w:val="009D3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0862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6615326">
      <w:bodyDiv w:val="1"/>
      <w:marLeft w:val="0"/>
      <w:marRight w:val="0"/>
      <w:marTop w:val="0"/>
      <w:marBottom w:val="0"/>
      <w:divBdr>
        <w:top w:val="none" w:sz="0" w:space="0" w:color="auto"/>
        <w:left w:val="none" w:sz="0" w:space="0" w:color="auto"/>
        <w:bottom w:val="none" w:sz="0" w:space="0" w:color="auto"/>
        <w:right w:val="none" w:sz="0" w:space="0" w:color="auto"/>
      </w:divBdr>
    </w:div>
    <w:div w:id="618534820">
      <w:bodyDiv w:val="1"/>
      <w:marLeft w:val="0"/>
      <w:marRight w:val="0"/>
      <w:marTop w:val="0"/>
      <w:marBottom w:val="0"/>
      <w:divBdr>
        <w:top w:val="none" w:sz="0" w:space="0" w:color="auto"/>
        <w:left w:val="none" w:sz="0" w:space="0" w:color="auto"/>
        <w:bottom w:val="none" w:sz="0" w:space="0" w:color="auto"/>
        <w:right w:val="none" w:sz="0" w:space="0" w:color="auto"/>
      </w:divBdr>
    </w:div>
    <w:div w:id="867179662">
      <w:bodyDiv w:val="1"/>
      <w:marLeft w:val="0"/>
      <w:marRight w:val="0"/>
      <w:marTop w:val="0"/>
      <w:marBottom w:val="0"/>
      <w:divBdr>
        <w:top w:val="none" w:sz="0" w:space="0" w:color="auto"/>
        <w:left w:val="none" w:sz="0" w:space="0" w:color="auto"/>
        <w:bottom w:val="none" w:sz="0" w:space="0" w:color="auto"/>
        <w:right w:val="none" w:sz="0" w:space="0" w:color="auto"/>
      </w:divBdr>
    </w:div>
    <w:div w:id="15206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CFFB9-1B31-4013-87F4-2667DF10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461</Words>
  <Characters>2628</Characters>
  <Application>Microsoft Office Word</Application>
  <DocSecurity>0</DocSecurity>
  <Lines>21</Lines>
  <Paragraphs>6</Paragraphs>
  <ScaleCrop>false</ScaleCrop>
  <Company>china</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2020-03-07T16:29:00Z</dcterms:created>
  <dcterms:modified xsi:type="dcterms:W3CDTF">2020-03-12T01:56:00Z</dcterms:modified>
</cp:coreProperties>
</file>