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AB" w:rsidRPr="00005AAB" w:rsidRDefault="00005AAB" w:rsidP="00005AAB">
      <w:pPr>
        <w:jc w:val="center"/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</w:pPr>
      <w:r w:rsidRPr="00005AAB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国民经济高质量发展（一）拓展提升任务答案</w:t>
      </w:r>
    </w:p>
    <w:p w:rsidR="00005AAB" w:rsidRPr="00005AAB" w:rsidRDefault="00005AAB" w:rsidP="00005AAB">
      <w:pPr>
        <w:jc w:val="left"/>
        <w:rPr>
          <w:rFonts w:ascii="宋体" w:hAnsi="宋体" w:cs="宋体" w:hint="eastAsia"/>
          <w:bCs/>
          <w:color w:val="000000" w:themeColor="text1"/>
          <w:szCs w:val="21"/>
        </w:rPr>
      </w:pPr>
      <w:r w:rsidRPr="00005AAB">
        <w:rPr>
          <w:rFonts w:ascii="宋体" w:hAnsi="宋体" w:cs="宋体" w:hint="eastAsia"/>
          <w:bCs/>
          <w:color w:val="000000" w:themeColor="text1"/>
          <w:szCs w:val="21"/>
        </w:rPr>
        <w:t>一、</w:t>
      </w:r>
    </w:p>
    <w:p w:rsidR="00005AAB" w:rsidRPr="00005AAB" w:rsidRDefault="00005AAB" w:rsidP="00005AAB">
      <w:pPr>
        <w:jc w:val="left"/>
        <w:rPr>
          <w:rFonts w:ascii="宋体" w:hAnsi="宋体" w:cs="宋体"/>
          <w:bCs/>
          <w:color w:val="000000" w:themeColor="text1"/>
          <w:szCs w:val="21"/>
        </w:rPr>
      </w:pPr>
      <w:r w:rsidRPr="00005AAB">
        <w:rPr>
          <w:rFonts w:ascii="宋体" w:hAnsi="宋体" w:cs="宋体" w:hint="eastAsia"/>
          <w:bCs/>
          <w:color w:val="000000" w:themeColor="text1"/>
          <w:szCs w:val="21"/>
        </w:rPr>
        <w:t>（1）</w:t>
      </w:r>
      <w:r w:rsidRPr="00005AAB">
        <w:rPr>
          <w:rFonts w:ascii="宋体" w:hAnsi="宋体" w:hint="eastAsia"/>
          <w:bCs/>
          <w:color w:val="000000" w:themeColor="text1"/>
          <w:szCs w:val="21"/>
        </w:rPr>
        <w:t>数字经济改变人们的消费对象和方式，提升消费水平，形成新需求，带动相关新产业新业态发展；</w:t>
      </w:r>
    </w:p>
    <w:p w:rsidR="00005AAB" w:rsidRPr="00005AAB" w:rsidRDefault="00005AAB" w:rsidP="00005AAB">
      <w:pPr>
        <w:ind w:firstLineChars="200" w:firstLine="420"/>
        <w:jc w:val="left"/>
        <w:rPr>
          <w:rFonts w:ascii="宋体" w:hAnsi="宋体"/>
          <w:bCs/>
          <w:color w:val="000000" w:themeColor="text1"/>
          <w:szCs w:val="21"/>
        </w:rPr>
      </w:pPr>
      <w:r w:rsidRPr="00005AAB">
        <w:rPr>
          <w:rFonts w:ascii="宋体" w:hAnsi="宋体" w:hint="eastAsia"/>
          <w:bCs/>
          <w:color w:val="000000" w:themeColor="text1"/>
          <w:szCs w:val="21"/>
        </w:rPr>
        <w:t>数字经济有助于降低企业成本，增强创新能力，提升经济效益，更好地走出去，发展更高层次的开放型经济；</w:t>
      </w:r>
    </w:p>
    <w:p w:rsidR="00005AAB" w:rsidRPr="00005AAB" w:rsidRDefault="00005AAB" w:rsidP="00005AAB">
      <w:pPr>
        <w:ind w:firstLineChars="200" w:firstLine="420"/>
        <w:jc w:val="left"/>
        <w:rPr>
          <w:rFonts w:ascii="宋体" w:hAnsi="宋体"/>
          <w:bCs/>
          <w:color w:val="000000" w:themeColor="text1"/>
          <w:szCs w:val="21"/>
        </w:rPr>
      </w:pPr>
      <w:r w:rsidRPr="00005AAB">
        <w:rPr>
          <w:rFonts w:ascii="宋体" w:hAnsi="宋体" w:hint="eastAsia"/>
          <w:bCs/>
          <w:color w:val="000000" w:themeColor="text1"/>
          <w:szCs w:val="21"/>
        </w:rPr>
        <w:t>数字经济有助于</w:t>
      </w:r>
      <w:r w:rsidRPr="00005AAB">
        <w:rPr>
          <w:rFonts w:ascii="宋体" w:hAnsi="宋体" w:cs="Arial" w:hint="eastAsia"/>
          <w:bCs/>
          <w:color w:val="000000" w:themeColor="text1"/>
          <w:szCs w:val="21"/>
        </w:rPr>
        <w:t>提供</w:t>
      </w:r>
      <w:r w:rsidRPr="00005AAB">
        <w:rPr>
          <w:rFonts w:ascii="宋体" w:hAnsi="宋体" w:cs="Arial"/>
          <w:bCs/>
          <w:color w:val="000000" w:themeColor="text1"/>
          <w:szCs w:val="21"/>
        </w:rPr>
        <w:t>数据资源</w:t>
      </w:r>
      <w:r w:rsidRPr="00005AAB">
        <w:rPr>
          <w:rFonts w:ascii="宋体" w:hAnsi="宋体" w:cs="Arial" w:hint="eastAsia"/>
          <w:bCs/>
          <w:color w:val="000000" w:themeColor="text1"/>
          <w:szCs w:val="21"/>
        </w:rPr>
        <w:t>等</w:t>
      </w:r>
      <w:r w:rsidRPr="00005AAB">
        <w:rPr>
          <w:rFonts w:ascii="宋体" w:hAnsi="宋体" w:cs="Arial"/>
          <w:bCs/>
          <w:color w:val="000000" w:themeColor="text1"/>
          <w:szCs w:val="21"/>
        </w:rPr>
        <w:t>关键生产要素</w:t>
      </w:r>
      <w:r w:rsidRPr="00005AAB">
        <w:rPr>
          <w:rFonts w:ascii="宋体" w:hAnsi="宋体" w:cs="Arial" w:hint="eastAsia"/>
          <w:bCs/>
          <w:color w:val="000000" w:themeColor="text1"/>
          <w:szCs w:val="21"/>
        </w:rPr>
        <w:t>，</w:t>
      </w:r>
      <w:r w:rsidRPr="00005AAB">
        <w:rPr>
          <w:rFonts w:ascii="宋体" w:hAnsi="宋体" w:hint="eastAsia"/>
          <w:bCs/>
          <w:color w:val="000000" w:themeColor="text1"/>
          <w:szCs w:val="21"/>
        </w:rPr>
        <w:t>推动经济结构的优化升级，推动西部大开发和乡村振兴战略的落实；</w:t>
      </w:r>
    </w:p>
    <w:p w:rsidR="00005AAB" w:rsidRPr="00005AAB" w:rsidRDefault="00005AAB" w:rsidP="00005AAB">
      <w:pPr>
        <w:ind w:firstLineChars="200" w:firstLine="420"/>
        <w:jc w:val="left"/>
        <w:rPr>
          <w:rFonts w:ascii="宋体" w:hAnsi="宋体"/>
          <w:bCs/>
          <w:color w:val="000000" w:themeColor="text1"/>
          <w:szCs w:val="21"/>
        </w:rPr>
      </w:pPr>
      <w:r w:rsidRPr="00005AAB">
        <w:rPr>
          <w:rFonts w:ascii="宋体" w:hAnsi="宋体" w:hint="eastAsia"/>
          <w:bCs/>
          <w:color w:val="000000" w:themeColor="text1"/>
          <w:szCs w:val="21"/>
        </w:rPr>
        <w:t>数字经济有助于降低资源消耗，保护环境，实现经济绿色、可持续</w:t>
      </w:r>
      <w:r w:rsidRPr="00005AAB">
        <w:rPr>
          <w:rFonts w:ascii="宋体" w:hAnsi="宋体" w:cs="Arial" w:hint="eastAsia"/>
          <w:bCs/>
          <w:color w:val="000000" w:themeColor="text1"/>
          <w:szCs w:val="21"/>
        </w:rPr>
        <w:t>高质量</w:t>
      </w:r>
      <w:r w:rsidRPr="00005AAB">
        <w:rPr>
          <w:rFonts w:ascii="宋体" w:hAnsi="宋体" w:cs="Arial"/>
          <w:bCs/>
          <w:color w:val="000000" w:themeColor="text1"/>
          <w:szCs w:val="21"/>
        </w:rPr>
        <w:t>发展。</w:t>
      </w:r>
    </w:p>
    <w:p w:rsidR="00005AAB" w:rsidRPr="00005AAB" w:rsidRDefault="00005AAB" w:rsidP="00005AAB">
      <w:pPr>
        <w:ind w:firstLineChars="200" w:firstLine="420"/>
        <w:jc w:val="left"/>
        <w:rPr>
          <w:rFonts w:ascii="宋体" w:hAnsi="宋体"/>
          <w:bCs/>
          <w:color w:val="000000" w:themeColor="text1"/>
          <w:szCs w:val="21"/>
        </w:rPr>
      </w:pPr>
      <w:r w:rsidRPr="00005AAB">
        <w:rPr>
          <w:rFonts w:ascii="宋体" w:hAnsi="宋体" w:hint="eastAsia"/>
          <w:bCs/>
          <w:color w:val="000000" w:themeColor="text1"/>
          <w:szCs w:val="21"/>
        </w:rPr>
        <w:t>（其他角度作答，言之成理，酌情给分）</w:t>
      </w:r>
    </w:p>
    <w:p w:rsidR="00005AAB" w:rsidRPr="00005AAB" w:rsidRDefault="00005AAB" w:rsidP="00005AAB">
      <w:pPr>
        <w:ind w:firstLineChars="200" w:firstLine="420"/>
        <w:jc w:val="left"/>
        <w:rPr>
          <w:rFonts w:ascii="宋体" w:hAnsi="宋体" w:hint="eastAsia"/>
          <w:bCs/>
          <w:color w:val="000000" w:themeColor="text1"/>
          <w:szCs w:val="21"/>
        </w:rPr>
      </w:pPr>
    </w:p>
    <w:p w:rsidR="00005AAB" w:rsidRPr="00005AAB" w:rsidRDefault="00005AAB" w:rsidP="00005AAB">
      <w:pPr>
        <w:ind w:firstLineChars="200" w:firstLine="420"/>
        <w:jc w:val="left"/>
        <w:rPr>
          <w:rFonts w:ascii="宋体" w:hAnsi="宋体"/>
          <w:bCs/>
          <w:color w:val="000000" w:themeColor="text1"/>
          <w:szCs w:val="21"/>
        </w:rPr>
      </w:pPr>
      <w:r w:rsidRPr="00005AAB">
        <w:rPr>
          <w:rFonts w:ascii="宋体" w:hAnsi="宋体" w:hint="eastAsia"/>
          <w:bCs/>
          <w:color w:val="000000" w:themeColor="text1"/>
          <w:szCs w:val="21"/>
        </w:rPr>
        <w:t>（2）（10分）能针对问题，从系统优化、抓重点、具体问题具体分析、发展创新等角度作答。</w:t>
      </w:r>
    </w:p>
    <w:tbl>
      <w:tblPr>
        <w:tblStyle w:val="1"/>
        <w:tblW w:w="9668" w:type="dxa"/>
        <w:tblInd w:w="108" w:type="dxa"/>
        <w:tblLook w:val="04A0"/>
      </w:tblPr>
      <w:tblGrid>
        <w:gridCol w:w="1163"/>
        <w:gridCol w:w="8505"/>
      </w:tblGrid>
      <w:tr w:rsidR="00005AAB" w:rsidRPr="00005AAB" w:rsidTr="00286B8C">
        <w:tc>
          <w:tcPr>
            <w:tcW w:w="1163" w:type="dxa"/>
          </w:tcPr>
          <w:p w:rsidR="00005AAB" w:rsidRPr="00005AAB" w:rsidRDefault="00005AAB" w:rsidP="00286B8C">
            <w:pPr>
              <w:spacing w:line="240" w:lineRule="exact"/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005AAB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等级水平</w:t>
            </w:r>
          </w:p>
        </w:tc>
        <w:tc>
          <w:tcPr>
            <w:tcW w:w="8505" w:type="dxa"/>
          </w:tcPr>
          <w:p w:rsidR="00005AAB" w:rsidRPr="00005AAB" w:rsidRDefault="00005AAB" w:rsidP="00286B8C">
            <w:pPr>
              <w:spacing w:line="240" w:lineRule="exact"/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005AAB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等 级 描 述</w:t>
            </w:r>
          </w:p>
        </w:tc>
      </w:tr>
      <w:tr w:rsidR="00005AAB" w:rsidRPr="00005AAB" w:rsidTr="00286B8C">
        <w:tc>
          <w:tcPr>
            <w:tcW w:w="1163" w:type="dxa"/>
          </w:tcPr>
          <w:p w:rsidR="00005AAB" w:rsidRPr="00005AAB" w:rsidRDefault="00005AAB" w:rsidP="00286B8C">
            <w:pPr>
              <w:spacing w:line="240" w:lineRule="exact"/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005AAB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水平4</w:t>
            </w:r>
          </w:p>
        </w:tc>
        <w:tc>
          <w:tcPr>
            <w:tcW w:w="8505" w:type="dxa"/>
          </w:tcPr>
          <w:p w:rsidR="00005AAB" w:rsidRPr="00005AAB" w:rsidRDefault="00005AAB" w:rsidP="00286B8C">
            <w:pPr>
              <w:spacing w:line="240" w:lineRule="exact"/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005AAB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观点鲜明，能明确表达自己的见解；紧扣问题，全面展开论述，或就某点深入分析；知识运用准确、贴切；逻辑严密，条理清晰</w:t>
            </w:r>
          </w:p>
        </w:tc>
      </w:tr>
      <w:tr w:rsidR="00005AAB" w:rsidRPr="00005AAB" w:rsidTr="00286B8C">
        <w:tc>
          <w:tcPr>
            <w:tcW w:w="1163" w:type="dxa"/>
          </w:tcPr>
          <w:p w:rsidR="00005AAB" w:rsidRPr="00005AAB" w:rsidRDefault="00005AAB" w:rsidP="00286B8C">
            <w:pPr>
              <w:spacing w:line="240" w:lineRule="exact"/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005AAB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水平</w:t>
            </w:r>
            <w:r w:rsidRPr="00005AAB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505" w:type="dxa"/>
          </w:tcPr>
          <w:p w:rsidR="00005AAB" w:rsidRPr="00005AAB" w:rsidRDefault="00005AAB" w:rsidP="00286B8C">
            <w:pPr>
              <w:spacing w:line="240" w:lineRule="exact"/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005AAB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观点比较明确，能表达自己的见解；能扣住问题，或就某点分析；知识运用比较准确、贴切；逻辑较强，有条理</w:t>
            </w:r>
          </w:p>
        </w:tc>
      </w:tr>
      <w:tr w:rsidR="00005AAB" w:rsidRPr="00005AAB" w:rsidTr="00286B8C">
        <w:tc>
          <w:tcPr>
            <w:tcW w:w="1163" w:type="dxa"/>
          </w:tcPr>
          <w:p w:rsidR="00005AAB" w:rsidRPr="00005AAB" w:rsidRDefault="00005AAB" w:rsidP="00286B8C">
            <w:pPr>
              <w:spacing w:line="240" w:lineRule="exact"/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005AAB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水平</w:t>
            </w:r>
            <w:r w:rsidRPr="00005AAB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505" w:type="dxa"/>
          </w:tcPr>
          <w:p w:rsidR="00005AAB" w:rsidRPr="00005AAB" w:rsidRDefault="00005AAB" w:rsidP="00286B8C">
            <w:pPr>
              <w:spacing w:line="240" w:lineRule="exact"/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005AAB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观点不明确；论述不能集中指向问题，罗列知识；知识运用不正确；论述缺乏逻辑，条理性差</w:t>
            </w:r>
          </w:p>
        </w:tc>
      </w:tr>
      <w:tr w:rsidR="00005AAB" w:rsidRPr="00005AAB" w:rsidTr="00286B8C">
        <w:tc>
          <w:tcPr>
            <w:tcW w:w="1163" w:type="dxa"/>
          </w:tcPr>
          <w:p w:rsidR="00005AAB" w:rsidRPr="00005AAB" w:rsidRDefault="00005AAB" w:rsidP="00286B8C">
            <w:pPr>
              <w:spacing w:line="240" w:lineRule="exact"/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005AAB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水平</w:t>
            </w:r>
            <w:r w:rsidRPr="00005AAB"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505" w:type="dxa"/>
          </w:tcPr>
          <w:p w:rsidR="00005AAB" w:rsidRPr="00005AAB" w:rsidRDefault="00005AAB" w:rsidP="00286B8C">
            <w:pPr>
              <w:spacing w:line="240" w:lineRule="exact"/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 w:rsidRPr="00005AAB">
              <w:rPr>
                <w:rFonts w:ascii="宋体" w:hAnsi="宋体" w:hint="eastAsia"/>
                <w:bCs/>
                <w:color w:val="000000" w:themeColor="text1"/>
                <w:sz w:val="21"/>
                <w:szCs w:val="21"/>
              </w:rPr>
              <w:t>应答与试题无关；或重复试题内容；或没有应答</w:t>
            </w:r>
          </w:p>
        </w:tc>
      </w:tr>
    </w:tbl>
    <w:p w:rsidR="00005AAB" w:rsidRPr="00005AAB" w:rsidRDefault="00005AAB" w:rsidP="00005AAB">
      <w:pPr>
        <w:ind w:firstLineChars="150" w:firstLine="315"/>
        <w:jc w:val="left"/>
        <w:rPr>
          <w:rFonts w:ascii="宋体" w:hAnsi="宋体" w:hint="eastAsia"/>
          <w:bCs/>
          <w:color w:val="000000" w:themeColor="text1"/>
          <w:szCs w:val="21"/>
        </w:rPr>
      </w:pPr>
    </w:p>
    <w:p w:rsidR="00005AAB" w:rsidRPr="00005AAB" w:rsidRDefault="00005AAB" w:rsidP="00005AAB">
      <w:pPr>
        <w:ind w:firstLineChars="150" w:firstLine="315"/>
        <w:jc w:val="left"/>
        <w:rPr>
          <w:rFonts w:ascii="宋体" w:hAnsi="宋体"/>
          <w:bCs/>
          <w:color w:val="000000" w:themeColor="text1"/>
          <w:szCs w:val="21"/>
        </w:rPr>
      </w:pPr>
      <w:r w:rsidRPr="00005AAB">
        <w:rPr>
          <w:rFonts w:ascii="宋体" w:hAnsi="宋体" w:hint="eastAsia"/>
          <w:bCs/>
          <w:color w:val="000000" w:themeColor="text1"/>
          <w:szCs w:val="21"/>
        </w:rPr>
        <w:t>（3）（12分）促进数字经济健康发展，需要政府提供智能、高效的管理与服务，营造良好的政策和制度环境；</w:t>
      </w:r>
    </w:p>
    <w:p w:rsidR="00005AAB" w:rsidRPr="00005AAB" w:rsidRDefault="00005AAB" w:rsidP="00005AAB">
      <w:pPr>
        <w:ind w:firstLine="420"/>
        <w:jc w:val="left"/>
        <w:rPr>
          <w:rFonts w:ascii="宋体" w:hAnsi="宋体"/>
          <w:bCs/>
          <w:color w:val="000000" w:themeColor="text1"/>
          <w:szCs w:val="21"/>
        </w:rPr>
      </w:pPr>
      <w:r w:rsidRPr="00005AAB">
        <w:rPr>
          <w:rFonts w:ascii="宋体" w:hAnsi="宋体" w:hint="eastAsia"/>
          <w:bCs/>
          <w:color w:val="000000" w:themeColor="text1"/>
          <w:szCs w:val="21"/>
        </w:rPr>
        <w:t>促进数字经济健康发展，还需要中国共产党发挥总揽全局、协调各方的领导核心作用，制定大政方针，解决信息安全问题；</w:t>
      </w:r>
    </w:p>
    <w:p w:rsidR="00005AAB" w:rsidRPr="00005AAB" w:rsidRDefault="00005AAB" w:rsidP="00005AAB">
      <w:pPr>
        <w:ind w:firstLine="420"/>
        <w:jc w:val="left"/>
        <w:rPr>
          <w:rFonts w:ascii="宋体" w:hAnsi="宋体"/>
          <w:bCs/>
          <w:color w:val="000000" w:themeColor="text1"/>
          <w:szCs w:val="21"/>
        </w:rPr>
      </w:pPr>
      <w:r w:rsidRPr="00005AAB">
        <w:rPr>
          <w:rFonts w:ascii="宋体" w:hAnsi="宋体" w:hint="eastAsia"/>
          <w:bCs/>
          <w:color w:val="000000" w:themeColor="text1"/>
          <w:szCs w:val="21"/>
        </w:rPr>
        <w:t>促进数字经济健康发展，需要人大加强法治建设，创造良好的法治环境；</w:t>
      </w:r>
    </w:p>
    <w:p w:rsidR="00005AAB" w:rsidRPr="00005AAB" w:rsidRDefault="00005AAB" w:rsidP="00005AAB">
      <w:pPr>
        <w:jc w:val="left"/>
        <w:rPr>
          <w:rFonts w:ascii="宋体" w:hAnsi="宋体"/>
          <w:bCs/>
          <w:color w:val="000000" w:themeColor="text1"/>
          <w:szCs w:val="21"/>
        </w:rPr>
      </w:pPr>
      <w:r w:rsidRPr="00005AAB">
        <w:rPr>
          <w:rFonts w:ascii="宋体" w:hAnsi="宋体" w:hint="eastAsia"/>
          <w:bCs/>
          <w:color w:val="000000" w:themeColor="text1"/>
          <w:szCs w:val="21"/>
        </w:rPr>
        <w:t>促进数字经济健康发展，需要公民、企业等主体遵守相关法律法规，坚持权利与义务相统一，依法维护自身权益的同时，保护其他企业、公民的利益与安全；需要公民增强主人翁意识，参与民主监督和民主立法，积极建言献策。（其他角度作答，言之成理，酌情给分）</w:t>
      </w:r>
    </w:p>
    <w:p w:rsidR="00D1628F" w:rsidRPr="00005AAB" w:rsidRDefault="00D1628F">
      <w:pPr>
        <w:rPr>
          <w:color w:val="000000" w:themeColor="text1"/>
          <w:szCs w:val="21"/>
        </w:rPr>
      </w:pPr>
    </w:p>
    <w:sectPr w:rsidR="00D1628F" w:rsidRPr="00005AAB" w:rsidSect="00D1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89" w:rsidRDefault="00FD1A89" w:rsidP="00005AAB">
      <w:r>
        <w:separator/>
      </w:r>
    </w:p>
  </w:endnote>
  <w:endnote w:type="continuationSeparator" w:id="0">
    <w:p w:rsidR="00FD1A89" w:rsidRDefault="00FD1A89" w:rsidP="0000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89" w:rsidRDefault="00FD1A89" w:rsidP="00005AAB">
      <w:r>
        <w:separator/>
      </w:r>
    </w:p>
  </w:footnote>
  <w:footnote w:type="continuationSeparator" w:id="0">
    <w:p w:rsidR="00FD1A89" w:rsidRDefault="00FD1A89" w:rsidP="00005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AAB"/>
    <w:rsid w:val="00005AAB"/>
    <w:rsid w:val="00D1628F"/>
    <w:rsid w:val="00FD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A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AAB"/>
    <w:rPr>
      <w:sz w:val="18"/>
      <w:szCs w:val="18"/>
    </w:rPr>
  </w:style>
  <w:style w:type="table" w:customStyle="1" w:styleId="1">
    <w:name w:val="网格型1"/>
    <w:basedOn w:val="a1"/>
    <w:uiPriority w:val="59"/>
    <w:rsid w:val="00005AA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05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2020-03-12T01:54:00Z</dcterms:created>
  <dcterms:modified xsi:type="dcterms:W3CDTF">2020-03-12T01:55:00Z</dcterms:modified>
</cp:coreProperties>
</file>