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6C1E" w14:textId="77777777" w:rsidR="00122764" w:rsidRDefault="00C34919">
      <w:pPr>
        <w:spacing w:line="276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1A99B08A" w14:textId="3DED05C3" w:rsidR="00122764" w:rsidRDefault="00C34919"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课时题目 </w:t>
      </w:r>
      <w:r>
        <w:rPr>
          <w:rFonts w:ascii="宋体" w:eastAsia="宋体" w:hAnsi="宋体" w:cs="宋体" w:hint="eastAsia"/>
          <w:szCs w:val="21"/>
        </w:rPr>
        <w:tab/>
        <w:t>7-</w:t>
      </w:r>
      <w:r w:rsidR="001E6233">
        <w:rPr>
          <w:rFonts w:ascii="宋体" w:eastAsia="宋体" w:hAnsi="宋体" w:cs="宋体" w:hint="eastAsia"/>
          <w:szCs w:val="21"/>
        </w:rPr>
        <w:t>5-1</w:t>
      </w:r>
      <w:r w:rsidR="00245F55">
        <w:rPr>
          <w:rFonts w:ascii="宋体" w:eastAsia="宋体" w:hAnsi="宋体" w:cs="宋体" w:hint="eastAsia"/>
          <w:szCs w:val="21"/>
        </w:rPr>
        <w:t>读懂“血常规”</w:t>
      </w:r>
    </w:p>
    <w:p w14:paraId="1516585B" w14:textId="77777777" w:rsidR="00122764" w:rsidRDefault="00C34919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学习目标</w:t>
      </w:r>
    </w:p>
    <w:p w14:paraId="154853B5" w14:textId="6EA06A1D" w:rsidR="00122764" w:rsidRDefault="00C34919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1.</w:t>
      </w:r>
      <w:r w:rsidR="00245F55" w:rsidRPr="00245F55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245F55">
        <w:rPr>
          <w:rFonts w:ascii="Times New Roman" w:eastAsia="宋体" w:hAnsi="Times New Roman" w:cs="Times New Roman" w:hint="eastAsia"/>
          <w:bCs/>
          <w:szCs w:val="21"/>
        </w:rPr>
        <w:t>能读懂血常规化验单，并能</w:t>
      </w:r>
      <w:r w:rsidR="00245F55">
        <w:rPr>
          <w:rFonts w:ascii="Times New Roman" w:eastAsia="宋体" w:hAnsi="Times New Roman" w:cs="Times New Roman" w:hint="eastAsia"/>
          <w:bCs/>
          <w:szCs w:val="21"/>
        </w:rPr>
        <w:t>解读血常规化验单的主要数据。</w:t>
      </w:r>
    </w:p>
    <w:p w14:paraId="12C00685" w14:textId="3744F02F" w:rsidR="00122764" w:rsidRDefault="00C34919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2.</w:t>
      </w:r>
      <w:r w:rsidR="00245F55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245F55">
        <w:rPr>
          <w:rFonts w:ascii="Times New Roman" w:eastAsia="宋体" w:hAnsi="Times New Roman" w:cs="Times New Roman" w:hint="eastAsia"/>
          <w:bCs/>
          <w:szCs w:val="21"/>
        </w:rPr>
        <w:t>能说出人体血液的组成及各组成成分的作用。</w:t>
      </w:r>
    </w:p>
    <w:p w14:paraId="6BC6E5E5" w14:textId="7A445273" w:rsidR="00122764" w:rsidRDefault="00C3491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3.</w:t>
      </w:r>
      <w:r w:rsidR="00245F55">
        <w:rPr>
          <w:rFonts w:ascii="Times New Roman" w:eastAsia="宋体" w:hAnsi="Times New Roman" w:cs="Times New Roman"/>
          <w:b/>
          <w:szCs w:val="21"/>
        </w:rPr>
        <w:t xml:space="preserve"> </w:t>
      </w:r>
      <w:r w:rsidR="00245F55">
        <w:rPr>
          <w:rFonts w:ascii="Times New Roman" w:eastAsia="宋体" w:hAnsi="Times New Roman" w:cs="Times New Roman" w:hint="eastAsia"/>
          <w:bCs/>
          <w:szCs w:val="21"/>
        </w:rPr>
        <w:t>能识别红细胞和白细胞，并说出血细胞的主要功能。</w:t>
      </w:r>
    </w:p>
    <w:p w14:paraId="486E6A44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相关教材内容</w:t>
      </w:r>
    </w:p>
    <w:p w14:paraId="4EEF9815" w14:textId="65F5EB29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北京版生物教材《生物学》七年级</w:t>
      </w:r>
      <w:r w:rsidR="001E6233">
        <w:rPr>
          <w:rFonts w:ascii="Times New Roman" w:eastAsia="宋体" w:hAnsi="Times New Roman" w:cs="Times New Roman" w:hint="eastAsia"/>
          <w:szCs w:val="21"/>
        </w:rPr>
        <w:t>下</w:t>
      </w:r>
      <w:r>
        <w:rPr>
          <w:rFonts w:ascii="Times New Roman" w:eastAsia="宋体" w:hAnsi="Times New Roman" w:cs="Times New Roman"/>
          <w:szCs w:val="21"/>
        </w:rPr>
        <w:t>册第</w:t>
      </w:r>
      <w:r w:rsidR="001E6233">
        <w:rPr>
          <w:rFonts w:ascii="Times New Roman" w:eastAsia="宋体" w:hAnsi="Times New Roman" w:cs="Times New Roman" w:hint="eastAsia"/>
          <w:szCs w:val="21"/>
        </w:rPr>
        <w:t>五</w:t>
      </w:r>
      <w:r>
        <w:rPr>
          <w:rFonts w:ascii="Times New Roman" w:eastAsia="宋体" w:hAnsi="Times New Roman" w:cs="Times New Roman"/>
          <w:szCs w:val="21"/>
        </w:rPr>
        <w:t>章《生物</w:t>
      </w:r>
      <w:r w:rsidR="001E6233">
        <w:rPr>
          <w:rFonts w:ascii="Times New Roman" w:eastAsia="宋体" w:hAnsi="Times New Roman" w:cs="Times New Roman" w:hint="eastAsia"/>
          <w:szCs w:val="21"/>
        </w:rPr>
        <w:t>体内的物质运输</w:t>
      </w:r>
      <w:r>
        <w:rPr>
          <w:rFonts w:ascii="Times New Roman" w:eastAsia="宋体" w:hAnsi="Times New Roman" w:cs="Times New Roman"/>
          <w:szCs w:val="21"/>
        </w:rPr>
        <w:t>》第</w:t>
      </w:r>
      <w:r w:rsidR="001E6233">
        <w:rPr>
          <w:rFonts w:ascii="Times New Roman" w:eastAsia="宋体" w:hAnsi="Times New Roman" w:cs="Times New Roman" w:hint="eastAsia"/>
          <w:szCs w:val="21"/>
        </w:rPr>
        <w:t>二</w:t>
      </w:r>
      <w:r>
        <w:rPr>
          <w:rFonts w:ascii="Times New Roman" w:eastAsia="宋体" w:hAnsi="Times New Roman" w:cs="Times New Roman"/>
          <w:szCs w:val="21"/>
        </w:rPr>
        <w:t>节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1E6233">
        <w:rPr>
          <w:rFonts w:ascii="Times New Roman" w:eastAsia="宋体" w:hAnsi="Times New Roman" w:cs="Times New Roman" w:hint="eastAsia"/>
          <w:szCs w:val="21"/>
        </w:rPr>
        <w:t>人体内的物质运输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1E6233">
        <w:rPr>
          <w:rFonts w:ascii="Times New Roman" w:eastAsia="宋体" w:hAnsi="Times New Roman" w:cs="Times New Roman" w:hint="eastAsia"/>
          <w:szCs w:val="21"/>
        </w:rPr>
        <w:t>血液具有物质运输的作用</w:t>
      </w:r>
    </w:p>
    <w:p w14:paraId="58AA2E40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学习准备</w:t>
      </w:r>
      <w:r>
        <w:rPr>
          <w:rFonts w:ascii="Times New Roman" w:eastAsia="宋体" w:hAnsi="Times New Roman" w:cs="Times New Roman"/>
          <w:szCs w:val="21"/>
        </w:rPr>
        <w:tab/>
      </w:r>
    </w:p>
    <w:p w14:paraId="13BD382D" w14:textId="296A8816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北京版生物教材《生物学》七年级</w:t>
      </w:r>
      <w:r w:rsidR="006B2F7B">
        <w:rPr>
          <w:rFonts w:ascii="Times New Roman" w:eastAsia="宋体" w:hAnsi="Times New Roman" w:cs="Times New Roman" w:hint="eastAsia"/>
          <w:szCs w:val="21"/>
        </w:rPr>
        <w:t>下</w:t>
      </w:r>
      <w:r>
        <w:rPr>
          <w:rFonts w:ascii="Times New Roman" w:eastAsia="宋体" w:hAnsi="Times New Roman" w:cs="Times New Roman"/>
          <w:szCs w:val="21"/>
        </w:rPr>
        <w:t>册、北京版生物教材《生物学》七年级上册知识内容储备、</w:t>
      </w:r>
      <w:r>
        <w:rPr>
          <w:rFonts w:ascii="Times New Roman" w:eastAsia="宋体" w:hAnsi="Times New Roman" w:cs="Times New Roman"/>
          <w:szCs w:val="21"/>
        </w:rPr>
        <w:t>7-</w:t>
      </w:r>
      <w:r w:rsidR="006B2F7B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-</w:t>
      </w:r>
      <w:r w:rsidR="006B2F7B">
        <w:rPr>
          <w:rFonts w:ascii="Times New Roman" w:eastAsia="宋体" w:hAnsi="Times New Roman" w:cs="Times New Roman" w:hint="eastAsia"/>
          <w:szCs w:val="21"/>
        </w:rPr>
        <w:t>1</w:t>
      </w:r>
      <w:proofErr w:type="gramStart"/>
      <w:r>
        <w:rPr>
          <w:rFonts w:ascii="Times New Roman" w:eastAsia="宋体" w:hAnsi="Times New Roman" w:cs="Times New Roman"/>
          <w:szCs w:val="21"/>
        </w:rPr>
        <w:t>微课视频</w:t>
      </w:r>
      <w:proofErr w:type="gramEnd"/>
    </w:p>
    <w:p w14:paraId="5D20D18A" w14:textId="77777777" w:rsidR="00122764" w:rsidRDefault="00C3491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学习过程</w:t>
      </w:r>
    </w:p>
    <w:p w14:paraId="4F138801" w14:textId="5C9F3868" w:rsidR="00122764" w:rsidRDefault="00C34919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【任务一】</w:t>
      </w:r>
      <w:r>
        <w:rPr>
          <w:rFonts w:ascii="Times New Roman" w:eastAsia="宋体" w:hAnsi="Times New Roman" w:cs="Times New Roman"/>
          <w:szCs w:val="21"/>
        </w:rPr>
        <w:t>请观看</w:t>
      </w:r>
      <w:r>
        <w:rPr>
          <w:rFonts w:ascii="Times New Roman" w:eastAsia="宋体" w:hAnsi="Times New Roman" w:cs="Times New Roman"/>
          <w:color w:val="000000" w:themeColor="text1"/>
          <w:spacing w:val="12"/>
          <w:szCs w:val="21"/>
        </w:rPr>
        <w:t>《</w:t>
      </w:r>
      <w:r w:rsidR="0075185C">
        <w:rPr>
          <w:rFonts w:ascii="Times New Roman" w:eastAsia="宋体" w:hAnsi="Times New Roman" w:cs="Times New Roman" w:hint="eastAsia"/>
          <w:color w:val="000000" w:themeColor="text1"/>
          <w:spacing w:val="12"/>
          <w:szCs w:val="21"/>
        </w:rPr>
        <w:t>读懂“血常规”</w:t>
      </w:r>
      <w:r>
        <w:rPr>
          <w:rFonts w:ascii="Times New Roman" w:eastAsia="宋体" w:hAnsi="Times New Roman" w:cs="Times New Roman"/>
          <w:color w:val="000000" w:themeColor="text1"/>
          <w:spacing w:val="12"/>
          <w:szCs w:val="21"/>
        </w:rPr>
        <w:t>》</w:t>
      </w:r>
      <w:r>
        <w:rPr>
          <w:rFonts w:ascii="Times New Roman" w:eastAsia="宋体" w:hAnsi="Times New Roman" w:cs="Times New Roman"/>
          <w:szCs w:val="21"/>
        </w:rPr>
        <w:t>微课，完成以下内容：</w:t>
      </w:r>
    </w:p>
    <w:p w14:paraId="12CD3126" w14:textId="7D9824EA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7694A" wp14:editId="6924D9D8">
            <wp:simplePos x="0" y="0"/>
            <wp:positionH relativeFrom="column">
              <wp:posOffset>448310</wp:posOffset>
            </wp:positionH>
            <wp:positionV relativeFrom="paragraph">
              <wp:posOffset>124460</wp:posOffset>
            </wp:positionV>
            <wp:extent cx="770890" cy="1915795"/>
            <wp:effectExtent l="0" t="0" r="0" b="8255"/>
            <wp:wrapSquare wrapText="bothSides"/>
            <wp:docPr id="1" name="currentImg" descr="https://ss1.bdstatic.com/70cFvXSh_Q1YnxGkpoWK1HF6hhy/it/u=998495248,103294485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ss1.bdstatic.com/70cFvXSh_Q1YnxGkpoWK1HF6hhy/it/u=998495248,1032944853&amp;fm=26&amp;gp=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2" t="17153" r="36762" b="12785"/>
                    <a:stretch/>
                  </pic:blipFill>
                  <pic:spPr bwMode="auto">
                    <a:xfrm>
                      <a:off x="0" y="0"/>
                      <a:ext cx="77089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1.</w:t>
      </w:r>
    </w:p>
    <w:p w14:paraId="7E4E6052" w14:textId="77777777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</w:p>
    <w:p w14:paraId="70271A11" w14:textId="77777777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</w:p>
    <w:p w14:paraId="271FE55B" w14:textId="77777777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</w:p>
    <w:p w14:paraId="0DAE8C2F" w14:textId="77777777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</w:p>
    <w:p w14:paraId="7C449C6B" w14:textId="77777777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</w:p>
    <w:p w14:paraId="6F31C1A9" w14:textId="77777777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</w:p>
    <w:p w14:paraId="3B556548" w14:textId="7B88F2FD" w:rsidR="00122764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2.</w:t>
      </w:r>
      <w:r>
        <w:rPr>
          <w:rFonts w:ascii="Times New Roman" w:eastAsia="宋体" w:hAnsi="Times New Roman" w:cs="Times New Roman" w:hint="eastAsia"/>
          <w:szCs w:val="21"/>
        </w:rPr>
        <w:t>血浆的成分包含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</w:t>
      </w:r>
      <w:r w:rsidRPr="006B2F7B">
        <w:rPr>
          <w:rFonts w:ascii="Times New Roman" w:eastAsia="宋体" w:hAnsi="Times New Roman" w:cs="Times New Roman" w:hint="eastAsia"/>
          <w:szCs w:val="21"/>
        </w:rPr>
        <w:t>，它的作用是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</w:t>
      </w:r>
      <w:r w:rsidR="00C34919">
        <w:rPr>
          <w:rFonts w:ascii="Times New Roman" w:eastAsia="宋体" w:hAnsi="Times New Roman" w:cs="Times New Roman"/>
          <w:szCs w:val="21"/>
        </w:rPr>
        <w:t>。</w:t>
      </w:r>
    </w:p>
    <w:p w14:paraId="5311D627" w14:textId="21D67DB5" w:rsidR="006B2F7B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 w:hint="eastAsia"/>
          <w:szCs w:val="21"/>
        </w:rPr>
        <w:t>红细胞的形态是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</w:t>
      </w:r>
      <w:r w:rsidRPr="006B2F7B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6B2F7B">
        <w:rPr>
          <w:rFonts w:ascii="Times New Roman" w:eastAsia="宋体" w:hAnsi="Times New Roman" w:cs="Times New Roman" w:hint="eastAsia"/>
          <w:szCs w:val="21"/>
        </w:rPr>
        <w:t>细胞核，功能是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</w:t>
      </w:r>
      <w:r w:rsidRPr="006B2F7B">
        <w:rPr>
          <w:rFonts w:ascii="Times New Roman" w:eastAsia="宋体" w:hAnsi="Times New Roman" w:cs="Times New Roman" w:hint="eastAsia"/>
          <w:szCs w:val="21"/>
        </w:rPr>
        <w:t>，你觉得</w:t>
      </w:r>
      <w:r w:rsidR="004A271A">
        <w:rPr>
          <w:rFonts w:ascii="Times New Roman" w:eastAsia="宋体" w:hAnsi="Times New Roman" w:cs="Times New Roman" w:hint="eastAsia"/>
          <w:szCs w:val="21"/>
        </w:rPr>
        <w:t>它</w:t>
      </w:r>
      <w:r w:rsidRPr="006B2F7B"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</w:rPr>
        <w:t>形态、结构与功能有什么关系么？</w:t>
      </w:r>
    </w:p>
    <w:p w14:paraId="561B499B" w14:textId="323B74AC" w:rsidR="00122764" w:rsidRDefault="006B2F7B" w:rsidP="006B2F7B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4.</w:t>
      </w:r>
      <w:r w:rsidR="000E23E5">
        <w:rPr>
          <w:rFonts w:ascii="Times New Roman" w:eastAsia="宋体" w:hAnsi="Times New Roman" w:cs="Times New Roman" w:hint="eastAsia"/>
          <w:szCs w:val="21"/>
        </w:rPr>
        <w:t>白细胞的功能是</w:t>
      </w:r>
      <w:r w:rsidR="000E23E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E23E5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</w:t>
      </w:r>
      <w:r w:rsidR="00C34919">
        <w:rPr>
          <w:rFonts w:ascii="Times New Roman" w:eastAsia="宋体" w:hAnsi="Times New Roman" w:cs="Times New Roman"/>
          <w:szCs w:val="21"/>
        </w:rPr>
        <w:t>。</w:t>
      </w:r>
    </w:p>
    <w:p w14:paraId="51B69514" w14:textId="0C295214" w:rsidR="00122764" w:rsidRDefault="000E23E5" w:rsidP="000E23E5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5.</w:t>
      </w:r>
      <w:r>
        <w:rPr>
          <w:rFonts w:ascii="Times New Roman" w:eastAsia="宋体" w:hAnsi="Times New Roman" w:cs="Times New Roman" w:hint="eastAsia"/>
          <w:szCs w:val="21"/>
        </w:rPr>
        <w:t>血小板的功能是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</w:t>
      </w:r>
      <w:r w:rsidRPr="000E23E5">
        <w:rPr>
          <w:rFonts w:ascii="Times New Roman" w:eastAsia="宋体" w:hAnsi="Times New Roman" w:cs="Times New Roman" w:hint="eastAsia"/>
          <w:szCs w:val="21"/>
        </w:rPr>
        <w:t>。</w:t>
      </w:r>
      <w:r w:rsidR="00C34919">
        <w:rPr>
          <w:rFonts w:ascii="Times New Roman" w:eastAsia="宋体" w:hAnsi="Times New Roman" w:cs="Times New Roman"/>
          <w:szCs w:val="21"/>
        </w:rPr>
        <w:t xml:space="preserve"> </w:t>
      </w:r>
    </w:p>
    <w:p w14:paraId="10A0CD4F" w14:textId="59144C88" w:rsidR="00CA445C" w:rsidRPr="00CA445C" w:rsidRDefault="00CA445C" w:rsidP="000E23E5">
      <w:pPr>
        <w:tabs>
          <w:tab w:val="left" w:pos="312"/>
        </w:tabs>
        <w:spacing w:line="360" w:lineRule="auto"/>
        <w:ind w:left="105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6.5%</w:t>
      </w:r>
      <w:r>
        <w:rPr>
          <w:rFonts w:ascii="Times New Roman" w:eastAsia="宋体" w:hAnsi="Times New Roman" w:cs="Times New Roman" w:hint="eastAsia"/>
          <w:szCs w:val="21"/>
        </w:rPr>
        <w:t>柠檬酸钠的作用是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</w:t>
      </w:r>
      <w:r w:rsidRPr="00CA445C">
        <w:rPr>
          <w:rFonts w:ascii="Times New Roman" w:eastAsia="宋体" w:hAnsi="Times New Roman" w:cs="Times New Roman" w:hint="eastAsia"/>
          <w:szCs w:val="21"/>
        </w:rPr>
        <w:t>。</w:t>
      </w:r>
    </w:p>
    <w:p w14:paraId="746A3B48" w14:textId="77777777" w:rsidR="00F56B79" w:rsidRDefault="00F56B7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2A7132D7" w14:textId="77777777" w:rsidR="00F56B79" w:rsidRDefault="00F56B7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53B83B58" w14:textId="77777777" w:rsidR="00F56B79" w:rsidRDefault="00F56B7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5DC9859E" w14:textId="77777777" w:rsidR="00F56B79" w:rsidRDefault="00F56B7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16E1A388" w14:textId="627E73C1" w:rsidR="00F56B79" w:rsidRDefault="00C3491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lastRenderedPageBreak/>
        <w:t>【任务二】</w:t>
      </w:r>
      <w:r w:rsidR="007635B5" w:rsidRPr="007635B5">
        <w:rPr>
          <w:rFonts w:ascii="Times New Roman" w:eastAsia="宋体" w:hAnsi="Times New Roman" w:cs="Times New Roman" w:hint="eastAsia"/>
          <w:szCs w:val="21"/>
        </w:rPr>
        <w:t>灵活迁移</w:t>
      </w:r>
      <w:bookmarkStart w:id="0" w:name="_GoBack"/>
      <w:bookmarkEnd w:id="0"/>
    </w:p>
    <w:p w14:paraId="350C115A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.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下列四幅图中，能够正确表达血液、血浆、血细胞三个概念之间关系的是</w:t>
      </w:r>
    </w:p>
    <w:p w14:paraId="2B027227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3C1D7A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565101CE" wp14:editId="7CBF263B">
            <wp:extent cx="4450715" cy="713105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20E73" w14:textId="77777777" w:rsidR="003C1D7A" w:rsidRPr="003C1D7A" w:rsidRDefault="003C1D7A" w:rsidP="003C1D7A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/>
          <w:color w:val="000000"/>
          <w:szCs w:val="21"/>
        </w:rPr>
        <w:t>A</w:t>
      </w:r>
      <w:r w:rsidRPr="003C1D7A">
        <w:rPr>
          <w:rFonts w:ascii="Times New Roman" w:eastAsia="宋体" w:hAnsi="Times New Roman" w:cs="Times New Roman"/>
          <w:color w:val="000000"/>
          <w:szCs w:val="21"/>
        </w:rPr>
        <w:tab/>
        <w:t xml:space="preserve">      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3C1D7A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 w:rsidRPr="003C1D7A">
        <w:rPr>
          <w:rFonts w:ascii="Times New Roman" w:eastAsia="宋体" w:hAnsi="Times New Roman" w:cs="Times New Roman"/>
          <w:color w:val="000000"/>
          <w:szCs w:val="21"/>
        </w:rPr>
        <w:t xml:space="preserve">   B</w:t>
      </w:r>
      <w:r w:rsidRPr="003C1D7A">
        <w:rPr>
          <w:rFonts w:ascii="Times New Roman" w:eastAsia="宋体" w:hAnsi="Times New Roman" w:cs="Times New Roman"/>
          <w:color w:val="000000"/>
          <w:szCs w:val="21"/>
        </w:rPr>
        <w:tab/>
        <w:t xml:space="preserve">               C</w:t>
      </w:r>
      <w:r w:rsidRPr="003C1D7A">
        <w:rPr>
          <w:rFonts w:ascii="Times New Roman" w:eastAsia="宋体" w:hAnsi="Times New Roman" w:cs="Times New Roman"/>
          <w:color w:val="000000"/>
          <w:szCs w:val="21"/>
        </w:rPr>
        <w:tab/>
        <w:t xml:space="preserve">              D</w:t>
      </w:r>
    </w:p>
    <w:p w14:paraId="0D14F515" w14:textId="4C2AA2F0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2.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人体血液呈现红色的原因是（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14:paraId="780ACC17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A.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血液中含有氧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              B.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血液中含有二氧化碳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</w:p>
    <w:p w14:paraId="514487AA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C.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血液中含有养料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            D.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红细胞中含有血红蛋白</w:t>
      </w:r>
    </w:p>
    <w:p w14:paraId="4D156198" w14:textId="6152ECA9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人们到医院看病时，有时需要做血常规化验。医生判断患者是否贫血，是根据下列哪项的数值低于正常值而</w:t>
      </w:r>
      <w:proofErr w:type="gramStart"/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作出</w:t>
      </w:r>
      <w:proofErr w:type="gramEnd"/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的（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14:paraId="484DE015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A.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血浆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  B.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白细胞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 C.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血小板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       D.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红细胞和血红蛋白</w:t>
      </w:r>
    </w:p>
    <w:p w14:paraId="5C809B5D" w14:textId="5A5824B1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4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.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下列关于血液的叙述，正确的是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　　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)</w:t>
      </w:r>
    </w:p>
    <w:p w14:paraId="4CD52BE1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A.5%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氢氧化钠可以防止血液凝固</w:t>
      </w:r>
    </w:p>
    <w:p w14:paraId="29014290" w14:textId="57C96D51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B.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正常人的血浆是一种淡黄色液体，约占血液总量的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55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％</w:t>
      </w:r>
    </w:p>
    <w:p w14:paraId="30635067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C.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人体出现炎症时，血液中血小板的数量会大量增加</w:t>
      </w:r>
    </w:p>
    <w:p w14:paraId="6D103AD5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D.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血液中的二氧化碳主要是由红细胞运输的</w:t>
      </w:r>
    </w:p>
    <w:p w14:paraId="22ADFF28" w14:textId="2DBBE283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5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.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关于血细胞的说法，错误的是（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14:paraId="08226C17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A.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血细胞都有细胞核</w:t>
      </w:r>
    </w:p>
    <w:p w14:paraId="2B995791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B.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如果体内的白细胞数量高于正常值，很可能是身体有了炎症</w:t>
      </w:r>
    </w:p>
    <w:p w14:paraId="34C12BC5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C.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血红蛋白在含氧量高的地方容易与氧结合，在含氧量低的地方容易与氧分离</w:t>
      </w:r>
    </w:p>
    <w:p w14:paraId="5F52A0FB" w14:textId="46DC365F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D.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血小板有止血和凝血的功能</w:t>
      </w:r>
    </w:p>
    <w:p w14:paraId="7FF69F1C" w14:textId="0148EB25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6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.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一位贫血患者突患阑尾炎，到医院紧急救治，其血常规化验结果可能不在正常值范围的是（　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　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）</w:t>
      </w:r>
    </w:p>
    <w:p w14:paraId="2D1F3AC7" w14:textId="265E5385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A.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红细胞、血小板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B.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红细胞、白细胞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C.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血浆、白细胞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D.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血小板、白细胞</w:t>
      </w:r>
    </w:p>
    <w:p w14:paraId="221EB49E" w14:textId="52373861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. 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“三七”是我国特有的药用植物，具散</w:t>
      </w:r>
      <w:proofErr w:type="gramStart"/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瘀</w:t>
      </w:r>
      <w:proofErr w:type="gramEnd"/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止血、消肿止痛的功效。研究发现，三七提取物能使豚鼠的血小板伸展伪足、变形、聚集，并能破坏血小板膜，使之部分溶解，诱导血小板释放血小板凝血因子Ⅲ和钙离子等止血活性物质，发挥止血作用。下列叙述不正确的是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 xml:space="preserve">       </w:t>
      </w:r>
    </w:p>
    <w:p w14:paraId="0F03E073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A.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血小板是形状不规则且无细胞核的细胞</w:t>
      </w:r>
    </w:p>
    <w:p w14:paraId="22C66775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B.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三七可通过改变血小板的形态促进止血</w:t>
      </w:r>
    </w:p>
    <w:p w14:paraId="307BB884" w14:textId="77777777" w:rsidR="003C1D7A" w:rsidRPr="003C1D7A" w:rsidRDefault="003C1D7A" w:rsidP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C.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三七可加速血小板释放止血物质促进凝血</w:t>
      </w:r>
    </w:p>
    <w:p w14:paraId="183B14CC" w14:textId="2FA989A7" w:rsidR="00F56B79" w:rsidRPr="007635B5" w:rsidRDefault="003C1D7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D.</w:t>
      </w:r>
      <w:r w:rsidRPr="003C1D7A">
        <w:rPr>
          <w:rFonts w:ascii="Times New Roman" w:eastAsia="宋体" w:hAnsi="Times New Roman" w:cs="Times New Roman" w:hint="eastAsia"/>
          <w:color w:val="000000"/>
          <w:szCs w:val="21"/>
        </w:rPr>
        <w:t>血小板结构保持完整才能发挥止血功能</w:t>
      </w:r>
    </w:p>
    <w:p w14:paraId="6482086A" w14:textId="69382C9F" w:rsidR="00122764" w:rsidRPr="00F56B79" w:rsidRDefault="00F56B79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35B124F2" wp14:editId="2B14C7F3">
            <wp:simplePos x="0" y="0"/>
            <wp:positionH relativeFrom="column">
              <wp:posOffset>4785360</wp:posOffset>
            </wp:positionH>
            <wp:positionV relativeFrom="paragraph">
              <wp:posOffset>293370</wp:posOffset>
            </wp:positionV>
            <wp:extent cx="1408430" cy="1377950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b/>
          <w:szCs w:val="21"/>
        </w:rPr>
        <w:t>【任务</w:t>
      </w:r>
      <w:r>
        <w:rPr>
          <w:rFonts w:ascii="Times New Roman" w:eastAsia="宋体" w:hAnsi="Times New Roman" w:cs="Times New Roman" w:hint="eastAsia"/>
          <w:b/>
          <w:szCs w:val="21"/>
        </w:rPr>
        <w:t>三</w:t>
      </w:r>
      <w:r>
        <w:rPr>
          <w:rFonts w:ascii="Times New Roman" w:eastAsia="宋体" w:hAnsi="Times New Roman" w:cs="Times New Roman"/>
          <w:b/>
          <w:szCs w:val="21"/>
        </w:rPr>
        <w:t>】</w:t>
      </w:r>
      <w:r w:rsidR="00C34919">
        <w:rPr>
          <w:rFonts w:ascii="Times New Roman" w:eastAsia="宋体" w:hAnsi="Times New Roman" w:cs="Times New Roman"/>
          <w:bCs/>
          <w:szCs w:val="21"/>
        </w:rPr>
        <w:t>完成课后测</w:t>
      </w:r>
    </w:p>
    <w:p w14:paraId="2547A811" w14:textId="69EAA13A" w:rsidR="00D40980" w:rsidRPr="00D40980" w:rsidRDefault="00D40980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1.</w:t>
      </w:r>
      <w:r w:rsidRPr="00D40980">
        <w:t xml:space="preserve"> </w:t>
      </w:r>
      <w:r w:rsidRPr="00D40980">
        <w:rPr>
          <w:rFonts w:ascii="Times New Roman" w:eastAsia="宋体" w:hAnsi="Times New Roman" w:cs="Times New Roman"/>
          <w:bCs/>
          <w:szCs w:val="21"/>
        </w:rPr>
        <w:t>右图是血涂片在显微镜下的一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个视野图。（用图中字母回答）</w:t>
      </w:r>
    </w:p>
    <w:p w14:paraId="397C8A83" w14:textId="359CE998" w:rsidR="00D40980" w:rsidRPr="00D40980" w:rsidRDefault="00D40980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D40980">
        <w:rPr>
          <w:rFonts w:ascii="Times New Roman" w:eastAsia="宋体" w:hAnsi="Times New Roman" w:cs="Times New Roman" w:hint="eastAsia"/>
          <w:bCs/>
          <w:szCs w:val="21"/>
        </w:rPr>
        <w:t>①</w:t>
      </w:r>
      <w:r w:rsidRPr="00D40980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D40980">
        <w:rPr>
          <w:rFonts w:ascii="Times New Roman" w:eastAsia="宋体" w:hAnsi="Times New Roman" w:cs="Times New Roman"/>
          <w:bCs/>
          <w:szCs w:val="21"/>
        </w:rPr>
        <w:t>当人被细菌感染而发炎时，图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中</w:t>
      </w:r>
      <w:r w:rsidRPr="00D40980">
        <w:rPr>
          <w:rFonts w:ascii="Times New Roman" w:eastAsia="宋体" w:hAnsi="Times New Roman" w:cs="Times New Roman"/>
          <w:bCs/>
          <w:szCs w:val="21"/>
        </w:rPr>
        <w:t>______</w:t>
      </w:r>
      <w:r w:rsidRPr="00D40980">
        <w:rPr>
          <w:rFonts w:ascii="Times New Roman" w:eastAsia="宋体" w:hAnsi="Times New Roman" w:cs="Times New Roman"/>
          <w:bCs/>
          <w:szCs w:val="21"/>
        </w:rPr>
        <w:t>的数目会显著增加。</w:t>
      </w:r>
    </w:p>
    <w:p w14:paraId="79DA8500" w14:textId="1D4F7C17" w:rsidR="00D40980" w:rsidRPr="00D40980" w:rsidRDefault="00D40980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D40980">
        <w:rPr>
          <w:rFonts w:ascii="Times New Roman" w:eastAsia="宋体" w:hAnsi="Times New Roman" w:cs="Times New Roman" w:hint="eastAsia"/>
          <w:bCs/>
          <w:szCs w:val="21"/>
        </w:rPr>
        <w:t>②</w:t>
      </w:r>
      <w:r w:rsidR="00374DB3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当图中</w:t>
      </w:r>
      <w:r w:rsidRPr="00D40980">
        <w:rPr>
          <w:rFonts w:ascii="Times New Roman" w:eastAsia="宋体" w:hAnsi="Times New Roman" w:cs="Times New Roman"/>
          <w:bCs/>
          <w:szCs w:val="21"/>
        </w:rPr>
        <w:t>___________</w:t>
      </w:r>
      <w:r w:rsidRPr="00D40980">
        <w:rPr>
          <w:rFonts w:ascii="Times New Roman" w:eastAsia="宋体" w:hAnsi="Times New Roman" w:cs="Times New Roman"/>
          <w:bCs/>
          <w:szCs w:val="21"/>
        </w:rPr>
        <w:t>数目明显下降时，会引起伤口血流不止和人体皮下出血。</w:t>
      </w:r>
    </w:p>
    <w:p w14:paraId="4F2D40CB" w14:textId="77777777" w:rsidR="00D40980" w:rsidRPr="00D40980" w:rsidRDefault="00D40980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D40980">
        <w:rPr>
          <w:rFonts w:ascii="Times New Roman" w:eastAsia="宋体" w:hAnsi="Times New Roman" w:cs="Times New Roman" w:hint="eastAsia"/>
          <w:bCs/>
          <w:szCs w:val="21"/>
        </w:rPr>
        <w:t>③</w:t>
      </w:r>
      <w:r w:rsidRPr="00D40980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D40980">
        <w:rPr>
          <w:rFonts w:ascii="Times New Roman" w:eastAsia="宋体" w:hAnsi="Times New Roman" w:cs="Times New Roman"/>
          <w:bCs/>
          <w:szCs w:val="21"/>
        </w:rPr>
        <w:t>当图中</w:t>
      </w:r>
      <w:r w:rsidRPr="00D40980">
        <w:rPr>
          <w:rFonts w:ascii="Times New Roman" w:eastAsia="宋体" w:hAnsi="Times New Roman" w:cs="Times New Roman"/>
          <w:bCs/>
          <w:szCs w:val="21"/>
        </w:rPr>
        <w:t>______</w:t>
      </w:r>
      <w:r w:rsidRPr="00D40980">
        <w:rPr>
          <w:rFonts w:ascii="Times New Roman" w:eastAsia="宋体" w:hAnsi="Times New Roman" w:cs="Times New Roman"/>
          <w:bCs/>
          <w:szCs w:val="21"/>
        </w:rPr>
        <w:t>数量过少时，会造成人体贫血。</w:t>
      </w:r>
    </w:p>
    <w:p w14:paraId="274BF234" w14:textId="161B85E3" w:rsidR="00D40980" w:rsidRDefault="00D40980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D40980">
        <w:rPr>
          <w:rFonts w:ascii="Times New Roman" w:eastAsia="宋体" w:hAnsi="Times New Roman" w:cs="Times New Roman" w:hint="eastAsia"/>
          <w:bCs/>
          <w:szCs w:val="21"/>
        </w:rPr>
        <w:t>④</w:t>
      </w:r>
      <w:r w:rsidRPr="00D40980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D40980">
        <w:rPr>
          <w:rFonts w:ascii="Times New Roman" w:eastAsia="宋体" w:hAnsi="Times New Roman" w:cs="Times New Roman"/>
          <w:bCs/>
          <w:szCs w:val="21"/>
        </w:rPr>
        <w:t>担负运输养料和废物功能的是</w:t>
      </w:r>
      <w:r w:rsidRPr="00D40980">
        <w:rPr>
          <w:rFonts w:ascii="Times New Roman" w:eastAsia="宋体" w:hAnsi="Times New Roman" w:cs="Times New Roman"/>
          <w:bCs/>
          <w:szCs w:val="21"/>
        </w:rPr>
        <w:t>____________</w:t>
      </w:r>
      <w:r w:rsidRPr="00D40980">
        <w:rPr>
          <w:rFonts w:ascii="Times New Roman" w:eastAsia="宋体" w:hAnsi="Times New Roman" w:cs="Times New Roman"/>
          <w:bCs/>
          <w:szCs w:val="21"/>
        </w:rPr>
        <w:t>。</w:t>
      </w:r>
    </w:p>
    <w:p w14:paraId="5A9D4D3B" w14:textId="6D5D8A92" w:rsidR="00D40980" w:rsidRDefault="00D40980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2.</w:t>
      </w:r>
      <w:r w:rsidRPr="00D40980">
        <w:rPr>
          <w:rFonts w:hint="eastAsia"/>
        </w:rPr>
        <w:t xml:space="preserve"> </w:t>
      </w:r>
      <w:r w:rsidRPr="00D40980">
        <w:rPr>
          <w:rFonts w:ascii="Times New Roman" w:eastAsia="宋体" w:hAnsi="Times New Roman" w:cs="Times New Roman" w:hint="eastAsia"/>
          <w:bCs/>
          <w:szCs w:val="21"/>
        </w:rPr>
        <w:t>李阿姨常有脸色苍白、头晕乏力的现象，近来腮腺区肿痛，到医院抽血化验，下面是李阿姨验血的部分结果，请分析回答：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74DB3" w14:paraId="5E6C6EC9" w14:textId="77777777" w:rsidTr="00374DB3">
        <w:tc>
          <w:tcPr>
            <w:tcW w:w="2463" w:type="dxa"/>
          </w:tcPr>
          <w:p w14:paraId="54CA3DD4" w14:textId="16B4D0FE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检查项目</w:t>
            </w:r>
          </w:p>
        </w:tc>
        <w:tc>
          <w:tcPr>
            <w:tcW w:w="2463" w:type="dxa"/>
          </w:tcPr>
          <w:p w14:paraId="6DB2C35B" w14:textId="31C26416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结果</w:t>
            </w:r>
          </w:p>
        </w:tc>
        <w:tc>
          <w:tcPr>
            <w:tcW w:w="2464" w:type="dxa"/>
          </w:tcPr>
          <w:p w14:paraId="7DFD75FD" w14:textId="0986623C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参考值</w:t>
            </w:r>
          </w:p>
        </w:tc>
        <w:tc>
          <w:tcPr>
            <w:tcW w:w="2464" w:type="dxa"/>
          </w:tcPr>
          <w:p w14:paraId="7FA45561" w14:textId="03733ACB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单位</w:t>
            </w:r>
          </w:p>
        </w:tc>
      </w:tr>
      <w:tr w:rsidR="00374DB3" w14:paraId="5F38B7B5" w14:textId="77777777" w:rsidTr="008F7624">
        <w:tc>
          <w:tcPr>
            <w:tcW w:w="2463" w:type="dxa"/>
          </w:tcPr>
          <w:p w14:paraId="00E2FB4D" w14:textId="76A32A8D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红细胞</w:t>
            </w:r>
          </w:p>
        </w:tc>
        <w:tc>
          <w:tcPr>
            <w:tcW w:w="2463" w:type="dxa"/>
            <w:vAlign w:val="center"/>
          </w:tcPr>
          <w:p w14:paraId="1ECF6A21" w14:textId="0F41A9EC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2.7</w:t>
            </w:r>
          </w:p>
        </w:tc>
        <w:tc>
          <w:tcPr>
            <w:tcW w:w="2464" w:type="dxa"/>
            <w:vAlign w:val="center"/>
          </w:tcPr>
          <w:p w14:paraId="16272D76" w14:textId="652079A8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3.5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5.0</w:t>
            </w:r>
          </w:p>
        </w:tc>
        <w:tc>
          <w:tcPr>
            <w:tcW w:w="2464" w:type="dxa"/>
            <w:vAlign w:val="center"/>
          </w:tcPr>
          <w:p w14:paraId="7807D30E" w14:textId="29E80157" w:rsidR="00374DB3" w:rsidRP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×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  <w:r w:rsidRPr="00374DB3">
              <w:rPr>
                <w:rFonts w:ascii="楷体_GB2312" w:eastAsia="楷体_GB2312" w:hAnsi="Arial" w:cs="Arial" w:hint="eastAsia"/>
                <w:bCs/>
                <w:kern w:val="24"/>
                <w:position w:val="17"/>
                <w:szCs w:val="21"/>
                <w:vertAlign w:val="superscript"/>
              </w:rPr>
              <w:t>12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/L</w:t>
            </w:r>
          </w:p>
        </w:tc>
      </w:tr>
      <w:tr w:rsidR="00374DB3" w14:paraId="495AF90A" w14:textId="77777777" w:rsidTr="003D6B25">
        <w:tc>
          <w:tcPr>
            <w:tcW w:w="2463" w:type="dxa"/>
            <w:vAlign w:val="center"/>
          </w:tcPr>
          <w:p w14:paraId="1DEC8754" w14:textId="3A5DEFD9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血红蛋白</w:t>
            </w:r>
          </w:p>
        </w:tc>
        <w:tc>
          <w:tcPr>
            <w:tcW w:w="2463" w:type="dxa"/>
            <w:vAlign w:val="center"/>
          </w:tcPr>
          <w:p w14:paraId="16105C90" w14:textId="40C72648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82</w:t>
            </w:r>
          </w:p>
        </w:tc>
        <w:tc>
          <w:tcPr>
            <w:tcW w:w="2464" w:type="dxa"/>
            <w:vAlign w:val="center"/>
          </w:tcPr>
          <w:p w14:paraId="0CBBB8E3" w14:textId="331478D1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110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150</w:t>
            </w:r>
          </w:p>
        </w:tc>
        <w:tc>
          <w:tcPr>
            <w:tcW w:w="2464" w:type="dxa"/>
            <w:vAlign w:val="center"/>
          </w:tcPr>
          <w:p w14:paraId="18B09543" w14:textId="336BA98A" w:rsidR="00374DB3" w:rsidRP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9/L</w:t>
            </w:r>
          </w:p>
        </w:tc>
      </w:tr>
      <w:tr w:rsidR="00374DB3" w14:paraId="00FB31C0" w14:textId="77777777" w:rsidTr="003D6B25">
        <w:trPr>
          <w:trHeight w:val="70"/>
        </w:trPr>
        <w:tc>
          <w:tcPr>
            <w:tcW w:w="2463" w:type="dxa"/>
            <w:vAlign w:val="center"/>
          </w:tcPr>
          <w:p w14:paraId="4210DC55" w14:textId="4453F524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白细胞</w:t>
            </w:r>
          </w:p>
        </w:tc>
        <w:tc>
          <w:tcPr>
            <w:tcW w:w="2463" w:type="dxa"/>
            <w:vAlign w:val="center"/>
          </w:tcPr>
          <w:p w14:paraId="1BE191B5" w14:textId="63F03008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12</w:t>
            </w:r>
          </w:p>
        </w:tc>
        <w:tc>
          <w:tcPr>
            <w:tcW w:w="2464" w:type="dxa"/>
            <w:vAlign w:val="center"/>
          </w:tcPr>
          <w:p w14:paraId="379F84A7" w14:textId="106F8777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4.0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</w:p>
        </w:tc>
        <w:tc>
          <w:tcPr>
            <w:tcW w:w="2464" w:type="dxa"/>
            <w:vAlign w:val="center"/>
          </w:tcPr>
          <w:p w14:paraId="7DB0C179" w14:textId="42747F7F" w:rsidR="00374DB3" w:rsidRP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×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  <w:r w:rsidRPr="00374DB3">
              <w:rPr>
                <w:rFonts w:ascii="楷体_GB2312" w:eastAsia="楷体_GB2312" w:hAnsi="Arial" w:cs="Arial" w:hint="eastAsia"/>
                <w:bCs/>
                <w:kern w:val="24"/>
                <w:position w:val="17"/>
                <w:szCs w:val="21"/>
                <w:vertAlign w:val="superscript"/>
              </w:rPr>
              <w:t>9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/L</w:t>
            </w:r>
          </w:p>
        </w:tc>
      </w:tr>
      <w:tr w:rsidR="00374DB3" w14:paraId="67CA0AFA" w14:textId="77777777" w:rsidTr="003D6B25">
        <w:tc>
          <w:tcPr>
            <w:tcW w:w="2463" w:type="dxa"/>
            <w:vAlign w:val="center"/>
          </w:tcPr>
          <w:p w14:paraId="3FB050B7" w14:textId="734CA833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血小扳</w:t>
            </w:r>
            <w:proofErr w:type="gramEnd"/>
          </w:p>
        </w:tc>
        <w:tc>
          <w:tcPr>
            <w:tcW w:w="2463" w:type="dxa"/>
            <w:vAlign w:val="center"/>
          </w:tcPr>
          <w:p w14:paraId="6A155EA3" w14:textId="5EDDB053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2.5</w:t>
            </w:r>
          </w:p>
        </w:tc>
        <w:tc>
          <w:tcPr>
            <w:tcW w:w="2464" w:type="dxa"/>
            <w:vAlign w:val="center"/>
          </w:tcPr>
          <w:p w14:paraId="50DC7692" w14:textId="79C24D78" w:rsid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1.0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30</w:t>
            </w:r>
          </w:p>
        </w:tc>
        <w:tc>
          <w:tcPr>
            <w:tcW w:w="2464" w:type="dxa"/>
            <w:vAlign w:val="center"/>
          </w:tcPr>
          <w:p w14:paraId="34BD9356" w14:textId="2E22F552" w:rsidR="00374DB3" w:rsidRPr="00374DB3" w:rsidRDefault="00374DB3" w:rsidP="00374D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×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  <w:r w:rsidRPr="00374DB3">
              <w:rPr>
                <w:rFonts w:ascii="楷体_GB2312" w:eastAsia="楷体_GB2312" w:hAnsi="Arial" w:cs="Arial" w:hint="eastAsia"/>
                <w:bCs/>
                <w:kern w:val="24"/>
                <w:position w:val="17"/>
                <w:szCs w:val="21"/>
                <w:vertAlign w:val="superscript"/>
              </w:rPr>
              <w:t>11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／</w:t>
            </w:r>
            <w:r w:rsidRPr="00374DB3">
              <w:rPr>
                <w:rFonts w:ascii="Times New Roman" w:eastAsia="宋体" w:hAnsi="Times New Roman" w:cs="Times New Roman" w:hint="eastAsia"/>
                <w:bCs/>
                <w:szCs w:val="21"/>
              </w:rPr>
              <w:t>L</w:t>
            </w:r>
          </w:p>
        </w:tc>
      </w:tr>
    </w:tbl>
    <w:p w14:paraId="0D58488A" w14:textId="77777777" w:rsidR="00374DB3" w:rsidRDefault="00374DB3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p w14:paraId="3331B1B5" w14:textId="77777777" w:rsidR="00271A77" w:rsidRPr="00271A77" w:rsidRDefault="00271A77" w:rsidP="00271A77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271A77">
        <w:rPr>
          <w:rFonts w:ascii="Times New Roman" w:eastAsia="宋体" w:hAnsi="Times New Roman" w:cs="Times New Roman" w:hint="eastAsia"/>
          <w:bCs/>
          <w:szCs w:val="21"/>
        </w:rPr>
        <w:t>（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1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）经医生诊断李阿姨患有急性腮腺炎，诊断依据之一是：化验单上她的</w:t>
      </w:r>
      <w:r w:rsidRPr="00271A77">
        <w:rPr>
          <w:rFonts w:ascii="Times New Roman" w:eastAsia="宋体" w:hAnsi="Times New Roman" w:cs="Times New Roman" w:hint="eastAsia"/>
          <w:bCs/>
          <w:szCs w:val="21"/>
          <w:u w:val="single"/>
        </w:rPr>
        <w:t xml:space="preserve">        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数量过多。</w:t>
      </w:r>
    </w:p>
    <w:p w14:paraId="581C4938" w14:textId="017D6411" w:rsidR="00271A77" w:rsidRPr="00271A77" w:rsidRDefault="00271A77" w:rsidP="00271A77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271A77">
        <w:rPr>
          <w:rFonts w:ascii="Times New Roman" w:eastAsia="宋体" w:hAnsi="Times New Roman" w:cs="Times New Roman" w:hint="eastAsia"/>
          <w:bCs/>
          <w:szCs w:val="21"/>
        </w:rPr>
        <w:t>（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2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）</w:t>
      </w:r>
      <w:r w:rsidR="00374DB3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李阿姨的</w:t>
      </w:r>
      <w:r w:rsidRPr="00271A77">
        <w:rPr>
          <w:rFonts w:ascii="Times New Roman" w:eastAsia="宋体" w:hAnsi="Times New Roman" w:cs="Times New Roman" w:hint="eastAsia"/>
          <w:bCs/>
          <w:szCs w:val="21"/>
          <w:u w:val="single"/>
        </w:rPr>
        <w:t xml:space="preserve">       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数目过少和血红蛋白的数量过少，可能患有</w:t>
      </w:r>
      <w:r w:rsidRPr="00271A77">
        <w:rPr>
          <w:rFonts w:ascii="Times New Roman" w:eastAsia="宋体" w:hAnsi="Times New Roman" w:cs="Times New Roman" w:hint="eastAsia"/>
          <w:bCs/>
          <w:szCs w:val="21"/>
          <w:u w:val="single"/>
        </w:rPr>
        <w:t xml:space="preserve">         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病，除了</w:t>
      </w:r>
      <w:proofErr w:type="gramStart"/>
      <w:r w:rsidRPr="00271A77">
        <w:rPr>
          <w:rFonts w:ascii="Times New Roman" w:eastAsia="宋体" w:hAnsi="Times New Roman" w:cs="Times New Roman" w:hint="eastAsia"/>
          <w:bCs/>
          <w:szCs w:val="21"/>
        </w:rPr>
        <w:t>吃医生</w:t>
      </w:r>
      <w:proofErr w:type="gramEnd"/>
      <w:r w:rsidRPr="00271A77">
        <w:rPr>
          <w:rFonts w:ascii="Times New Roman" w:eastAsia="宋体" w:hAnsi="Times New Roman" w:cs="Times New Roman" w:hint="eastAsia"/>
          <w:bCs/>
          <w:szCs w:val="21"/>
        </w:rPr>
        <w:t>开的药物外，在饮食上多吃一些富含</w:t>
      </w:r>
      <w:r w:rsidRPr="00271A77">
        <w:rPr>
          <w:rFonts w:ascii="Times New Roman" w:eastAsia="宋体" w:hAnsi="Times New Roman" w:cs="Times New Roman" w:hint="eastAsia"/>
          <w:bCs/>
          <w:szCs w:val="21"/>
          <w:u w:val="single"/>
        </w:rPr>
        <w:t>______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和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271A77">
        <w:rPr>
          <w:rFonts w:ascii="Times New Roman" w:eastAsia="宋体" w:hAnsi="Times New Roman" w:cs="Times New Roman" w:hint="eastAsia"/>
          <w:bCs/>
          <w:szCs w:val="21"/>
          <w:u w:val="single"/>
        </w:rPr>
        <w:t xml:space="preserve">          </w:t>
      </w:r>
      <w:r w:rsidRPr="00271A77">
        <w:rPr>
          <w:rFonts w:ascii="Times New Roman" w:eastAsia="宋体" w:hAnsi="Times New Roman" w:cs="Times New Roman" w:hint="eastAsia"/>
          <w:bCs/>
          <w:szCs w:val="21"/>
        </w:rPr>
        <w:t>的食物。</w:t>
      </w:r>
    </w:p>
    <w:p w14:paraId="08C76462" w14:textId="77777777" w:rsidR="00D40980" w:rsidRPr="00374DB3" w:rsidRDefault="00D40980" w:rsidP="00D4098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</w:p>
    <w:sectPr w:rsidR="00D40980" w:rsidRPr="00374DB3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CB78B" w14:textId="77777777" w:rsidR="00480B7A" w:rsidRDefault="00480B7A" w:rsidP="000D5C7F">
      <w:r>
        <w:separator/>
      </w:r>
    </w:p>
  </w:endnote>
  <w:endnote w:type="continuationSeparator" w:id="0">
    <w:p w14:paraId="7F836D7B" w14:textId="77777777" w:rsidR="00480B7A" w:rsidRDefault="00480B7A" w:rsidP="000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D11E" w14:textId="77777777" w:rsidR="00480B7A" w:rsidRDefault="00480B7A" w:rsidP="000D5C7F">
      <w:r>
        <w:separator/>
      </w:r>
    </w:p>
  </w:footnote>
  <w:footnote w:type="continuationSeparator" w:id="0">
    <w:p w14:paraId="77D0186F" w14:textId="77777777" w:rsidR="00480B7A" w:rsidRDefault="00480B7A" w:rsidP="000D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30597D"/>
    <w:multiLevelType w:val="singleLevel"/>
    <w:tmpl w:val="C430597D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0E26DAD1"/>
    <w:multiLevelType w:val="singleLevel"/>
    <w:tmpl w:val="0E26D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59"/>
    <w:rsid w:val="00051DD1"/>
    <w:rsid w:val="00074459"/>
    <w:rsid w:val="000D5C7F"/>
    <w:rsid w:val="000E23E5"/>
    <w:rsid w:val="00122764"/>
    <w:rsid w:val="00124EFA"/>
    <w:rsid w:val="001E6233"/>
    <w:rsid w:val="00202BFC"/>
    <w:rsid w:val="00245F55"/>
    <w:rsid w:val="00264E9E"/>
    <w:rsid w:val="00271A77"/>
    <w:rsid w:val="00274D64"/>
    <w:rsid w:val="00296D59"/>
    <w:rsid w:val="002F6210"/>
    <w:rsid w:val="00374DB3"/>
    <w:rsid w:val="003C1D7A"/>
    <w:rsid w:val="00480B7A"/>
    <w:rsid w:val="004A271A"/>
    <w:rsid w:val="004A37D3"/>
    <w:rsid w:val="005E1E87"/>
    <w:rsid w:val="00604C42"/>
    <w:rsid w:val="006A417A"/>
    <w:rsid w:val="006B2F7B"/>
    <w:rsid w:val="006F1111"/>
    <w:rsid w:val="0075185C"/>
    <w:rsid w:val="0075244F"/>
    <w:rsid w:val="007635B5"/>
    <w:rsid w:val="007F7238"/>
    <w:rsid w:val="008025C0"/>
    <w:rsid w:val="008A1353"/>
    <w:rsid w:val="0094645D"/>
    <w:rsid w:val="00A82916"/>
    <w:rsid w:val="00AF5F36"/>
    <w:rsid w:val="00B206F8"/>
    <w:rsid w:val="00BA55F7"/>
    <w:rsid w:val="00C34919"/>
    <w:rsid w:val="00CA445C"/>
    <w:rsid w:val="00D354ED"/>
    <w:rsid w:val="00D40980"/>
    <w:rsid w:val="00D72DB5"/>
    <w:rsid w:val="00F00436"/>
    <w:rsid w:val="00F56B79"/>
    <w:rsid w:val="00FC256D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  <w:rsid w:val="7CB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5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2F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2F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6B2F7B"/>
    <w:pPr>
      <w:ind w:firstLineChars="200" w:firstLine="420"/>
    </w:pPr>
  </w:style>
  <w:style w:type="table" w:styleId="a7">
    <w:name w:val="Table Grid"/>
    <w:basedOn w:val="a1"/>
    <w:uiPriority w:val="39"/>
    <w:rsid w:val="0037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2F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2F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6B2F7B"/>
    <w:pPr>
      <w:ind w:firstLineChars="200" w:firstLine="420"/>
    </w:pPr>
  </w:style>
  <w:style w:type="table" w:styleId="a7">
    <w:name w:val="Table Grid"/>
    <w:basedOn w:val="a1"/>
    <w:uiPriority w:val="39"/>
    <w:rsid w:val="0037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user</cp:lastModifiedBy>
  <cp:revision>20</cp:revision>
  <dcterms:created xsi:type="dcterms:W3CDTF">2020-02-07T08:01:00Z</dcterms:created>
  <dcterms:modified xsi:type="dcterms:W3CDTF">2020-03-09T03:55:00Z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