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7E809" w14:textId="748376FB" w:rsidR="00666442" w:rsidRDefault="00E60A7F" w:rsidP="00570404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初二专题《</w:t>
      </w:r>
      <w:r w:rsidR="00570404">
        <w:rPr>
          <w:rFonts w:ascii="黑体" w:eastAsia="黑体" w:hAnsi="黑体" w:hint="eastAsia"/>
          <w:sz w:val="28"/>
          <w:szCs w:val="28"/>
        </w:rPr>
        <w:t>干旱之地——</w:t>
      </w:r>
      <w:r>
        <w:rPr>
          <w:rFonts w:ascii="黑体" w:eastAsia="黑体" w:hAnsi="黑体" w:hint="eastAsia"/>
          <w:sz w:val="28"/>
          <w:szCs w:val="28"/>
        </w:rPr>
        <w:t>西北地区</w:t>
      </w:r>
      <w:r>
        <w:rPr>
          <w:rFonts w:ascii="黑体" w:eastAsia="黑体" w:hAnsi="黑体"/>
          <w:sz w:val="28"/>
          <w:szCs w:val="28"/>
        </w:rPr>
        <w:t>》学习</w:t>
      </w:r>
      <w:r>
        <w:rPr>
          <w:rFonts w:ascii="黑体" w:eastAsia="黑体" w:hAnsi="黑体" w:hint="eastAsia"/>
          <w:sz w:val="28"/>
          <w:szCs w:val="28"/>
        </w:rPr>
        <w:t>指南</w:t>
      </w:r>
    </w:p>
    <w:p w14:paraId="2BFD599E" w14:textId="77777777" w:rsidR="00666442" w:rsidRDefault="00E60A7F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Cs w:val="21"/>
        </w:rPr>
        <w:t>【</w:t>
      </w:r>
      <w:r>
        <w:rPr>
          <w:rFonts w:ascii="黑体" w:eastAsia="黑体" w:hAnsi="黑体" w:cs="黑体" w:hint="eastAsia"/>
          <w:bCs/>
          <w:szCs w:val="21"/>
        </w:rPr>
        <w:t>学习目标】</w:t>
      </w:r>
    </w:p>
    <w:p w14:paraId="3163CCA7" w14:textId="77777777" w:rsidR="00666442" w:rsidRDefault="00E60A7F">
      <w:pPr>
        <w:tabs>
          <w:tab w:val="left" w:pos="312"/>
        </w:tabs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1</w:t>
      </w:r>
      <w:r>
        <w:rPr>
          <w:rFonts w:ascii="楷体" w:eastAsia="楷体" w:hAnsi="楷体"/>
          <w:b/>
          <w:sz w:val="24"/>
          <w:szCs w:val="24"/>
        </w:rPr>
        <w:t>.</w:t>
      </w:r>
      <w:r>
        <w:rPr>
          <w:rFonts w:ascii="楷体" w:eastAsia="楷体" w:hAnsi="楷体" w:hint="eastAsia"/>
          <w:b/>
          <w:sz w:val="24"/>
          <w:szCs w:val="24"/>
        </w:rPr>
        <w:t>说明西北地区自然地理要素的相互作用和相互影响</w:t>
      </w:r>
    </w:p>
    <w:p w14:paraId="5CAEFCBB" w14:textId="77777777" w:rsidR="00666442" w:rsidRDefault="00E60A7F">
      <w:pPr>
        <w:tabs>
          <w:tab w:val="left" w:pos="312"/>
        </w:tabs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2</w:t>
      </w:r>
      <w:r>
        <w:rPr>
          <w:rFonts w:ascii="楷体" w:eastAsia="楷体" w:hAnsi="楷体"/>
          <w:b/>
          <w:sz w:val="24"/>
          <w:szCs w:val="24"/>
        </w:rPr>
        <w:t>.</w:t>
      </w:r>
      <w:r>
        <w:rPr>
          <w:rFonts w:ascii="楷体" w:eastAsia="楷体" w:hAnsi="楷体" w:hint="eastAsia"/>
          <w:b/>
          <w:sz w:val="24"/>
          <w:szCs w:val="24"/>
        </w:rPr>
        <w:t>举例说明西北地区自然环境对人类活动的影响</w:t>
      </w:r>
    </w:p>
    <w:p w14:paraId="40227883" w14:textId="77777777" w:rsidR="00666442" w:rsidRDefault="00E60A7F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</w:t>
      </w:r>
      <w:r>
        <w:rPr>
          <w:rFonts w:ascii="黑体" w:eastAsia="黑体" w:hAnsi="黑体" w:cs="黑体" w:hint="eastAsia"/>
          <w:bCs/>
          <w:szCs w:val="21"/>
        </w:rPr>
        <w:t>学习任务一】将下列序号填入适当位置，完成框架图</w:t>
      </w:r>
    </w:p>
    <w:p w14:paraId="0576069F" w14:textId="77777777" w:rsidR="00666442" w:rsidRDefault="00E60A7F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31B84B75" wp14:editId="06339C2D">
            <wp:simplePos x="0" y="0"/>
            <wp:positionH relativeFrom="column">
              <wp:posOffset>780415</wp:posOffset>
            </wp:positionH>
            <wp:positionV relativeFrom="paragraph">
              <wp:posOffset>247650</wp:posOffset>
            </wp:positionV>
            <wp:extent cx="3482975" cy="2787650"/>
            <wp:effectExtent l="0" t="0" r="3175" b="0"/>
            <wp:wrapTight wrapText="bothSides">
              <wp:wrapPolygon edited="0">
                <wp:start x="0" y="0"/>
                <wp:lineTo x="0" y="21403"/>
                <wp:lineTo x="21502" y="21403"/>
                <wp:lineTo x="21502" y="0"/>
                <wp:lineTo x="0" y="0"/>
              </wp:wrapPolygon>
            </wp:wrapTight>
            <wp:docPr id="15" name="图片 15" descr="框架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框架图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E8AAC0" w14:textId="77777777" w:rsidR="00666442" w:rsidRDefault="00666442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47EB48F0" w14:textId="77777777" w:rsidR="00666442" w:rsidRDefault="00666442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2859FA14" w14:textId="77777777" w:rsidR="00666442" w:rsidRDefault="00666442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1EDB9168" w14:textId="77777777" w:rsidR="00666442" w:rsidRDefault="00666442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686608D6" w14:textId="77777777" w:rsidR="00666442" w:rsidRDefault="00666442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2D6DF394" w14:textId="77777777" w:rsidR="00666442" w:rsidRDefault="00666442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6E263593" w14:textId="77777777" w:rsidR="00666442" w:rsidRDefault="00666442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4AE24D2D" w14:textId="77777777" w:rsidR="00666442" w:rsidRDefault="00666442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66B78C17" w14:textId="77777777" w:rsidR="00666442" w:rsidRDefault="00666442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2A8638E8" w14:textId="77777777" w:rsidR="00666442" w:rsidRDefault="00666442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7A41DAFE" w14:textId="77777777" w:rsidR="00666442" w:rsidRDefault="00666442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4B7B43C0" w14:textId="77777777" w:rsidR="00666442" w:rsidRDefault="00666442">
      <w:pPr>
        <w:spacing w:line="400" w:lineRule="exact"/>
        <w:rPr>
          <w:rFonts w:ascii="宋体" w:eastAsia="宋体" w:hAnsi="宋体" w:cs="宋体"/>
          <w:bCs/>
          <w:szCs w:val="21"/>
        </w:rPr>
      </w:pPr>
    </w:p>
    <w:p w14:paraId="52E2F1CB" w14:textId="77777777" w:rsidR="00666442" w:rsidRDefault="00E60A7F">
      <w:pPr>
        <w:spacing w:line="400" w:lineRule="exact"/>
        <w:ind w:firstLineChars="150" w:firstLine="315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A.</w:t>
      </w:r>
      <w:r>
        <w:rPr>
          <w:rFonts w:ascii="宋体" w:eastAsia="宋体" w:hAnsi="宋体" w:cs="宋体" w:hint="eastAsia"/>
          <w:bCs/>
          <w:szCs w:val="21"/>
        </w:rPr>
        <w:t>冬寒夏热，气温年较差大</w:t>
      </w:r>
      <w:r>
        <w:rPr>
          <w:rFonts w:ascii="宋体" w:eastAsia="宋体" w:hAnsi="宋体" w:cs="宋体" w:hint="eastAsia"/>
          <w:bCs/>
          <w:szCs w:val="21"/>
        </w:rPr>
        <w:t xml:space="preserve">   </w:t>
      </w:r>
      <w:r>
        <w:rPr>
          <w:rFonts w:ascii="宋体" w:eastAsia="宋体" w:hAnsi="宋体" w:cs="宋体"/>
          <w:bCs/>
          <w:szCs w:val="21"/>
        </w:rPr>
        <w:t xml:space="preserve">                     </w:t>
      </w:r>
      <w:r>
        <w:rPr>
          <w:rFonts w:ascii="宋体" w:eastAsia="宋体" w:hAnsi="宋体" w:cs="宋体" w:hint="eastAsia"/>
          <w:bCs/>
          <w:szCs w:val="21"/>
        </w:rPr>
        <w:t>B.</w:t>
      </w:r>
      <w:r>
        <w:rPr>
          <w:rFonts w:ascii="宋体" w:eastAsia="宋体" w:hAnsi="宋体" w:cs="宋体" w:hint="eastAsia"/>
          <w:bCs/>
          <w:szCs w:val="21"/>
        </w:rPr>
        <w:t>全年降水少</w:t>
      </w:r>
      <w:r>
        <w:rPr>
          <w:rFonts w:ascii="宋体" w:eastAsia="宋体" w:hAnsi="宋体" w:cs="宋体" w:hint="eastAsia"/>
          <w:bCs/>
          <w:szCs w:val="21"/>
        </w:rPr>
        <w:t xml:space="preserve">  </w:t>
      </w:r>
    </w:p>
    <w:p w14:paraId="6762D8CD" w14:textId="77777777" w:rsidR="00666442" w:rsidRDefault="00E60A7F">
      <w:pPr>
        <w:spacing w:line="400" w:lineRule="exact"/>
        <w:ind w:firstLineChars="100" w:firstLine="21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 xml:space="preserve"> C.</w:t>
      </w:r>
      <w:r>
        <w:rPr>
          <w:rFonts w:ascii="宋体" w:eastAsia="宋体" w:hAnsi="宋体" w:cs="宋体" w:hint="eastAsia"/>
          <w:bCs/>
          <w:szCs w:val="21"/>
        </w:rPr>
        <w:t>河流少，多内流河</w:t>
      </w:r>
      <w:r>
        <w:rPr>
          <w:rFonts w:ascii="宋体" w:eastAsia="宋体" w:hAnsi="宋体" w:cs="宋体" w:hint="eastAsia"/>
          <w:bCs/>
          <w:szCs w:val="21"/>
        </w:rPr>
        <w:t xml:space="preserve">    </w:t>
      </w:r>
      <w:r>
        <w:rPr>
          <w:rFonts w:ascii="宋体" w:eastAsia="宋体" w:hAnsi="宋体" w:cs="宋体"/>
          <w:bCs/>
          <w:szCs w:val="21"/>
        </w:rPr>
        <w:t xml:space="preserve">                          </w:t>
      </w:r>
      <w:r>
        <w:rPr>
          <w:rFonts w:ascii="宋体" w:eastAsia="宋体" w:hAnsi="宋体" w:cs="宋体" w:hint="eastAsia"/>
          <w:bCs/>
          <w:szCs w:val="21"/>
        </w:rPr>
        <w:t>D.</w:t>
      </w:r>
      <w:r>
        <w:rPr>
          <w:rFonts w:ascii="宋体" w:eastAsia="宋体" w:hAnsi="宋体" w:cs="宋体" w:hint="eastAsia"/>
          <w:bCs/>
          <w:szCs w:val="21"/>
        </w:rPr>
        <w:t>深居内陆</w:t>
      </w:r>
      <w:r>
        <w:rPr>
          <w:rFonts w:ascii="宋体" w:eastAsia="宋体" w:hAnsi="宋体" w:cs="宋体" w:hint="eastAsia"/>
          <w:bCs/>
          <w:szCs w:val="21"/>
        </w:rPr>
        <w:t xml:space="preserve">   </w:t>
      </w:r>
    </w:p>
    <w:p w14:paraId="56242B6E" w14:textId="77777777" w:rsidR="00666442" w:rsidRDefault="00E60A7F">
      <w:pPr>
        <w:spacing w:line="400" w:lineRule="exact"/>
        <w:ind w:firstLineChars="100" w:firstLine="21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E.</w:t>
      </w:r>
      <w:r>
        <w:rPr>
          <w:rFonts w:ascii="宋体" w:eastAsia="宋体" w:hAnsi="宋体" w:cs="宋体" w:hint="eastAsia"/>
          <w:bCs/>
          <w:szCs w:val="21"/>
        </w:rPr>
        <w:t>草原</w:t>
      </w:r>
      <w:r>
        <w:rPr>
          <w:rFonts w:ascii="宋体" w:eastAsia="宋体" w:hAnsi="宋体" w:cs="宋体" w:hint="eastAsia"/>
          <w:bCs/>
          <w:szCs w:val="21"/>
        </w:rPr>
        <w:t>-</w:t>
      </w:r>
      <w:r>
        <w:rPr>
          <w:rFonts w:ascii="宋体" w:eastAsia="宋体" w:hAnsi="宋体" w:cs="宋体" w:hint="eastAsia"/>
          <w:bCs/>
          <w:szCs w:val="21"/>
        </w:rPr>
        <w:t>荒漠草原</w:t>
      </w:r>
      <w:r>
        <w:rPr>
          <w:rFonts w:ascii="宋体" w:eastAsia="宋体" w:hAnsi="宋体" w:cs="宋体" w:hint="eastAsia"/>
          <w:bCs/>
          <w:szCs w:val="21"/>
        </w:rPr>
        <w:t>-</w:t>
      </w:r>
      <w:r>
        <w:rPr>
          <w:rFonts w:ascii="宋体" w:eastAsia="宋体" w:hAnsi="宋体" w:cs="宋体" w:hint="eastAsia"/>
          <w:bCs/>
          <w:szCs w:val="21"/>
        </w:rPr>
        <w:t>荒漠</w:t>
      </w:r>
      <w:r>
        <w:rPr>
          <w:rFonts w:ascii="宋体" w:eastAsia="宋体" w:hAnsi="宋体" w:cs="宋体" w:hint="eastAsia"/>
          <w:bCs/>
          <w:szCs w:val="21"/>
        </w:rPr>
        <w:t xml:space="preserve">      </w:t>
      </w:r>
      <w:r>
        <w:rPr>
          <w:rFonts w:ascii="宋体" w:eastAsia="宋体" w:hAnsi="宋体" w:cs="宋体"/>
          <w:bCs/>
          <w:szCs w:val="21"/>
        </w:rPr>
        <w:t xml:space="preserve">               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  <w:r>
        <w:rPr>
          <w:rFonts w:ascii="宋体" w:eastAsia="宋体" w:hAnsi="宋体" w:cs="宋体"/>
          <w:bCs/>
          <w:szCs w:val="21"/>
        </w:rPr>
        <w:t xml:space="preserve">       </w:t>
      </w:r>
      <w:r>
        <w:rPr>
          <w:rFonts w:ascii="宋体" w:eastAsia="宋体" w:hAnsi="宋体" w:cs="宋体" w:hint="eastAsia"/>
          <w:bCs/>
          <w:szCs w:val="21"/>
        </w:rPr>
        <w:t>F.</w:t>
      </w:r>
      <w:r>
        <w:rPr>
          <w:rFonts w:ascii="宋体" w:eastAsia="宋体" w:hAnsi="宋体" w:cs="宋体" w:hint="eastAsia"/>
          <w:bCs/>
          <w:szCs w:val="21"/>
        </w:rPr>
        <w:t>畜牧业为主，灌溉农业</w:t>
      </w:r>
      <w:r>
        <w:rPr>
          <w:rFonts w:ascii="宋体" w:eastAsia="宋体" w:hAnsi="宋体" w:cs="宋体" w:hint="eastAsia"/>
          <w:bCs/>
          <w:szCs w:val="21"/>
        </w:rPr>
        <w:t xml:space="preserve">    </w:t>
      </w:r>
    </w:p>
    <w:p w14:paraId="44A2F793" w14:textId="77777777" w:rsidR="00666442" w:rsidRDefault="00E60A7F">
      <w:pPr>
        <w:spacing w:line="400" w:lineRule="exact"/>
        <w:ind w:firstLineChars="100" w:firstLine="21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G.</w:t>
      </w:r>
      <w:r>
        <w:rPr>
          <w:rFonts w:ascii="宋体" w:eastAsia="宋体" w:hAnsi="宋体" w:cs="宋体" w:hint="eastAsia"/>
          <w:bCs/>
          <w:szCs w:val="21"/>
        </w:rPr>
        <w:t>城市沿河流、铁路线分布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  <w:r>
        <w:rPr>
          <w:rFonts w:ascii="宋体" w:eastAsia="宋体" w:hAnsi="宋体" w:cs="宋体"/>
          <w:bCs/>
          <w:szCs w:val="21"/>
        </w:rPr>
        <w:t xml:space="preserve">                        </w:t>
      </w:r>
      <w:r>
        <w:rPr>
          <w:rFonts w:ascii="宋体" w:eastAsia="宋体" w:hAnsi="宋体" w:cs="宋体" w:hint="eastAsia"/>
          <w:bCs/>
          <w:szCs w:val="21"/>
        </w:rPr>
        <w:t>H.</w:t>
      </w:r>
      <w:r>
        <w:rPr>
          <w:rFonts w:ascii="宋体" w:eastAsia="宋体" w:hAnsi="宋体" w:cs="宋体" w:hint="eastAsia"/>
          <w:bCs/>
          <w:szCs w:val="21"/>
        </w:rPr>
        <w:t>降水自东向西减少</w:t>
      </w:r>
      <w:r>
        <w:rPr>
          <w:rFonts w:ascii="宋体" w:eastAsia="宋体" w:hAnsi="宋体" w:cs="宋体" w:hint="eastAsia"/>
          <w:bCs/>
          <w:szCs w:val="21"/>
        </w:rPr>
        <w:t xml:space="preserve">         </w:t>
      </w:r>
    </w:p>
    <w:p w14:paraId="3B00895C" w14:textId="77777777" w:rsidR="00666442" w:rsidRDefault="00E60A7F">
      <w:pPr>
        <w:spacing w:line="400" w:lineRule="exact"/>
        <w:ind w:firstLineChars="100" w:firstLine="21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I.</w:t>
      </w:r>
      <w:r>
        <w:rPr>
          <w:rFonts w:ascii="宋体" w:eastAsia="宋体" w:hAnsi="宋体" w:cs="宋体" w:hint="eastAsia"/>
          <w:bCs/>
          <w:szCs w:val="21"/>
        </w:rPr>
        <w:t>山脉阻挡</w:t>
      </w:r>
      <w:r>
        <w:rPr>
          <w:rFonts w:ascii="宋体" w:eastAsia="宋体" w:hAnsi="宋体" w:cs="宋体" w:hint="eastAsia"/>
          <w:bCs/>
          <w:szCs w:val="21"/>
        </w:rPr>
        <w:t xml:space="preserve">     </w:t>
      </w:r>
      <w:r>
        <w:rPr>
          <w:rFonts w:ascii="宋体" w:eastAsia="宋体" w:hAnsi="宋体" w:cs="宋体"/>
          <w:bCs/>
          <w:szCs w:val="21"/>
        </w:rPr>
        <w:t xml:space="preserve">             </w:t>
      </w:r>
      <w:r>
        <w:rPr>
          <w:rFonts w:ascii="宋体" w:eastAsia="宋体" w:hAnsi="宋体" w:cs="宋体" w:hint="eastAsia"/>
          <w:bCs/>
          <w:szCs w:val="21"/>
        </w:rPr>
        <w:t>J.</w:t>
      </w:r>
      <w:r>
        <w:rPr>
          <w:rFonts w:ascii="宋体" w:eastAsia="宋体" w:hAnsi="宋体" w:cs="宋体" w:hint="eastAsia"/>
          <w:bCs/>
          <w:szCs w:val="21"/>
        </w:rPr>
        <w:t>土地沙漠化</w:t>
      </w:r>
      <w:r>
        <w:rPr>
          <w:rFonts w:ascii="宋体" w:eastAsia="宋体" w:hAnsi="宋体" w:cs="宋体" w:hint="eastAsia"/>
          <w:bCs/>
          <w:szCs w:val="21"/>
        </w:rPr>
        <w:t xml:space="preserve">         K.</w:t>
      </w:r>
      <w:r>
        <w:rPr>
          <w:rFonts w:ascii="宋体" w:eastAsia="宋体" w:hAnsi="宋体" w:cs="宋体" w:hint="eastAsia"/>
          <w:bCs/>
          <w:szCs w:val="21"/>
        </w:rPr>
        <w:t>地广人稀</w:t>
      </w:r>
    </w:p>
    <w:p w14:paraId="1EA268CA" w14:textId="77777777" w:rsidR="00666442" w:rsidRDefault="00E60A7F">
      <w:pPr>
        <w:spacing w:line="400" w:lineRule="exact"/>
        <w:rPr>
          <w:rFonts w:ascii="黑体" w:eastAsia="黑体" w:hAnsi="黑体" w:cs="黑体"/>
          <w:bCs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</w:t>
      </w:r>
      <w:r>
        <w:rPr>
          <w:rFonts w:ascii="黑体" w:eastAsia="黑体" w:hAnsi="黑体" w:cs="黑体" w:hint="eastAsia"/>
          <w:bCs/>
          <w:szCs w:val="21"/>
        </w:rPr>
        <w:t>学习任务二】西北地区有利于发展种植业的气候条件有哪些呢？</w:t>
      </w:r>
    </w:p>
    <w:p w14:paraId="579AC31B" w14:textId="77777777" w:rsidR="00666442" w:rsidRDefault="00E60A7F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bCs/>
          <w:szCs w:val="21"/>
          <w:u w:val="single"/>
        </w:rPr>
      </w:pPr>
      <w:r>
        <w:rPr>
          <w:rFonts w:ascii="宋体" w:eastAsia="宋体" w:hAnsi="宋体" w:cs="宋体" w:hint="eastAsia"/>
          <w:bCs/>
          <w:szCs w:val="21"/>
          <w:u w:val="single"/>
        </w:rPr>
        <w:t xml:space="preserve">                             </w:t>
      </w:r>
      <w:r>
        <w:rPr>
          <w:rFonts w:ascii="宋体" w:eastAsia="宋体" w:hAnsi="宋体" w:cs="宋体"/>
          <w:bCs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</w:t>
      </w:r>
    </w:p>
    <w:p w14:paraId="673BC5B6" w14:textId="77777777" w:rsidR="00666442" w:rsidRDefault="00E60A7F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bCs/>
          <w:szCs w:val="21"/>
          <w:u w:val="single"/>
        </w:rPr>
      </w:pPr>
      <w:r>
        <w:rPr>
          <w:rFonts w:ascii="宋体" w:eastAsia="宋体" w:hAnsi="宋体" w:cs="宋体" w:hint="eastAsia"/>
          <w:bCs/>
          <w:szCs w:val="21"/>
          <w:u w:val="single"/>
        </w:rPr>
        <w:t xml:space="preserve">                                   </w:t>
      </w:r>
    </w:p>
    <w:p w14:paraId="7B1CCE53" w14:textId="77777777" w:rsidR="00666442" w:rsidRDefault="00E60A7F">
      <w:pPr>
        <w:spacing w:line="400" w:lineRule="exac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</w:t>
      </w:r>
      <w:r>
        <w:rPr>
          <w:rFonts w:ascii="宋体" w:eastAsia="宋体" w:hAnsi="宋体" w:cs="宋体" w:hint="eastAsia"/>
          <w:bCs/>
          <w:szCs w:val="21"/>
        </w:rPr>
        <w:t>3</w:t>
      </w:r>
      <w:r>
        <w:rPr>
          <w:rFonts w:ascii="宋体" w:eastAsia="宋体" w:hAnsi="宋体" w:cs="宋体" w:hint="eastAsia"/>
          <w:bCs/>
          <w:szCs w:val="21"/>
        </w:rPr>
        <w:t>）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                           </w:t>
      </w:r>
      <w:r>
        <w:rPr>
          <w:rFonts w:ascii="宋体" w:eastAsia="宋体" w:hAnsi="宋体" w:cs="宋体"/>
          <w:bCs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</w:t>
      </w:r>
    </w:p>
    <w:p w14:paraId="1B2445FC" w14:textId="77777777" w:rsidR="00666442" w:rsidRDefault="00666442">
      <w:pPr>
        <w:rPr>
          <w:rFonts w:ascii="宋体" w:eastAsia="宋体" w:hAnsi="宋体" w:cs="宋体"/>
          <w:szCs w:val="21"/>
        </w:rPr>
      </w:pPr>
    </w:p>
    <w:p w14:paraId="599D8387" w14:textId="77777777" w:rsidR="00666442" w:rsidRDefault="00666442">
      <w:pPr>
        <w:ind w:firstLineChars="200" w:firstLine="420"/>
        <w:rPr>
          <w:rFonts w:ascii="宋体" w:eastAsia="宋体" w:hAnsi="宋体" w:cs="宋体"/>
          <w:szCs w:val="21"/>
        </w:rPr>
      </w:pPr>
    </w:p>
    <w:p w14:paraId="0ACBA79D" w14:textId="77777777" w:rsidR="00666442" w:rsidRDefault="00666442">
      <w:pPr>
        <w:tabs>
          <w:tab w:val="left" w:pos="6014"/>
        </w:tabs>
        <w:spacing w:line="360" w:lineRule="exact"/>
        <w:jc w:val="left"/>
        <w:rPr>
          <w:rFonts w:ascii="宋体" w:eastAsia="宋体" w:hAnsi="宋体" w:cs="宋体"/>
        </w:rPr>
      </w:pPr>
    </w:p>
    <w:p w14:paraId="41E9F625" w14:textId="77777777" w:rsidR="00666442" w:rsidRDefault="00666442">
      <w:pPr>
        <w:spacing w:line="360" w:lineRule="exact"/>
        <w:jc w:val="left"/>
      </w:pPr>
    </w:p>
    <w:p w14:paraId="4794C78D" w14:textId="77777777" w:rsidR="00666442" w:rsidRDefault="00666442">
      <w:pPr>
        <w:jc w:val="left"/>
      </w:pPr>
    </w:p>
    <w:sectPr w:rsidR="0066644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52BFD" w14:textId="77777777" w:rsidR="00E60A7F" w:rsidRDefault="00E60A7F">
      <w:r>
        <w:separator/>
      </w:r>
    </w:p>
  </w:endnote>
  <w:endnote w:type="continuationSeparator" w:id="0">
    <w:p w14:paraId="4FEF7AEF" w14:textId="77777777" w:rsidR="00E60A7F" w:rsidRDefault="00E6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E868E" w14:textId="77777777" w:rsidR="00666442" w:rsidRDefault="00E60A7F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1E2039" wp14:editId="41C72E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E5777" w14:textId="77777777" w:rsidR="00666442" w:rsidRDefault="00E60A7F">
                          <w:pPr>
                            <w:pStyle w:val="a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E2039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0lYwIAAAwFAAAOAAAAZHJzL2Uyb0RvYy54bWysVM1uEzEQviPxDpbvdNMgqijqpgqtipAq&#10;WlEQZ8drNyv8J3ua3fAA8AacuPTOc/U5+OzNpqhwKeLinfXMfDPzzYyPT3pr2EbF1HpX88ODCWfK&#10;Sd+07qbmHz+cv5hxlki4RhjvVM23KvGTxfNnx12Yq6lfe9OoyADi0rwLNV8ThXlVJblWVqQDH5SD&#10;UvtoBeE33lRNFB3Qrammk8lR1fnYhOilSgm3Z4OSLwq+1krSpdZJETM1R25UzljOVT6rxbGY30QR&#10;1q3cpSH+IQsrWoege6gzQYLdxvYPKNvK6JPXdCC9rbzWrVSlBlRzOHlUzfVaBFVqATkp7GlK/w9W&#10;vttcRdY2NZ+CHicsenT//dv9j5/3d18Z7kBQF9IcdtcBltS/9j0aPd4nXOa6ex1t/qIiBj2wtnt6&#10;VU9MZqfZdDabQCWhG3+AXz24h5jojfKWZaHmEf0rtIrNRaLBdDTJ0Zw/b40pPTSOdTU/evlqUhz2&#10;GoAbhxi5iCHZItHWqIxg3HulUX/JOV+UyVOnJrKNwMwIKZWjUm5BgnW20gj7FMedfXZVZSqf4rz3&#10;KJG9o72zbZ2Ppd5HaTefx5T1YD8yMNSdKaB+1e+au/LNFr2NfliPFOR5C/4vRKIrEbEP6Bl2nC5x&#10;aOPBs99JnK19/PK3+2yPMYWWsw77VXOHB4Az89ZhfAFIoxBHYTUK7taeepB/iLcjyCLCIZIZRR29&#10;/YTFX+YYUAknEanmNIqnNOw4Hg6plstihIULgi7cdZAZujQ7LG8JM1RGK5MyMLEjCytXhnP3POSd&#10;/v2/WD08Yo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WNQ9JWMCAAAM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115E5777" w14:textId="77777777" w:rsidR="00666442" w:rsidRDefault="00E60A7F">
                    <w:pPr>
                      <w:pStyle w:val="a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27CDB6B" w14:textId="77777777" w:rsidR="00666442" w:rsidRDefault="006664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7E399" w14:textId="77777777" w:rsidR="00E60A7F" w:rsidRDefault="00E60A7F">
      <w:r>
        <w:separator/>
      </w:r>
    </w:p>
  </w:footnote>
  <w:footnote w:type="continuationSeparator" w:id="0">
    <w:p w14:paraId="043E360B" w14:textId="77777777" w:rsidR="00E60A7F" w:rsidRDefault="00E6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7BBB" w14:textId="77777777" w:rsidR="00666442" w:rsidRDefault="00E60A7F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/>
        <w:b/>
        <w:sz w:val="21"/>
        <w:szCs w:val="21"/>
      </w:rPr>
      <w:t>学习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15A48D9C" wp14:editId="64D94AF9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指南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1FD44A"/>
    <w:multiLevelType w:val="singleLevel"/>
    <w:tmpl w:val="821FD44A"/>
    <w:lvl w:ilvl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570404"/>
    <w:rsid w:val="00615A44"/>
    <w:rsid w:val="00630A42"/>
    <w:rsid w:val="00666442"/>
    <w:rsid w:val="006B3564"/>
    <w:rsid w:val="006D536B"/>
    <w:rsid w:val="00774E53"/>
    <w:rsid w:val="0079337D"/>
    <w:rsid w:val="007F0E1B"/>
    <w:rsid w:val="008020A2"/>
    <w:rsid w:val="00803D39"/>
    <w:rsid w:val="00803EFE"/>
    <w:rsid w:val="00837F9F"/>
    <w:rsid w:val="008578EA"/>
    <w:rsid w:val="008A3CFA"/>
    <w:rsid w:val="008A493F"/>
    <w:rsid w:val="008E7D5A"/>
    <w:rsid w:val="008F65DB"/>
    <w:rsid w:val="00911DAD"/>
    <w:rsid w:val="00941C3C"/>
    <w:rsid w:val="00944EDC"/>
    <w:rsid w:val="00962D0B"/>
    <w:rsid w:val="0099562A"/>
    <w:rsid w:val="009A5C7D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0024"/>
    <w:rsid w:val="00C01F0D"/>
    <w:rsid w:val="00C51C79"/>
    <w:rsid w:val="00C85F20"/>
    <w:rsid w:val="00C8739F"/>
    <w:rsid w:val="00CA2FBC"/>
    <w:rsid w:val="00CA3CFB"/>
    <w:rsid w:val="00CC5FF2"/>
    <w:rsid w:val="00CD43DF"/>
    <w:rsid w:val="00D0740F"/>
    <w:rsid w:val="00D17C36"/>
    <w:rsid w:val="00D45F76"/>
    <w:rsid w:val="00D63064"/>
    <w:rsid w:val="00D71DC3"/>
    <w:rsid w:val="00DC0B95"/>
    <w:rsid w:val="00DC5270"/>
    <w:rsid w:val="00E60A7F"/>
    <w:rsid w:val="00EA1BF7"/>
    <w:rsid w:val="00EB2C8F"/>
    <w:rsid w:val="00F12A4F"/>
    <w:rsid w:val="00F224C3"/>
    <w:rsid w:val="00F2366F"/>
    <w:rsid w:val="00FD4D62"/>
    <w:rsid w:val="071F71ED"/>
    <w:rsid w:val="092B2773"/>
    <w:rsid w:val="09B349B8"/>
    <w:rsid w:val="0F28387E"/>
    <w:rsid w:val="181F3346"/>
    <w:rsid w:val="1A572802"/>
    <w:rsid w:val="22A66753"/>
    <w:rsid w:val="25111D1E"/>
    <w:rsid w:val="26E35AE7"/>
    <w:rsid w:val="279C75BE"/>
    <w:rsid w:val="2FB20CD7"/>
    <w:rsid w:val="314033A8"/>
    <w:rsid w:val="3728437E"/>
    <w:rsid w:val="38E54BA2"/>
    <w:rsid w:val="40A5161D"/>
    <w:rsid w:val="48F5585C"/>
    <w:rsid w:val="5069167C"/>
    <w:rsid w:val="5299558B"/>
    <w:rsid w:val="571043FE"/>
    <w:rsid w:val="59BA79E9"/>
    <w:rsid w:val="5A0B61D0"/>
    <w:rsid w:val="5A576D45"/>
    <w:rsid w:val="5C023412"/>
    <w:rsid w:val="68893225"/>
    <w:rsid w:val="69DD73F6"/>
    <w:rsid w:val="711548E8"/>
    <w:rsid w:val="753A3159"/>
    <w:rsid w:val="79B7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CE849F"/>
  <w15:docId w15:val="{E1179273-2F6C-468E-9A34-1BBA7392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七彩 小渔</cp:lastModifiedBy>
  <cp:revision>10</cp:revision>
  <dcterms:created xsi:type="dcterms:W3CDTF">2020-02-04T12:01:00Z</dcterms:created>
  <dcterms:modified xsi:type="dcterms:W3CDTF">2020-03-11T08:35:00Z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