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3A" w:rsidRDefault="001B3AA8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eastAsia="黑体" w:hint="eastAsia"/>
          <w:b/>
          <w:sz w:val="24"/>
        </w:rPr>
        <w:t>机械运动</w:t>
      </w:r>
      <w:r>
        <w:rPr>
          <w:rFonts w:ascii="黑体" w:eastAsia="黑体" w:hAnsi="黑体" w:cs="黑体" w:hint="eastAsia"/>
          <w:b/>
          <w:sz w:val="24"/>
        </w:rPr>
        <w:t>——拓展任务</w:t>
      </w:r>
      <w:r>
        <w:rPr>
          <w:rFonts w:ascii="黑体" w:eastAsia="黑体" w:hAnsi="黑体" w:cs="黑体" w:hint="eastAsia"/>
          <w:b/>
          <w:sz w:val="24"/>
        </w:rPr>
        <w:t>指导</w:t>
      </w:r>
    </w:p>
    <w:p w:rsidR="00556B3A" w:rsidRDefault="001B3AA8">
      <w:pPr>
        <w:adjustRightInd w:val="0"/>
        <w:snapToGrid w:val="0"/>
        <w:spacing w:line="276" w:lineRule="auto"/>
        <w:rPr>
          <w:rStyle w:val="a6"/>
          <w:rFonts w:ascii="Times New Roman" w:eastAsia="宋体" w:hAnsi="Times New Roman" w:cs="Times New Roman"/>
          <w:b/>
          <w:bCs/>
          <w:szCs w:val="21"/>
        </w:rPr>
      </w:pPr>
      <w:r>
        <w:rPr>
          <w:rStyle w:val="a6"/>
          <w:rFonts w:ascii="Times New Roman" w:eastAsia="宋体" w:hAnsi="Times New Roman" w:cs="Times New Roman" w:hint="eastAsia"/>
          <w:b/>
          <w:bCs/>
          <w:szCs w:val="21"/>
        </w:rPr>
        <w:t>拓展内容</w:t>
      </w:r>
      <w:proofErr w:type="gramStart"/>
      <w:r>
        <w:rPr>
          <w:rStyle w:val="a6"/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>
        <w:rPr>
          <w:rStyle w:val="a6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556B3A" w:rsidRDefault="00556B3A">
      <w:pPr>
        <w:adjustRightInd w:val="0"/>
        <w:snapToGrid w:val="0"/>
        <w:spacing w:line="276" w:lineRule="auto"/>
        <w:rPr>
          <w:rFonts w:ascii="楷体" w:eastAsia="楷体" w:hAnsi="楷体" w:cs="楷体"/>
          <w:szCs w:val="21"/>
        </w:rPr>
      </w:pPr>
    </w:p>
    <w:p w:rsidR="00556B3A" w:rsidRDefault="001B3AA8" w:rsidP="00842D8B">
      <w:pPr>
        <w:adjustRightInd w:val="0"/>
        <w:snapToGrid w:val="0"/>
        <w:spacing w:line="276" w:lineRule="auto"/>
        <w:ind w:leftChars="202" w:left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以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水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为参照物</w:t>
      </w:r>
      <w:r>
        <w:rPr>
          <w:rFonts w:ascii="宋体" w:eastAsia="宋体" w:hAnsi="宋体" w:cs="宋体" w:hint="eastAsia"/>
          <w:szCs w:val="21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以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船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为参照物</w:t>
      </w:r>
      <w:r>
        <w:rPr>
          <w:rFonts w:ascii="宋体" w:eastAsia="宋体" w:hAnsi="宋体" w:cs="宋体" w:hint="eastAsia"/>
          <w:szCs w:val="21"/>
        </w:rPr>
        <w:t xml:space="preserve">               </w:t>
      </w:r>
      <w:r>
        <w:rPr>
          <w:rFonts w:ascii="宋体" w:eastAsia="宋体" w:hAnsi="宋体" w:cs="宋体" w:hint="eastAsia"/>
          <w:szCs w:val="21"/>
        </w:rPr>
        <w:t>以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人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为参照物</w:t>
      </w:r>
    </w:p>
    <w:p w:rsidR="00556B3A" w:rsidRDefault="001B3AA8" w:rsidP="00842D8B">
      <w:pPr>
        <w:adjustRightInd w:val="0"/>
        <w:snapToGrid w:val="0"/>
        <w:spacing w:line="276" w:lineRule="auto"/>
        <w:ind w:leftChars="202" w:left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桥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运动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 xml:space="preserve">             </w:t>
      </w:r>
      <w:r>
        <w:rPr>
          <w:rFonts w:ascii="宋体" w:eastAsia="宋体" w:hAnsi="宋体" w:cs="宋体" w:hint="eastAsia"/>
          <w:b/>
          <w:bCs/>
          <w:szCs w:val="21"/>
        </w:rPr>
        <w:t>青山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运动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 xml:space="preserve">               </w:t>
      </w:r>
      <w:r>
        <w:rPr>
          <w:rFonts w:ascii="宋体" w:eastAsia="宋体" w:hAnsi="宋体" w:cs="宋体" w:hint="eastAsia"/>
          <w:b/>
          <w:bCs/>
          <w:szCs w:val="21"/>
        </w:rPr>
        <w:t>云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静止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的</w:t>
      </w:r>
    </w:p>
    <w:p w:rsidR="00842D8B" w:rsidRDefault="00842D8B">
      <w:pPr>
        <w:adjustRightInd w:val="0"/>
        <w:snapToGrid w:val="0"/>
        <w:spacing w:line="276" w:lineRule="auto"/>
        <w:rPr>
          <w:rStyle w:val="a6"/>
          <w:rFonts w:ascii="Times New Roman" w:eastAsia="宋体" w:hAnsi="Times New Roman" w:cs="Times New Roman" w:hint="eastAsia"/>
          <w:b/>
          <w:bCs/>
          <w:szCs w:val="21"/>
        </w:rPr>
      </w:pPr>
    </w:p>
    <w:p w:rsidR="00556B3A" w:rsidRDefault="001B3AA8">
      <w:pPr>
        <w:adjustRightInd w:val="0"/>
        <w:snapToGrid w:val="0"/>
        <w:spacing w:line="276" w:lineRule="auto"/>
        <w:rPr>
          <w:rStyle w:val="a6"/>
          <w:rFonts w:ascii="Times New Roman" w:eastAsia="宋体" w:hAnsi="Times New Roman" w:cs="Times New Roman"/>
          <w:b/>
          <w:bCs/>
          <w:szCs w:val="21"/>
        </w:rPr>
      </w:pPr>
      <w:r>
        <w:rPr>
          <w:rStyle w:val="a6"/>
          <w:rFonts w:ascii="Times New Roman" w:eastAsia="宋体" w:hAnsi="Times New Roman" w:cs="Times New Roman" w:hint="eastAsia"/>
          <w:b/>
          <w:bCs/>
          <w:szCs w:val="21"/>
        </w:rPr>
        <w:t>拓展内容二：</w:t>
      </w:r>
    </w:p>
    <w:p w:rsidR="00556B3A" w:rsidRDefault="001B3AA8" w:rsidP="008043FF">
      <w:pPr>
        <w:ind w:leftChars="202" w:left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0.67</w:t>
      </w:r>
      <w:r>
        <w:rPr>
          <w:rFonts w:ascii="宋体" w:eastAsia="宋体" w:hAnsi="宋体" w:cs="宋体" w:hint="eastAsia"/>
          <w:szCs w:val="21"/>
        </w:rPr>
        <w:t>（范围</w:t>
      </w:r>
      <w:r>
        <w:rPr>
          <w:rFonts w:ascii="宋体" w:eastAsia="宋体" w:hAnsi="宋体" w:cs="宋体" w:hint="eastAsia"/>
          <w:szCs w:val="21"/>
        </w:rPr>
        <w:t>0.66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 w:hint="eastAsia"/>
          <w:szCs w:val="21"/>
        </w:rPr>
        <w:t>0.68</w:t>
      </w:r>
      <w:r w:rsidR="00842D8B">
        <w:rPr>
          <w:rFonts w:ascii="宋体" w:eastAsia="宋体" w:hAnsi="宋体" w:cs="宋体" w:hint="eastAsia"/>
          <w:szCs w:val="21"/>
        </w:rPr>
        <w:t>之间</w:t>
      </w:r>
      <w:r>
        <w:rPr>
          <w:rFonts w:ascii="宋体" w:eastAsia="宋体" w:hAnsi="宋体" w:cs="宋体" w:hint="eastAsia"/>
          <w:szCs w:val="21"/>
        </w:rPr>
        <w:t>均可以）</w:t>
      </w:r>
    </w:p>
    <w:p w:rsidR="00556B3A" w:rsidRDefault="001B3AA8" w:rsidP="008043FF">
      <w:pPr>
        <w:numPr>
          <w:ilvl w:val="0"/>
          <w:numId w:val="1"/>
        </w:numPr>
        <w:adjustRightInd w:val="0"/>
        <w:snapToGrid w:val="0"/>
        <w:spacing w:line="276" w:lineRule="auto"/>
        <w:ind w:leftChars="202" w:left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车的行驶速度</w:t>
      </w:r>
    </w:p>
    <w:p w:rsidR="00556B3A" w:rsidRDefault="001B3AA8" w:rsidP="008043FF">
      <w:pPr>
        <w:numPr>
          <w:ilvl w:val="0"/>
          <w:numId w:val="1"/>
        </w:numPr>
        <w:adjustRightInd w:val="0"/>
        <w:snapToGrid w:val="0"/>
        <w:spacing w:line="276" w:lineRule="auto"/>
        <w:ind w:leftChars="202" w:left="424"/>
        <w:rPr>
          <w:rFonts w:ascii="宋体" w:eastAsia="宋体" w:hAnsi="宋体" w:cs="宋体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90805</wp:posOffset>
            </wp:positionV>
            <wp:extent cx="1809750" cy="12636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9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56B3A" w:rsidSect="00556B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A8" w:rsidRDefault="001B3AA8" w:rsidP="00842D8B">
      <w:r>
        <w:separator/>
      </w:r>
    </w:p>
  </w:endnote>
  <w:endnote w:type="continuationSeparator" w:id="0">
    <w:p w:rsidR="001B3AA8" w:rsidRDefault="001B3AA8" w:rsidP="0084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A8" w:rsidRDefault="001B3AA8" w:rsidP="00842D8B">
      <w:r>
        <w:separator/>
      </w:r>
    </w:p>
  </w:footnote>
  <w:footnote w:type="continuationSeparator" w:id="0">
    <w:p w:rsidR="001B3AA8" w:rsidRDefault="001B3AA8" w:rsidP="0084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59E8"/>
    <w:multiLevelType w:val="singleLevel"/>
    <w:tmpl w:val="351459E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037AE"/>
    <w:rsid w:val="000C2846"/>
    <w:rsid w:val="00162EA9"/>
    <w:rsid w:val="001B3AA8"/>
    <w:rsid w:val="002549C2"/>
    <w:rsid w:val="002A52A6"/>
    <w:rsid w:val="002F58E7"/>
    <w:rsid w:val="003625BE"/>
    <w:rsid w:val="003652F3"/>
    <w:rsid w:val="00395ACA"/>
    <w:rsid w:val="003A7C8D"/>
    <w:rsid w:val="003B5693"/>
    <w:rsid w:val="004840A0"/>
    <w:rsid w:val="004C777C"/>
    <w:rsid w:val="00543EA9"/>
    <w:rsid w:val="00556B3A"/>
    <w:rsid w:val="00561E25"/>
    <w:rsid w:val="005C5E15"/>
    <w:rsid w:val="0065034F"/>
    <w:rsid w:val="00652BBC"/>
    <w:rsid w:val="008043FF"/>
    <w:rsid w:val="00842D8B"/>
    <w:rsid w:val="009165BF"/>
    <w:rsid w:val="0094278D"/>
    <w:rsid w:val="00963E98"/>
    <w:rsid w:val="009F4CF1"/>
    <w:rsid w:val="00C6023B"/>
    <w:rsid w:val="00CF4D73"/>
    <w:rsid w:val="562F3744"/>
    <w:rsid w:val="5F18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6B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5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5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556B3A"/>
  </w:style>
  <w:style w:type="paragraph" w:styleId="a7">
    <w:name w:val="List Paragraph"/>
    <w:basedOn w:val="a"/>
    <w:uiPriority w:val="34"/>
    <w:qFormat/>
    <w:rsid w:val="00556B3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56B3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56B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56B3A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556B3A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5</cp:revision>
  <dcterms:created xsi:type="dcterms:W3CDTF">2020-02-07T04:59:00Z</dcterms:created>
  <dcterms:modified xsi:type="dcterms:W3CDTF">2020-03-10T02:07:00Z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