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C" w:rsidRDefault="00DA21DC" w:rsidP="00A43063">
      <w:pPr>
        <w:spacing w:line="360" w:lineRule="auto"/>
        <w:ind w:firstLineChars="1127" w:firstLine="27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微写作</w:t>
      </w:r>
      <w:r>
        <w:rPr>
          <w:rFonts w:ascii="Times New Roman" w:hAnsi="Times New Roman" w:hint="eastAsia"/>
          <w:b/>
          <w:sz w:val="24"/>
          <w:szCs w:val="24"/>
        </w:rPr>
        <w:t>——与名著相关</w:t>
      </w:r>
    </w:p>
    <w:p w:rsidR="00DA21DC" w:rsidRDefault="00DA21DC" w:rsidP="00DA21DC">
      <w:pPr>
        <w:spacing w:line="360" w:lineRule="auto"/>
        <w:ind w:firstLineChars="980" w:firstLine="23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 </w:t>
      </w:r>
      <w:r>
        <w:rPr>
          <w:rFonts w:ascii="Times New Roman" w:hAnsi="Times New Roman" w:hint="eastAsia"/>
          <w:b/>
          <w:sz w:val="24"/>
          <w:szCs w:val="24"/>
        </w:rPr>
        <w:t>课时作业答案</w:t>
      </w:r>
    </w:p>
    <w:p w:rsidR="00DA21DC" w:rsidRDefault="00DA21DC" w:rsidP="00DA21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作业一</w:t>
      </w:r>
    </w:p>
    <w:p w:rsidR="00955FF9" w:rsidRDefault="00955FF9" w:rsidP="002A1A9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在《红岩》《边城》《老人与海》中，至少选择一部作品，用一组排比比喻句抒写你从中获得的教益。要求：至少写三句，每一句中都有比喻。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字左右。</w:t>
      </w:r>
      <w:r w:rsidR="00DA21DC">
        <w:rPr>
          <w:rFonts w:ascii="Times New Roman" w:hAnsi="Times New Roman" w:hint="eastAsia"/>
          <w:sz w:val="24"/>
          <w:szCs w:val="24"/>
        </w:rPr>
        <w:t>（</w:t>
      </w:r>
      <w:r w:rsidR="00DA21DC">
        <w:rPr>
          <w:rFonts w:ascii="Times New Roman" w:hAnsi="Times New Roman" w:hint="eastAsia"/>
          <w:sz w:val="24"/>
          <w:szCs w:val="24"/>
        </w:rPr>
        <w:t>10</w:t>
      </w:r>
      <w:r w:rsidR="00DA21DC">
        <w:rPr>
          <w:rFonts w:ascii="Times New Roman" w:hAnsi="Times New Roman" w:hint="eastAsia"/>
          <w:sz w:val="24"/>
          <w:szCs w:val="24"/>
        </w:rPr>
        <w:t>分）</w:t>
      </w:r>
    </w:p>
    <w:p w:rsidR="00955FF9" w:rsidRDefault="00955FF9" w:rsidP="00955FF9">
      <w:pPr>
        <w:spacing w:line="360" w:lineRule="auto"/>
        <w:rPr>
          <w:rFonts w:ascii="Times New Roman" w:hAnsi="Times New Roman"/>
        </w:rPr>
      </w:pPr>
      <w:r w:rsidRPr="00D84DE5">
        <w:rPr>
          <w:rFonts w:ascii="Times New Roman" w:hAnsi="Times New Roman"/>
          <w:b/>
          <w:sz w:val="24"/>
          <w:szCs w:val="24"/>
        </w:rPr>
        <w:t>【</w:t>
      </w:r>
      <w:r w:rsidR="00D84DE5" w:rsidRPr="00D84DE5">
        <w:rPr>
          <w:rFonts w:ascii="Times New Roman" w:hAnsi="Times New Roman"/>
          <w:b/>
          <w:sz w:val="24"/>
          <w:szCs w:val="24"/>
        </w:rPr>
        <w:t>解</w:t>
      </w:r>
      <w:r w:rsidRPr="00D84DE5">
        <w:rPr>
          <w:rFonts w:ascii="Times New Roman" w:hAnsi="Times New Roman"/>
          <w:b/>
          <w:sz w:val="24"/>
          <w:szCs w:val="24"/>
        </w:rPr>
        <w:t>析】</w:t>
      </w:r>
      <w:r>
        <w:rPr>
          <w:rFonts w:ascii="Times New Roman" w:hAnsi="Times New Roman"/>
          <w:sz w:val="24"/>
          <w:szCs w:val="24"/>
        </w:rPr>
        <w:t>本题</w:t>
      </w:r>
      <w:r w:rsidR="00D84DE5">
        <w:rPr>
          <w:rFonts w:ascii="Times New Roman" w:hAnsi="Times New Roman" w:hint="eastAsia"/>
          <w:sz w:val="24"/>
          <w:szCs w:val="24"/>
        </w:rPr>
        <w:t>既</w:t>
      </w:r>
      <w:r>
        <w:rPr>
          <w:rFonts w:ascii="Times New Roman" w:hAnsi="Times New Roman"/>
          <w:sz w:val="24"/>
          <w:szCs w:val="24"/>
        </w:rPr>
        <w:t>考查</w:t>
      </w:r>
      <w:r w:rsidR="00D84DE5">
        <w:rPr>
          <w:rFonts w:ascii="Times New Roman" w:hAnsi="Times New Roman" w:hint="eastAsia"/>
          <w:sz w:val="24"/>
          <w:szCs w:val="24"/>
        </w:rPr>
        <w:t>了名著，又兼顾排比、比喻修辞的考查。</w:t>
      </w:r>
      <w:r w:rsidR="00D84DE5">
        <w:rPr>
          <w:rFonts w:ascii="Times New Roman" w:hAnsi="Times New Roman"/>
          <w:sz w:val="24"/>
          <w:szCs w:val="24"/>
        </w:rPr>
        <w:t>同时对人物形象、故事情节</w:t>
      </w:r>
      <w:r w:rsidR="00D84DE5">
        <w:rPr>
          <w:rFonts w:ascii="Times New Roman" w:hAnsi="Times New Roman" w:hint="eastAsia"/>
          <w:sz w:val="24"/>
          <w:szCs w:val="24"/>
        </w:rPr>
        <w:t>要</w:t>
      </w:r>
      <w:r w:rsidR="00D84DE5">
        <w:rPr>
          <w:rFonts w:ascii="Times New Roman" w:hAnsi="Times New Roman"/>
          <w:sz w:val="24"/>
          <w:szCs w:val="24"/>
        </w:rPr>
        <w:t>有</w:t>
      </w:r>
      <w:r w:rsidR="00D84DE5">
        <w:rPr>
          <w:rFonts w:ascii="Times New Roman" w:hAnsi="Times New Roman" w:hint="eastAsia"/>
          <w:sz w:val="24"/>
          <w:szCs w:val="24"/>
        </w:rPr>
        <w:t>深入</w:t>
      </w:r>
      <w:r w:rsidR="00D84DE5">
        <w:rPr>
          <w:rFonts w:ascii="Times New Roman" w:hAnsi="Times New Roman"/>
          <w:sz w:val="24"/>
          <w:szCs w:val="24"/>
        </w:rPr>
        <w:t>的了解。</w:t>
      </w:r>
      <w:r>
        <w:rPr>
          <w:rFonts w:ascii="Times New Roman" w:hAnsi="Times New Roman"/>
          <w:sz w:val="24"/>
          <w:szCs w:val="24"/>
        </w:rPr>
        <w:t>描写时注意要体现作品的教育价值，同时兼顾语言表达的文学性和抒情性。《红岩》教会我们的主要是一种为国为民的不怕牺牲的斗争精神，《边城》主要写的是湘西淳朴的民风以及翠</w:t>
      </w:r>
      <w:proofErr w:type="gramStart"/>
      <w:r>
        <w:rPr>
          <w:rFonts w:ascii="Times New Roman" w:hAnsi="Times New Roman"/>
          <w:sz w:val="24"/>
          <w:szCs w:val="24"/>
        </w:rPr>
        <w:t>翠</w:t>
      </w:r>
      <w:proofErr w:type="gramEnd"/>
      <w:r>
        <w:rPr>
          <w:rFonts w:ascii="Times New Roman" w:hAnsi="Times New Roman"/>
          <w:sz w:val="24"/>
          <w:szCs w:val="24"/>
        </w:rPr>
        <w:t>与</w:t>
      </w:r>
      <w:proofErr w:type="gramStart"/>
      <w:r>
        <w:rPr>
          <w:rFonts w:ascii="Times New Roman" w:hAnsi="Times New Roman"/>
          <w:sz w:val="24"/>
          <w:szCs w:val="24"/>
        </w:rPr>
        <w:t>傩</w:t>
      </w:r>
      <w:proofErr w:type="gramEnd"/>
      <w:r>
        <w:rPr>
          <w:rFonts w:ascii="Times New Roman" w:hAnsi="Times New Roman"/>
          <w:sz w:val="24"/>
          <w:szCs w:val="24"/>
        </w:rPr>
        <w:t>送纯洁的爱情，《老人与海》主要展现的是老人的硬汉形象，其中最有名的一句话是</w:t>
      </w:r>
      <w:r w:rsidR="00D84DE5"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一个人并不是生来要给打败的，你尽可以把它消灭掉，可就是打不败他</w:t>
      </w:r>
      <w:r w:rsidR="00D84DE5"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，告诉我们面对委屈、挫折、困境，不是选择逃避，而是以勇敢与微笑去面对。表达时可围绕某个或一组人物形象展开，能够结合作品的具体内容。</w:t>
      </w:r>
    </w:p>
    <w:p w:rsidR="00D84DE5" w:rsidRDefault="00D84DE5" w:rsidP="00D84DE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4DE5">
        <w:rPr>
          <w:rFonts w:ascii="Times New Roman" w:hAnsi="Times New Roman"/>
          <w:b/>
          <w:sz w:val="24"/>
          <w:szCs w:val="24"/>
        </w:rPr>
        <w:t>【</w:t>
      </w:r>
      <w:r>
        <w:rPr>
          <w:rFonts w:ascii="Times New Roman" w:hAnsi="Times New Roman" w:hint="eastAsia"/>
          <w:b/>
          <w:sz w:val="24"/>
          <w:szCs w:val="24"/>
        </w:rPr>
        <w:t>答案</w:t>
      </w:r>
      <w:r w:rsidRPr="00D84DE5">
        <w:rPr>
          <w:rFonts w:ascii="Times New Roman" w:hAnsi="Times New Roman"/>
          <w:b/>
          <w:sz w:val="24"/>
          <w:szCs w:val="24"/>
        </w:rPr>
        <w:t>】</w:t>
      </w:r>
    </w:p>
    <w:p w:rsidR="00955FF9" w:rsidRPr="00D84DE5" w:rsidRDefault="00955FF9" w:rsidP="00D84DE5">
      <w:pPr>
        <w:spacing w:line="360" w:lineRule="auto"/>
        <w:ind w:firstLineChars="196" w:firstLine="470"/>
        <w:rPr>
          <w:rFonts w:ascii="楷体" w:eastAsia="楷体" w:hAnsi="楷体"/>
        </w:rPr>
      </w:pPr>
      <w:r w:rsidRPr="00D84DE5">
        <w:rPr>
          <w:rFonts w:ascii="楷体" w:eastAsia="楷体" w:hAnsi="楷体"/>
          <w:sz w:val="24"/>
          <w:szCs w:val="24"/>
        </w:rPr>
        <w:t>老人与海的故事中，老人圣地亚哥坚定的信念就像狂风恶浪中的明亮灯塔，为我的迷失之路指引方向；他勇敢的内心就像身处荆棘中的坚硬铠甲，为我的艰难征途抵挡痛苦；他不屈的精神就像黑暗黎明前的耀眼曙光，为我的追梦之心注入力量。</w:t>
      </w:r>
    </w:p>
    <w:p w:rsidR="007D59D8" w:rsidRDefault="007D59D8" w:rsidP="007D59D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D59D8" w:rsidRDefault="007D59D8" w:rsidP="007D59D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作业二</w:t>
      </w:r>
    </w:p>
    <w:p w:rsidR="00955FF9" w:rsidRDefault="00955FF9" w:rsidP="007D59D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从《红楼梦》《呐喊》《平凡的世界》中选择一个既可悲又可叹的人物，简述这个人物形象。要求：符合原著故事情节。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>﹣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字。</w:t>
      </w:r>
      <w:r w:rsidR="00A43063">
        <w:rPr>
          <w:rFonts w:ascii="Times New Roman" w:hAnsi="Times New Roman" w:hint="eastAsia"/>
          <w:sz w:val="24"/>
          <w:szCs w:val="24"/>
        </w:rPr>
        <w:t>（</w:t>
      </w:r>
      <w:r w:rsidR="00A43063">
        <w:rPr>
          <w:rFonts w:ascii="Times New Roman" w:hAnsi="Times New Roman" w:hint="eastAsia"/>
          <w:sz w:val="24"/>
          <w:szCs w:val="24"/>
        </w:rPr>
        <w:t>10</w:t>
      </w:r>
      <w:r w:rsidR="00A43063">
        <w:rPr>
          <w:rFonts w:ascii="Times New Roman" w:hAnsi="Times New Roman" w:hint="eastAsia"/>
          <w:sz w:val="24"/>
          <w:szCs w:val="24"/>
        </w:rPr>
        <w:t>分）</w:t>
      </w:r>
    </w:p>
    <w:p w:rsidR="00955FF9" w:rsidRDefault="007D59D8" w:rsidP="00955FF9">
      <w:pPr>
        <w:spacing w:line="360" w:lineRule="auto"/>
        <w:rPr>
          <w:rFonts w:ascii="Times New Roman" w:hAnsi="Times New Roman"/>
        </w:rPr>
      </w:pPr>
      <w:r w:rsidRPr="00D84DE5">
        <w:rPr>
          <w:rFonts w:ascii="Times New Roman" w:hAnsi="Times New Roman"/>
          <w:b/>
          <w:sz w:val="24"/>
          <w:szCs w:val="24"/>
        </w:rPr>
        <w:t>【解析】</w:t>
      </w:r>
      <w:r w:rsidR="00C71639">
        <w:rPr>
          <w:rFonts w:ascii="Times New Roman" w:hAnsi="Times New Roman" w:hint="eastAsia"/>
          <w:sz w:val="24"/>
          <w:szCs w:val="24"/>
        </w:rPr>
        <w:t xml:space="preserve"> </w:t>
      </w:r>
      <w:r w:rsidR="00E2107A">
        <w:rPr>
          <w:rFonts w:ascii="Times New Roman" w:hAnsi="Times New Roman" w:hint="eastAsia"/>
          <w:sz w:val="24"/>
          <w:szCs w:val="24"/>
        </w:rPr>
        <w:t>“</w:t>
      </w:r>
      <w:r w:rsidR="00955FF9">
        <w:rPr>
          <w:rFonts w:ascii="Times New Roman" w:hAnsi="Times New Roman"/>
          <w:sz w:val="24"/>
          <w:szCs w:val="24"/>
        </w:rPr>
        <w:t>可悲</w:t>
      </w:r>
      <w:r w:rsidR="00E2107A">
        <w:rPr>
          <w:rFonts w:ascii="Times New Roman" w:hAnsi="Times New Roman" w:hint="eastAsia"/>
          <w:sz w:val="24"/>
          <w:szCs w:val="24"/>
        </w:rPr>
        <w:t>”</w:t>
      </w:r>
      <w:r w:rsidR="00955FF9">
        <w:rPr>
          <w:rFonts w:ascii="Times New Roman" w:hAnsi="Times New Roman"/>
          <w:sz w:val="24"/>
          <w:szCs w:val="24"/>
        </w:rPr>
        <w:t>可以是让人同情、惋惜、伤感的情感。</w:t>
      </w:r>
      <w:r w:rsidR="00E2107A">
        <w:rPr>
          <w:rFonts w:ascii="Times New Roman" w:hAnsi="Times New Roman" w:hint="eastAsia"/>
          <w:sz w:val="24"/>
          <w:szCs w:val="24"/>
        </w:rPr>
        <w:t>“</w:t>
      </w:r>
      <w:r w:rsidR="00955FF9">
        <w:rPr>
          <w:rFonts w:ascii="Times New Roman" w:hAnsi="Times New Roman"/>
          <w:sz w:val="24"/>
          <w:szCs w:val="24"/>
        </w:rPr>
        <w:t>可叹</w:t>
      </w:r>
      <w:r w:rsidR="00E2107A">
        <w:rPr>
          <w:rFonts w:ascii="Times New Roman" w:hAnsi="Times New Roman" w:hint="eastAsia"/>
          <w:sz w:val="24"/>
          <w:szCs w:val="24"/>
        </w:rPr>
        <w:t>”</w:t>
      </w:r>
      <w:r w:rsidR="00955FF9">
        <w:rPr>
          <w:rFonts w:ascii="Times New Roman" w:hAnsi="Times New Roman"/>
          <w:sz w:val="24"/>
          <w:szCs w:val="24"/>
        </w:rPr>
        <w:t>可以是让人叹息、赞叹、可惜、慨叹等情绪。要结合作品中人物的经历、命运或精神品质进行阐述。《红楼梦》中可悲又可叹的人物很多，比如贾宝玉、林黛玉、王熙凤等。《呐喊》里的人物比如阿</w:t>
      </w:r>
      <w:r w:rsidR="00955FF9">
        <w:rPr>
          <w:rFonts w:ascii="Times New Roman" w:hAnsi="Times New Roman"/>
          <w:sz w:val="24"/>
          <w:szCs w:val="24"/>
        </w:rPr>
        <w:t>Q</w:t>
      </w:r>
      <w:r w:rsidR="00955FF9">
        <w:rPr>
          <w:rFonts w:ascii="Times New Roman" w:hAnsi="Times New Roman"/>
          <w:sz w:val="24"/>
          <w:szCs w:val="24"/>
        </w:rPr>
        <w:t>、孔乙己，</w:t>
      </w:r>
      <w:r w:rsidR="00E2107A">
        <w:rPr>
          <w:rFonts w:ascii="Times New Roman" w:hAnsi="Times New Roman"/>
          <w:sz w:val="24"/>
          <w:szCs w:val="24"/>
        </w:rPr>
        <w:t>《平凡的世界》里的孙少安</w:t>
      </w:r>
      <w:r w:rsidR="00E2107A">
        <w:rPr>
          <w:rFonts w:ascii="Times New Roman" w:hAnsi="Times New Roman" w:hint="eastAsia"/>
          <w:sz w:val="24"/>
          <w:szCs w:val="24"/>
        </w:rPr>
        <w:t>，都是</w:t>
      </w:r>
      <w:r w:rsidR="00955FF9">
        <w:rPr>
          <w:rFonts w:ascii="Times New Roman" w:hAnsi="Times New Roman"/>
          <w:sz w:val="24"/>
          <w:szCs w:val="24"/>
        </w:rPr>
        <w:t>可悲可叹的人物。</w:t>
      </w:r>
    </w:p>
    <w:p w:rsidR="007D59D8" w:rsidRDefault="007D59D8" w:rsidP="007D59D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4DE5">
        <w:rPr>
          <w:rFonts w:ascii="Times New Roman" w:hAnsi="Times New Roman"/>
          <w:b/>
          <w:sz w:val="24"/>
          <w:szCs w:val="24"/>
        </w:rPr>
        <w:t>【</w:t>
      </w:r>
      <w:r>
        <w:rPr>
          <w:rFonts w:ascii="Times New Roman" w:hAnsi="Times New Roman" w:hint="eastAsia"/>
          <w:b/>
          <w:sz w:val="24"/>
          <w:szCs w:val="24"/>
        </w:rPr>
        <w:t>答案</w:t>
      </w:r>
      <w:r w:rsidRPr="00D84DE5">
        <w:rPr>
          <w:rFonts w:ascii="Times New Roman" w:hAnsi="Times New Roman"/>
          <w:b/>
          <w:sz w:val="24"/>
          <w:szCs w:val="24"/>
        </w:rPr>
        <w:t>】</w:t>
      </w:r>
    </w:p>
    <w:p w:rsidR="00E2107A" w:rsidRDefault="00E2107A" w:rsidP="00955FF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孔乙己的命运是可悲的：他没有亲人，穿着长袍似乎十多年没有洗也没有补；他没有工作，靠偶尔为别人抄书过活；他好喝酒却常没有钱。他的社会地位低下</w:t>
      </w:r>
      <w:r w:rsidR="00C71639">
        <w:rPr>
          <w:rFonts w:ascii="楷体" w:eastAsia="楷体" w:hAnsi="楷体" w:hint="eastAsia"/>
          <w:sz w:val="24"/>
          <w:szCs w:val="24"/>
        </w:rPr>
        <w:t>，因为他姓孔，于是人们就胡乱称呼他孔乙己；不仅酒店老板，甚至小伙计和长工都可以羞辱他。孔乙己的性格有时可叹的：他穷困潦倒，却舍不得脱下又脏有破的长袍；他好喝懒做，偶尔替人抄抄书，却又手脚不干净而被打，以致断腿。所以孔乙己是</w:t>
      </w:r>
      <w:r w:rsidR="00C71639" w:rsidRPr="00C71639">
        <w:rPr>
          <w:rFonts w:ascii="楷体" w:eastAsia="楷体" w:hAnsi="楷体"/>
          <w:sz w:val="24"/>
          <w:szCs w:val="24"/>
        </w:rPr>
        <w:t>一个既可悲又可叹的人物</w:t>
      </w:r>
      <w:r w:rsidR="00C71639">
        <w:rPr>
          <w:rFonts w:ascii="楷体" w:eastAsia="楷体" w:hAnsi="楷体" w:hint="eastAsia"/>
          <w:sz w:val="24"/>
          <w:szCs w:val="24"/>
        </w:rPr>
        <w:t>。</w:t>
      </w:r>
    </w:p>
    <w:p w:rsidR="00C57B9D" w:rsidRDefault="00C57B9D" w:rsidP="00C57B9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7B9D" w:rsidRDefault="00C57B9D" w:rsidP="00C57B9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作业三</w:t>
      </w:r>
    </w:p>
    <w:p w:rsidR="00955FF9" w:rsidRDefault="00C51C01" w:rsidP="006C06E6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读了《论语》</w:t>
      </w:r>
      <w:r>
        <w:rPr>
          <w:rFonts w:ascii="Times New Roman" w:hAnsi="Times New Roman" w:hint="eastAsia"/>
          <w:sz w:val="24"/>
          <w:szCs w:val="24"/>
        </w:rPr>
        <w:t>，</w:t>
      </w:r>
      <w:bookmarkStart w:id="0" w:name="_GoBack"/>
      <w:bookmarkEnd w:id="0"/>
      <w:r w:rsidR="00955FF9">
        <w:rPr>
          <w:rFonts w:ascii="Times New Roman" w:hAnsi="Times New Roman"/>
          <w:sz w:val="24"/>
          <w:szCs w:val="24"/>
        </w:rPr>
        <w:t>在孔子的众弟子之中，你喜欢颜回，还是曾参，或者其他哪位？请选择一位，为他写一段评语。要求：符合人物特征。</w:t>
      </w:r>
      <w:r w:rsidR="00955FF9">
        <w:rPr>
          <w:rFonts w:ascii="Times New Roman" w:hAnsi="Times New Roman"/>
          <w:sz w:val="24"/>
          <w:szCs w:val="24"/>
        </w:rPr>
        <w:t>150</w:t>
      </w:r>
      <w:r w:rsidR="00955FF9">
        <w:rPr>
          <w:rFonts w:ascii="Times New Roman" w:hAnsi="Times New Roman"/>
          <w:sz w:val="24"/>
          <w:szCs w:val="24"/>
        </w:rPr>
        <w:t>﹣</w:t>
      </w:r>
      <w:r w:rsidR="00955FF9">
        <w:rPr>
          <w:rFonts w:ascii="Times New Roman" w:hAnsi="Times New Roman"/>
          <w:sz w:val="24"/>
          <w:szCs w:val="24"/>
        </w:rPr>
        <w:t>200</w:t>
      </w:r>
      <w:r w:rsidR="00955FF9">
        <w:rPr>
          <w:rFonts w:ascii="Times New Roman" w:hAnsi="Times New Roman"/>
          <w:sz w:val="24"/>
          <w:szCs w:val="24"/>
        </w:rPr>
        <w:t>字</w:t>
      </w:r>
      <w:r w:rsidR="00A43063">
        <w:rPr>
          <w:rFonts w:ascii="Times New Roman" w:hAnsi="Times New Roman" w:hint="eastAsia"/>
          <w:sz w:val="24"/>
          <w:szCs w:val="24"/>
        </w:rPr>
        <w:t>。</w:t>
      </w:r>
      <w:r w:rsidR="00A43063">
        <w:rPr>
          <w:rFonts w:ascii="Times New Roman" w:hAnsi="Times New Roman" w:hint="eastAsia"/>
          <w:sz w:val="24"/>
          <w:szCs w:val="24"/>
        </w:rPr>
        <w:t>（</w:t>
      </w:r>
      <w:r w:rsidR="00A43063">
        <w:rPr>
          <w:rFonts w:ascii="Times New Roman" w:hAnsi="Times New Roman" w:hint="eastAsia"/>
          <w:sz w:val="24"/>
          <w:szCs w:val="24"/>
        </w:rPr>
        <w:t>10</w:t>
      </w:r>
      <w:r w:rsidR="00A43063">
        <w:rPr>
          <w:rFonts w:ascii="Times New Roman" w:hAnsi="Times New Roman" w:hint="eastAsia"/>
          <w:sz w:val="24"/>
          <w:szCs w:val="24"/>
        </w:rPr>
        <w:t>分）</w:t>
      </w:r>
    </w:p>
    <w:p w:rsidR="00955FF9" w:rsidRDefault="00C57B9D" w:rsidP="00955FF9">
      <w:pPr>
        <w:spacing w:line="360" w:lineRule="auto"/>
        <w:rPr>
          <w:rFonts w:ascii="Times New Roman" w:hAnsi="Times New Roman"/>
        </w:rPr>
      </w:pPr>
      <w:r w:rsidRPr="00D84DE5">
        <w:rPr>
          <w:rFonts w:ascii="Times New Roman" w:hAnsi="Times New Roman"/>
          <w:b/>
          <w:sz w:val="24"/>
          <w:szCs w:val="24"/>
        </w:rPr>
        <w:t>【解析】</w:t>
      </w:r>
      <w:r w:rsidR="00955FF9">
        <w:rPr>
          <w:rFonts w:ascii="Times New Roman" w:hAnsi="Times New Roman"/>
          <w:sz w:val="24"/>
          <w:szCs w:val="24"/>
        </w:rPr>
        <w:t>表达方式以议论为主，要结合人物的特点及言行进行分析，自圆其说。表达时要</w:t>
      </w:r>
      <w:proofErr w:type="gramStart"/>
      <w:r w:rsidR="00955FF9">
        <w:rPr>
          <w:rFonts w:ascii="Times New Roman" w:hAnsi="Times New Roman"/>
          <w:sz w:val="24"/>
          <w:szCs w:val="24"/>
        </w:rPr>
        <w:t>凸</w:t>
      </w:r>
      <w:proofErr w:type="gramEnd"/>
      <w:r w:rsidR="00955FF9">
        <w:rPr>
          <w:rFonts w:ascii="Times New Roman" w:hAnsi="Times New Roman"/>
          <w:sz w:val="24"/>
          <w:szCs w:val="24"/>
        </w:rPr>
        <w:t>显出人物的个性特点，有理有据，如颜回是孔子最喜欢的弟子，他极富学问，为人谦逊好学，尊重老师，以德行著称等。曾</w:t>
      </w:r>
      <w:proofErr w:type="gramStart"/>
      <w:r w:rsidR="00955FF9">
        <w:rPr>
          <w:rFonts w:ascii="Times New Roman" w:hAnsi="Times New Roman"/>
          <w:sz w:val="24"/>
          <w:szCs w:val="24"/>
        </w:rPr>
        <w:t>参主张以孝恕</w:t>
      </w:r>
      <w:proofErr w:type="gramEnd"/>
      <w:r w:rsidR="00955FF9">
        <w:rPr>
          <w:rFonts w:ascii="Times New Roman" w:hAnsi="Times New Roman"/>
          <w:sz w:val="24"/>
          <w:szCs w:val="24"/>
        </w:rPr>
        <w:t>忠信为核心的儒家思想，他的修齐治平的政治观，内省、慎独的修养观，以孝为本的孝道</w:t>
      </w:r>
      <w:proofErr w:type="gramStart"/>
      <w:r w:rsidR="00955FF9">
        <w:rPr>
          <w:rFonts w:ascii="Times New Roman" w:hAnsi="Times New Roman"/>
          <w:sz w:val="24"/>
          <w:szCs w:val="24"/>
        </w:rPr>
        <w:t>观至今</w:t>
      </w:r>
      <w:proofErr w:type="gramEnd"/>
      <w:r w:rsidR="00955FF9">
        <w:rPr>
          <w:rFonts w:ascii="Times New Roman" w:hAnsi="Times New Roman"/>
          <w:sz w:val="24"/>
          <w:szCs w:val="24"/>
        </w:rPr>
        <w:t>仍具有极其宝贵的社会意义和实用价值。</w:t>
      </w:r>
    </w:p>
    <w:p w:rsidR="00955FF9" w:rsidRDefault="00955FF9" w:rsidP="00955FF9">
      <w:pPr>
        <w:spacing w:line="360" w:lineRule="auto"/>
        <w:rPr>
          <w:rFonts w:ascii="Times New Roman" w:hAnsi="Times New Roman"/>
        </w:rPr>
      </w:pPr>
    </w:p>
    <w:p w:rsidR="00C57B9D" w:rsidRDefault="00C57B9D" w:rsidP="00C57B9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4DE5">
        <w:rPr>
          <w:rFonts w:ascii="Times New Roman" w:hAnsi="Times New Roman"/>
          <w:b/>
          <w:sz w:val="24"/>
          <w:szCs w:val="24"/>
        </w:rPr>
        <w:t>【</w:t>
      </w:r>
      <w:r>
        <w:rPr>
          <w:rFonts w:ascii="Times New Roman" w:hAnsi="Times New Roman" w:hint="eastAsia"/>
          <w:b/>
          <w:sz w:val="24"/>
          <w:szCs w:val="24"/>
        </w:rPr>
        <w:t>答案</w:t>
      </w:r>
      <w:r w:rsidRPr="00D84DE5">
        <w:rPr>
          <w:rFonts w:ascii="Times New Roman" w:hAnsi="Times New Roman"/>
          <w:b/>
          <w:sz w:val="24"/>
          <w:szCs w:val="24"/>
        </w:rPr>
        <w:t>】</w:t>
      </w:r>
    </w:p>
    <w:p w:rsidR="00955FF9" w:rsidRPr="00C57B9D" w:rsidRDefault="00955FF9" w:rsidP="00955FF9">
      <w:pPr>
        <w:spacing w:line="360" w:lineRule="auto"/>
        <w:ind w:firstLineChars="200" w:firstLine="480"/>
        <w:rPr>
          <w:rFonts w:ascii="楷体" w:eastAsia="楷体" w:hAnsi="楷体"/>
        </w:rPr>
      </w:pPr>
      <w:r w:rsidRPr="00C57B9D">
        <w:rPr>
          <w:rFonts w:ascii="楷体" w:eastAsia="楷体" w:hAnsi="楷体"/>
          <w:sz w:val="24"/>
          <w:szCs w:val="24"/>
        </w:rPr>
        <w:t>曾参：我欣赏的是曾参的教育方式。妻子为了骗孩子回去，于是谎称如果他回去就给他杀猪吃。后来曾子去杀猪被妻子阻止，妻子说她只是说说而已，曾子说孩子没有判断和思考的能力，你如果欺骗他，就是教他学会骗人。他这样的教育方式叫做以身作则，父母才是孩子最好的老师，曾子做到了诚信。最好的教育就是以身示范。</w:t>
      </w:r>
      <w:r w:rsidR="00C57B9D" w:rsidRPr="00C57B9D">
        <w:rPr>
          <w:rFonts w:ascii="楷体" w:eastAsia="楷体" w:hAnsi="楷体"/>
          <w:sz w:val="24"/>
          <w:szCs w:val="24"/>
        </w:rPr>
        <w:t>我欣赏的是曾参的教育方式。</w:t>
      </w:r>
    </w:p>
    <w:sectPr w:rsidR="00955FF9" w:rsidRPr="00C5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FD" w:rsidRDefault="00E221FD" w:rsidP="00955FF9">
      <w:r>
        <w:separator/>
      </w:r>
    </w:p>
  </w:endnote>
  <w:endnote w:type="continuationSeparator" w:id="0">
    <w:p w:rsidR="00E221FD" w:rsidRDefault="00E221FD" w:rsidP="0095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FD" w:rsidRDefault="00E221FD" w:rsidP="00955FF9">
      <w:r>
        <w:separator/>
      </w:r>
    </w:p>
  </w:footnote>
  <w:footnote w:type="continuationSeparator" w:id="0">
    <w:p w:rsidR="00E221FD" w:rsidRDefault="00E221FD" w:rsidP="0095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8"/>
    <w:rsid w:val="002A1A90"/>
    <w:rsid w:val="006C06E6"/>
    <w:rsid w:val="006D7ABD"/>
    <w:rsid w:val="007D59D8"/>
    <w:rsid w:val="008F6717"/>
    <w:rsid w:val="00955FF9"/>
    <w:rsid w:val="00A179F6"/>
    <w:rsid w:val="00A43063"/>
    <w:rsid w:val="00C51C01"/>
    <w:rsid w:val="00C57B9D"/>
    <w:rsid w:val="00C71639"/>
    <w:rsid w:val="00D71638"/>
    <w:rsid w:val="00D84DE5"/>
    <w:rsid w:val="00DA21DC"/>
    <w:rsid w:val="00E2107A"/>
    <w:rsid w:val="00E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2020-02-03T00:33:00Z</dcterms:created>
  <dcterms:modified xsi:type="dcterms:W3CDTF">2020-02-04T04:03:00Z</dcterms:modified>
</cp:coreProperties>
</file>