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探究性学习活动学习指南</w:t>
      </w:r>
    </w:p>
    <w:p>
      <w:pPr>
        <w:jc w:val="left"/>
        <w:rPr>
          <w:rFonts w:ascii="黑体" w:hAnsi="黑体" w:eastAsia="黑体" w:cs="黑体"/>
          <w:sz w:val="32"/>
          <w:szCs w:val="36"/>
        </w:rPr>
      </w:pPr>
      <w:r>
        <w:rPr>
          <w:rFonts w:hint="eastAsia" w:ascii="宋体" w:hAnsi="宋体" w:eastAsia="宋体"/>
          <w:b/>
        </w:rPr>
        <w:t>课时题目</w:t>
      </w:r>
      <w:r>
        <w:rPr>
          <w:rFonts w:hint="eastAsia" w:ascii="宋体" w:hAnsi="宋体" w:eastAsia="宋体"/>
          <w:b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6"/>
        </w:rPr>
        <w:tab/>
      </w:r>
      <w:r>
        <w:rPr>
          <w:rFonts w:hint="eastAsia" w:ascii="宋体" w:hAnsi="宋体" w:eastAsia="宋体"/>
        </w:rPr>
        <w:t>探究运动前后心率的变化</w:t>
      </w:r>
    </w:p>
    <w:p>
      <w:pPr>
        <w:rPr>
          <w:rFonts w:hint="eastAsia"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学习目标</w:t>
      </w:r>
    </w:p>
    <w:p>
      <w:pPr>
        <w:rPr>
          <w:rFonts w:hint="eastAsia" w:ascii="宋体" w:hAnsi="宋体" w:eastAsia="宋体"/>
          <w:b/>
        </w:rPr>
      </w:pPr>
      <w:r>
        <w:rPr>
          <w:rFonts w:ascii="宋体" w:hAnsi="宋体" w:eastAsia="宋体"/>
          <w:b/>
        </w:rPr>
        <w:t>1.</w:t>
      </w:r>
      <w:r>
        <w:rPr>
          <w:rFonts w:hint="eastAsia" w:ascii="宋体" w:hAnsi="宋体" w:eastAsia="宋体"/>
          <w:b/>
        </w:rPr>
        <w:t>能</w:t>
      </w:r>
      <w:r>
        <w:rPr>
          <w:rFonts w:hint="eastAsia" w:ascii="宋体" w:hAnsi="宋体" w:eastAsia="宋体"/>
          <w:b/>
          <w:lang w:val="en-US" w:eastAsia="zh-CN"/>
        </w:rPr>
        <w:t>快速熟练的找到人体脉搏；</w:t>
      </w:r>
    </w:p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  <w:lang w:val="en-US" w:eastAsia="zh-CN"/>
        </w:rPr>
        <w:t>2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  <w:b/>
        </w:rPr>
        <w:t>能</w:t>
      </w:r>
      <w:r>
        <w:rPr>
          <w:rFonts w:hint="eastAsia" w:ascii="宋体" w:hAnsi="宋体" w:eastAsia="宋体"/>
          <w:b/>
          <w:lang w:val="en-US" w:eastAsia="zh-CN"/>
        </w:rPr>
        <w:t>正确熟练的测量人体心率；</w:t>
      </w:r>
    </w:p>
    <w:p>
      <w:pPr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3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  <w:b/>
        </w:rPr>
        <w:t>能</w:t>
      </w:r>
      <w:r>
        <w:rPr>
          <w:rFonts w:hint="eastAsia" w:ascii="宋体" w:hAnsi="宋体" w:eastAsia="宋体"/>
          <w:b/>
          <w:lang w:val="en-US" w:eastAsia="zh-CN"/>
        </w:rPr>
        <w:t>解释存在脉搏现象的生理原因；</w:t>
      </w:r>
    </w:p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  <w:lang w:val="en-US" w:eastAsia="zh-CN"/>
        </w:rPr>
        <w:t>4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  <w:b/>
        </w:rPr>
        <w:t>能</w:t>
      </w:r>
      <w:r>
        <w:rPr>
          <w:rFonts w:hint="eastAsia" w:ascii="宋体" w:hAnsi="宋体" w:eastAsia="宋体"/>
          <w:b/>
          <w:lang w:val="en-US" w:eastAsia="zh-CN"/>
        </w:rPr>
        <w:t>解释人的心率与健康之间的关系；</w:t>
      </w:r>
    </w:p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  <w:lang w:val="en-US" w:eastAsia="zh-CN"/>
        </w:rPr>
        <w:t>5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  <w:b/>
        </w:rPr>
        <w:t>能</w:t>
      </w:r>
      <w:r>
        <w:rPr>
          <w:rFonts w:hint="eastAsia" w:ascii="宋体" w:hAnsi="宋体" w:eastAsia="宋体"/>
          <w:b/>
          <w:lang w:val="en-US" w:eastAsia="zh-CN"/>
        </w:rPr>
        <w:t>对活动测量的数据进行科学的处理；</w:t>
      </w:r>
    </w:p>
    <w:p>
      <w:pPr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6</w:t>
      </w:r>
      <w:r>
        <w:rPr>
          <w:rFonts w:ascii="宋体" w:hAnsi="宋体" w:eastAsia="宋体"/>
          <w:b/>
        </w:rPr>
        <w:t>.</w:t>
      </w:r>
      <w:r>
        <w:rPr>
          <w:rFonts w:hint="eastAsia" w:ascii="宋体" w:hAnsi="宋体" w:eastAsia="宋体"/>
          <w:b/>
          <w:lang w:val="en-US" w:eastAsia="zh-CN"/>
        </w:rPr>
        <w:t>能利用自己心率数据了解自身心脏功能状况。</w:t>
      </w:r>
    </w:p>
    <w:p>
      <w:pPr>
        <w:rPr>
          <w:rFonts w:hint="eastAsia"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相关教材内容</w:t>
      </w:r>
    </w:p>
    <w:p>
      <w:pPr>
        <w:rPr>
          <w:rFonts w:hint="default" w:eastAsiaTheme="minorEastAsia"/>
          <w:lang w:val="en-US" w:eastAsia="zh-CN"/>
        </w:rPr>
      </w:pPr>
      <w:r>
        <w:tab/>
      </w:r>
      <w:r>
        <w:rPr>
          <w:rFonts w:hint="eastAsia"/>
        </w:rPr>
        <w:t>生物学（京版教材）七年级下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第五章  生物体内的物质运输　　第二节 人体内的物质运输</w:t>
      </w:r>
    </w:p>
    <w:p>
      <w:pPr>
        <w:rPr>
          <w:rFonts w:hint="eastAsia" w:ascii="宋体" w:hAnsi="宋体" w:eastAsia="宋体"/>
          <w:b/>
        </w:rPr>
      </w:pPr>
    </w:p>
    <w:p>
      <w:r>
        <w:rPr>
          <w:rFonts w:hint="eastAsia" w:ascii="宋体" w:hAnsi="宋体" w:eastAsia="宋体"/>
          <w:b/>
        </w:rPr>
        <w:t>学习准备</w:t>
      </w:r>
    </w:p>
    <w:p>
      <w:pPr>
        <w:rPr>
          <w:rFonts w:hint="default" w:eastAsiaTheme="minorEastAsia"/>
          <w:lang w:val="en-US" w:eastAsia="zh-CN"/>
        </w:rPr>
      </w:pPr>
      <w:r>
        <w:tab/>
      </w:r>
      <w:r>
        <w:rPr>
          <w:rFonts w:hint="eastAsia"/>
          <w:lang w:val="en-US" w:eastAsia="zh-CN"/>
        </w:rPr>
        <w:t>手表或其他计时工具。</w:t>
      </w:r>
    </w:p>
    <w:p>
      <w:pPr>
        <w:rPr>
          <w:rFonts w:hint="eastAsia"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学习过程</w:t>
      </w:r>
    </w:p>
    <w:p>
      <w:pPr>
        <w:rPr>
          <w:rFonts w:hint="eastAsia"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（1）尝试测量一下自己的脉搏。记录自己的脉搏是，每分钟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</w:t>
      </w:r>
      <w:r>
        <w:rPr>
          <w:rFonts w:hint="eastAsia" w:ascii="宋体" w:hAnsi="宋体" w:eastAsia="宋体"/>
          <w:lang w:val="en-US" w:eastAsia="zh-CN"/>
        </w:rPr>
        <w:t>次。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（2）尝试解释：“为什么可以用测量脉搏的方式，获取心率的数据？”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　　　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_______________________________________________________________________________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【任务</w:t>
      </w:r>
      <w:r>
        <w:rPr>
          <w:rFonts w:hint="eastAsia" w:ascii="宋体" w:hAnsi="宋体" w:eastAsia="宋体"/>
          <w:b/>
          <w:lang w:val="en-US" w:eastAsia="zh-CN"/>
        </w:rPr>
        <w:t>二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（1）结合视频中的内容，解释：“为什么和别人开玩笑，去掐脖子，即使不挤压气管，也依然是十分危险的？”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　　　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_______________________________________________________________________________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（2）【选做】模仿视频中讲述的，找手腕脉搏强弱规律的方式。交替转换手臂上举和手臂下垂的方式。试试肘关节内侧（肱动脉）脉搏强弱的变化规律，变化规律是和手腕一致还是刚好相反呢？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你能否尝试推断一下？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　　　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（3）请在“手腕的掌心一侧”、“肘关节内侧”、“颈部气管两侧”以外的身体位置，找到至少一处能感触到脉搏的位置。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你找到的位置有：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</w:rPr>
        <w:t>【任务</w:t>
      </w:r>
      <w:r>
        <w:rPr>
          <w:rFonts w:hint="eastAsia" w:ascii="宋体" w:hAnsi="宋体" w:eastAsia="宋体"/>
          <w:b/>
          <w:lang w:val="en-US" w:eastAsia="zh-CN"/>
        </w:rPr>
        <w:t>三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（1）参考视频中讲解的内容填写：正常成年人的心率，男性最好在每分钟</w:t>
      </w:r>
      <w:r>
        <w:rPr>
          <w:rFonts w:hint="eastAsia" w:ascii="Times New Roman" w:hAnsi="Times New Roman" w:eastAsia="宋体" w:cs="Times New Roman"/>
          <w:lang w:val="en-US" w:eastAsia="zh-CN"/>
        </w:rPr>
        <w:t>________________</w:t>
      </w:r>
      <w:r>
        <w:rPr>
          <w:rFonts w:hint="eastAsia" w:ascii="宋体" w:hAnsi="宋体" w:eastAsia="宋体"/>
          <w:lang w:val="en-US" w:eastAsia="zh-CN"/>
        </w:rPr>
        <w:t>次，女性最好在每分钟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</w:t>
      </w:r>
      <w:r>
        <w:rPr>
          <w:rFonts w:hint="eastAsia" w:ascii="宋体" w:hAnsi="宋体" w:eastAsia="宋体"/>
          <w:lang w:val="en-US" w:eastAsia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（2）请在以下两个表格中（“表格1”和“表格2”）选择一项，完成对“运动前”和“运动后”的心率测量。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3" w:hanging="843" w:hangingChars="4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表格1：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请按“表格1”分别测量，以下这五项运动前和运动后的心率情况。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（由于，第一次运动会对下一次运动前的心率造成影响。所以，我们进行第二次运动前，需要等到脉搏恢复到接近第一次运动前的心率。在记录数据并开始下一项运动。）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（“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平均变化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一项填写方式：</w:t>
      </w:r>
      <w:r>
        <w:rPr>
          <w:rFonts w:hint="eastAsia" w:ascii="宋体" w:hAnsi="宋体" w:eastAsia="宋体"/>
          <w:lang w:val="en-US" w:eastAsia="zh-CN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平均变化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＝“运动后平均值”－“运动前平均值”</w:t>
      </w:r>
      <w:r>
        <w:rPr>
          <w:rFonts w:hint="eastAsia" w:ascii="宋体" w:hAnsi="宋体" w:eastAsia="宋体"/>
          <w:lang w:val="en-US" w:eastAsia="zh-CN"/>
        </w:rPr>
        <w:t>）</w:t>
      </w:r>
    </w:p>
    <w:tbl>
      <w:tblPr>
        <w:tblW w:w="9121" w:type="dxa"/>
        <w:jc w:val="center"/>
        <w:tblCellSpacing w:w="0" w:type="dxa"/>
        <w:tblInd w:w="-5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8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2204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2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心率/分钟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第1天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第2天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第3天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第4天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第5天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第6天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第7天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第8天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第9天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第10天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平均值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平均变化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333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1.举枕头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33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33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2.俯卧撑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33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33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3.仰卧起坐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333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33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4.深蹲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33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33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5.波比跳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333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表格1：　　五项运动前和运动后的（10天）心率情况表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jc w:val="center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3" w:hanging="843" w:hangingChars="4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表格2：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请按“表格2”分别测量，以下这五项运动前和运动后的心率情况。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（由于，第一次运动会对下一次运动前的心率造成影响。所以，我们进行第二次运动前，需要等到脉搏恢复到接近第一次运动前的心率。在记录数据并开始下一项运动。）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（“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平均变化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一项填写方式：</w:t>
      </w:r>
      <w:r>
        <w:rPr>
          <w:rFonts w:hint="eastAsia" w:ascii="宋体" w:hAnsi="宋体" w:eastAsia="宋体"/>
          <w:lang w:val="en-US" w:eastAsia="zh-CN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平均变化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＝“运动后平均值”－“运动前平均值”</w:t>
      </w:r>
      <w:r>
        <w:rPr>
          <w:rFonts w:hint="eastAsia" w:ascii="宋体" w:hAnsi="宋体" w:eastAsia="宋体"/>
          <w:lang w:val="en-US" w:eastAsia="zh-CN"/>
        </w:rPr>
        <w:t>）</w:t>
      </w:r>
    </w:p>
    <w:tbl>
      <w:tblPr>
        <w:tblStyle w:val="5"/>
        <w:tblW w:w="9387" w:type="dxa"/>
        <w:jc w:val="center"/>
        <w:tblCellSpacing w:w="0" w:type="dxa"/>
        <w:tblInd w:w="-8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8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4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2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心率/分钟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自己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同学7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同学9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平均值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平均变化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1.举枕头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2.俯卧撑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3.仰卧起坐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4.深蹲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5.波比跳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（1分钟）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运动后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表格2：　　五项运动前和运动后的（10人）心率情况表</w:t>
      </w: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</w:rPr>
        <w:t>【任务</w:t>
      </w:r>
      <w:r>
        <w:rPr>
          <w:rFonts w:hint="eastAsia" w:ascii="宋体" w:hAnsi="宋体" w:eastAsia="宋体"/>
          <w:b/>
          <w:lang w:val="en-US" w:eastAsia="zh-CN"/>
        </w:rPr>
        <w:t>四</w:t>
      </w:r>
      <w:r>
        <w:rPr>
          <w:rFonts w:hint="eastAsia" w:ascii="宋体" w:hAnsi="宋体" w:eastAsia="宋体"/>
          <w:b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（1）请分别测试：“安静状态下坐姿心率”、“平板支撑1分钟后立刻恢复坐姿的心率”、“运动前平躺姿势的心率”。</w:t>
      </w:r>
    </w:p>
    <w:tbl>
      <w:tblPr>
        <w:tblW w:w="8954" w:type="dxa"/>
        <w:jc w:val="center"/>
        <w:tblCellSpacing w:w="0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2" w:space="0"/>
                  </wpsCustomData:diagonal>
                </wpsCustomData:diagonals>
              </mc:Choice>
            </mc:AlternateContent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姿势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心率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/分钟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第1次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第2次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第3次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第4次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第5次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bdr w:val="none" w:color="auto" w:sz="0" w:space="0"/>
              </w:rPr>
              <w:t>第10次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bdr w:val="none" w:color="auto" w:sz="0" w:space="0"/>
              </w:rPr>
              <w:t>平均值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坐姿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（运动前）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平板支撑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（1分钟）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平躺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（运动前）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表格3：　　三种运动前和运动后的（10次）心率情况表</w:t>
      </w:r>
    </w:p>
    <w:p>
      <w:pPr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（2）【选做】请参考视频中讲解的内容，解释“表格3</w:t>
      </w:r>
      <w:r>
        <w:rPr>
          <w:rFonts w:hint="eastAsia" w:ascii="宋体" w:hAnsi="宋体" w:eastAsia="宋体"/>
          <w:lang w:val="en-US" w:eastAsia="zh-CN"/>
        </w:rPr>
        <w:t>”中三项平均值的规律：</w:t>
      </w:r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　　　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</w:t>
      </w:r>
      <w:r>
        <w:rPr>
          <w:rFonts w:hint="default" w:ascii="Times New Roman" w:hAnsi="Times New Roman" w:eastAsia="宋体" w:cs="Times New Roman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</w:rPr>
        <w:t>【</w:t>
      </w:r>
      <w:r>
        <w:rPr>
          <w:rFonts w:hint="eastAsia" w:ascii="宋体" w:hAnsi="宋体" w:eastAsia="宋体"/>
          <w:b/>
          <w:lang w:val="en-US" w:eastAsia="zh-CN"/>
        </w:rPr>
        <w:t>拓展任务</w:t>
      </w:r>
      <w:r>
        <w:rPr>
          <w:rFonts w:hint="eastAsia" w:ascii="宋体" w:hAnsi="宋体" w:eastAsia="宋体"/>
          <w:b/>
        </w:rPr>
        <w:t>】</w:t>
      </w:r>
      <w:r>
        <w:rPr>
          <w:rFonts w:hint="eastAsia" w:ascii="宋体" w:hAnsi="宋体" w:eastAsia="宋体"/>
          <w:b/>
          <w:lang w:eastAsia="zh-CN"/>
        </w:rPr>
        <w:t>（</w:t>
      </w:r>
      <w:r>
        <w:rPr>
          <w:rFonts w:hint="eastAsia" w:ascii="宋体" w:hAnsi="宋体" w:eastAsia="宋体"/>
          <w:b/>
          <w:lang w:val="en-US" w:eastAsia="zh-CN"/>
        </w:rPr>
        <w:t>选做</w:t>
      </w:r>
      <w:r>
        <w:rPr>
          <w:rFonts w:hint="eastAsia" w:ascii="宋体" w:hAnsi="宋体" w:eastAsia="宋体"/>
          <w:b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（1）坚持每天运动健身，并将30天内每天运动前的心率，绘制成曲线图。</w:t>
      </w:r>
      <w:bookmarkStart w:id="0" w:name="_GoBack"/>
      <w:bookmarkEnd w:id="0"/>
      <w:r>
        <w:rPr>
          <w:rFonts w:hint="eastAsia" w:ascii="宋体" w:hAnsi="宋体" w:eastAsia="宋体"/>
          <w:lang w:val="en-US" w:eastAsia="zh-CN"/>
        </w:rPr>
        <w:br w:type="textWrapping"/>
      </w:r>
      <w:r>
        <w:rPr>
          <w:rFonts w:hint="eastAsia" w:ascii="宋体" w:hAnsi="宋体" w:eastAsia="宋体"/>
          <w:lang w:val="en-US" w:eastAsia="zh-CN"/>
        </w:rPr>
        <w:t>看看长期坚持运动。对心脏功能的影响。</w:t>
      </w:r>
    </w:p>
    <w:p>
      <w:pPr>
        <w:rPr>
          <w:rFonts w:ascii="宋体" w:hAnsi="宋体" w:eastAsia="宋体"/>
        </w:rPr>
      </w:pPr>
      <w:r>
        <w:drawing>
          <wp:inline distT="0" distB="0" distL="114300" distR="114300">
            <wp:extent cx="6113145" cy="3111500"/>
            <wp:effectExtent l="0" t="0" r="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4459"/>
    <w:rsid w:val="00051DD1"/>
    <w:rsid w:val="00074459"/>
    <w:rsid w:val="00124EFA"/>
    <w:rsid w:val="00130D7C"/>
    <w:rsid w:val="00202BFC"/>
    <w:rsid w:val="00264E9E"/>
    <w:rsid w:val="00274D64"/>
    <w:rsid w:val="00296D59"/>
    <w:rsid w:val="002F6210"/>
    <w:rsid w:val="005E1E87"/>
    <w:rsid w:val="006F1111"/>
    <w:rsid w:val="007F7238"/>
    <w:rsid w:val="008A1353"/>
    <w:rsid w:val="0094645D"/>
    <w:rsid w:val="00A82916"/>
    <w:rsid w:val="00AF5F36"/>
    <w:rsid w:val="00BA55F7"/>
    <w:rsid w:val="00D354ED"/>
    <w:rsid w:val="00F00436"/>
    <w:rsid w:val="00FC256D"/>
    <w:rsid w:val="01690B59"/>
    <w:rsid w:val="01BE6916"/>
    <w:rsid w:val="02AC7E29"/>
    <w:rsid w:val="04903A5A"/>
    <w:rsid w:val="04E64D9D"/>
    <w:rsid w:val="06792E66"/>
    <w:rsid w:val="07BC5BC8"/>
    <w:rsid w:val="081D4A0C"/>
    <w:rsid w:val="0A6C6D93"/>
    <w:rsid w:val="0C0B00C8"/>
    <w:rsid w:val="0C356380"/>
    <w:rsid w:val="0CF97767"/>
    <w:rsid w:val="0D9F6852"/>
    <w:rsid w:val="0FDC526A"/>
    <w:rsid w:val="105F73A2"/>
    <w:rsid w:val="1085411C"/>
    <w:rsid w:val="10DB52DD"/>
    <w:rsid w:val="11FC49AD"/>
    <w:rsid w:val="143B6A14"/>
    <w:rsid w:val="14FD5C44"/>
    <w:rsid w:val="170A18F9"/>
    <w:rsid w:val="176359F0"/>
    <w:rsid w:val="179E0ACC"/>
    <w:rsid w:val="191C1346"/>
    <w:rsid w:val="19842F73"/>
    <w:rsid w:val="1B622F2D"/>
    <w:rsid w:val="1E125726"/>
    <w:rsid w:val="1F7E5988"/>
    <w:rsid w:val="1F883908"/>
    <w:rsid w:val="1FD37805"/>
    <w:rsid w:val="2011738F"/>
    <w:rsid w:val="231F1724"/>
    <w:rsid w:val="245E6F0D"/>
    <w:rsid w:val="25661A64"/>
    <w:rsid w:val="27295AA6"/>
    <w:rsid w:val="272E5EA6"/>
    <w:rsid w:val="279F47EE"/>
    <w:rsid w:val="27C628B8"/>
    <w:rsid w:val="296911A7"/>
    <w:rsid w:val="2A592783"/>
    <w:rsid w:val="2CD658C0"/>
    <w:rsid w:val="2D2C29B7"/>
    <w:rsid w:val="2E704699"/>
    <w:rsid w:val="31916E55"/>
    <w:rsid w:val="32FC3C31"/>
    <w:rsid w:val="339A3CBE"/>
    <w:rsid w:val="34873857"/>
    <w:rsid w:val="350D567E"/>
    <w:rsid w:val="362D1D43"/>
    <w:rsid w:val="362E0186"/>
    <w:rsid w:val="36842B2D"/>
    <w:rsid w:val="385646A7"/>
    <w:rsid w:val="3AA266D0"/>
    <w:rsid w:val="3AA45BBA"/>
    <w:rsid w:val="3AAC6E5B"/>
    <w:rsid w:val="3B2C2707"/>
    <w:rsid w:val="3C830389"/>
    <w:rsid w:val="3CF96F6B"/>
    <w:rsid w:val="3D3B3881"/>
    <w:rsid w:val="42341A2D"/>
    <w:rsid w:val="42BF4D3B"/>
    <w:rsid w:val="44D236E7"/>
    <w:rsid w:val="463729D6"/>
    <w:rsid w:val="47006C7E"/>
    <w:rsid w:val="47784257"/>
    <w:rsid w:val="47E97EB9"/>
    <w:rsid w:val="4C1D58B7"/>
    <w:rsid w:val="4C240547"/>
    <w:rsid w:val="4C26204E"/>
    <w:rsid w:val="4C9522AD"/>
    <w:rsid w:val="4D21759D"/>
    <w:rsid w:val="4DD31D39"/>
    <w:rsid w:val="4FAB09C8"/>
    <w:rsid w:val="51171826"/>
    <w:rsid w:val="51575AF8"/>
    <w:rsid w:val="52FE6736"/>
    <w:rsid w:val="53E82BF3"/>
    <w:rsid w:val="54323D88"/>
    <w:rsid w:val="55B315F4"/>
    <w:rsid w:val="57D33D82"/>
    <w:rsid w:val="586F433D"/>
    <w:rsid w:val="587F1DAF"/>
    <w:rsid w:val="5A7B28C6"/>
    <w:rsid w:val="5AC65970"/>
    <w:rsid w:val="5B042712"/>
    <w:rsid w:val="5BCA7BC7"/>
    <w:rsid w:val="60903BE6"/>
    <w:rsid w:val="61FE687C"/>
    <w:rsid w:val="626A291B"/>
    <w:rsid w:val="62836138"/>
    <w:rsid w:val="629F7922"/>
    <w:rsid w:val="64CB5D4C"/>
    <w:rsid w:val="68D14C85"/>
    <w:rsid w:val="69CB3A7F"/>
    <w:rsid w:val="6AF34A1E"/>
    <w:rsid w:val="6B7E5781"/>
    <w:rsid w:val="6BAE6718"/>
    <w:rsid w:val="6C45601F"/>
    <w:rsid w:val="6CF01F2F"/>
    <w:rsid w:val="6E420B09"/>
    <w:rsid w:val="6E6E3A40"/>
    <w:rsid w:val="6F3D5533"/>
    <w:rsid w:val="6F6F4D6D"/>
    <w:rsid w:val="6F7C3B68"/>
    <w:rsid w:val="71F91DAF"/>
    <w:rsid w:val="7405027F"/>
    <w:rsid w:val="74463A04"/>
    <w:rsid w:val="75A74A19"/>
    <w:rsid w:val="76B957D5"/>
    <w:rsid w:val="77590116"/>
    <w:rsid w:val="790713CF"/>
    <w:rsid w:val="791A7B60"/>
    <w:rsid w:val="796B01D4"/>
    <w:rsid w:val="79B205B1"/>
    <w:rsid w:val="79D81729"/>
    <w:rsid w:val="7ADA4948"/>
    <w:rsid w:val="7B3114E7"/>
    <w:rsid w:val="7BE53DDE"/>
    <w:rsid w:val="7E24266F"/>
    <w:rsid w:val="7E5C03D4"/>
    <w:rsid w:val="7EF547DD"/>
    <w:rsid w:val="7F3A7944"/>
    <w:rsid w:val="7F3E255A"/>
    <w:rsid w:val="7F876C46"/>
    <w:rsid w:val="7FC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2880" b="0" i="0" u="none" strike="noStrike" kern="1200" spc="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r>
              <a:rPr sz="2200">
                <a:solidFill>
                  <a:srgbClr val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坚持每天运动健身，</a:t>
            </a:r>
            <a:r>
              <a:rPr lang="en-US" altLang="zh-CN" sz="2200">
                <a:solidFill>
                  <a:srgbClr val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30</a:t>
            </a:r>
            <a:r>
              <a:rPr altLang="en-US" sz="2200">
                <a:solidFill>
                  <a:srgbClr val="000000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天静息心率变化</a:t>
            </a:r>
            <a:endParaRPr sz="2200">
              <a:solidFill>
                <a:srgbClr val="000000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1"/>
          <c:order val="0"/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Sheet1!$A$2:$A$31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1"/>
        <c:axId val="278456942"/>
        <c:axId val="312511155"/>
      </c:lineChart>
      <c:catAx>
        <c:axId val="27845694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2400" b="0" i="0" u="none" strike="noStrike" kern="1200" baseline="0">
                    <a:solidFill>
                      <a:srgbClr val="000000"/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  <a:r>
                  <a:rPr>
                    <a:solidFill>
                      <a:srgbClr val="000000"/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时间</a:t>
                </a:r>
                <a:r>
                  <a:rPr lang="en-US" altLang="zh-CN">
                    <a:solidFill>
                      <a:srgbClr val="000000"/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/</a:t>
                </a:r>
                <a:r>
                  <a:rPr altLang="en-US">
                    <a:solidFill>
                      <a:srgbClr val="000000"/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天</a:t>
                </a:r>
                <a:endParaRPr>
                  <a:solidFill>
                    <a:srgbClr val="000000"/>
                  </a:solidFill>
                  <a:latin typeface="黑体" panose="02010609060101010101" charset="-122"/>
                  <a:ea typeface="黑体" panose="02010609060101010101" charset="-122"/>
                  <a:cs typeface="黑体" panose="02010609060101010101" charset="-122"/>
                  <a:sym typeface="黑体" panose="02010609060101010101" charset="-122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240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</a:p>
        </c:txPr>
        <c:crossAx val="312511155"/>
        <c:crosses val="autoZero"/>
        <c:auto val="1"/>
        <c:lblAlgn val="ctr"/>
        <c:lblOffset val="100"/>
        <c:noMultiLvlLbl val="0"/>
      </c:catAx>
      <c:valAx>
        <c:axId val="312511155"/>
        <c:scaling>
          <c:orientation val="minMax"/>
          <c:max val="120"/>
          <c:min val="30"/>
        </c:scaling>
        <c:delete val="0"/>
        <c:axPos val="l"/>
        <c:majorGridlines>
          <c:spPr>
            <a:ln w="9525" cap="flat" cmpd="sng" algn="ctr">
              <a:solidFill>
                <a:srgbClr val="000000"/>
              </a:solidFill>
              <a:round/>
            </a:ln>
            <a:effectLst/>
          </c:spPr>
        </c:majorGridlines>
        <c:title>
          <c:tx>
            <c:rich>
              <a:bodyPr rot="0" spcFirstLastPara="0" vertOverflow="ellipsis" vert="eaVert" wrap="square" anchor="ctr" anchorCtr="1"/>
              <a:lstStyle/>
              <a:p>
                <a:pPr defTabSz="914400">
                  <a:defRPr lang="zh-CN" sz="240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>
                    <a:solidFill>
                      <a:srgbClr val="000000"/>
                    </a:solidFill>
                    <a:latin typeface="黑体" panose="02010609060101010101" charset="-122"/>
                    <a:ea typeface="黑体" panose="02010609060101010101" charset="-122"/>
                  </a:rPr>
                  <a:t>静息心率</a:t>
                </a:r>
                <a:endParaRPr>
                  <a:solidFill>
                    <a:srgbClr val="000000"/>
                  </a:solidFill>
                  <a:latin typeface="黑体" panose="02010609060101010101" charset="-122"/>
                  <a:ea typeface="黑体" panose="02010609060101010101" charset="-122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240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</a:p>
        </c:txPr>
        <c:crossAx val="278456942"/>
        <c:crossesAt val="1"/>
        <c:crossBetween val="between"/>
        <c:majorUnit val="30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2400" b="0" i="0" u="none" strike="noStrike" kern="1200" baseline="0">
              <a:solidFill>
                <a:srgbClr val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2400">
          <a:solidFill>
            <a:srgbClr val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1274</Characters>
  <Lines>1</Lines>
  <Paragraphs>1</Paragraphs>
  <TotalTime>1</TotalTime>
  <ScaleCrop>false</ScaleCrop>
  <LinksUpToDate>false</LinksUpToDate>
  <CharactersWithSpaces>1290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2020-02-07T08:01:00Z</dcterms:created>
  <dc:creator>primary</dc:creator>
  <cp:lastModifiedBy>primary</cp:lastModifiedBy>
  <dcterms:modified xsi:type="dcterms:W3CDTF">2020-03-14T10:32:41Z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