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B" w:rsidRDefault="004B67B4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ascii="Times New Roman" w:hAnsi="Times New Roman" w:cs="Times New Roman"/>
          <w:b/>
          <w:sz w:val="28"/>
          <w:szCs w:val="28"/>
        </w:rPr>
        <w:t>矩形、菱形、正方形</w:t>
      </w:r>
      <w:r w:rsidR="00F572C8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F572C8">
        <w:rPr>
          <w:rFonts w:ascii="Times New Roman" w:hAnsi="Times New Roman" w:cs="Times New Roman"/>
          <w:b/>
          <w:sz w:val="28"/>
          <w:szCs w:val="28"/>
        </w:rPr>
        <w:t>2</w:t>
      </w:r>
      <w:r w:rsidR="00F572C8"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》拓展提升任务</w:t>
      </w:r>
    </w:p>
    <w:p w:rsidR="00EC663B" w:rsidRDefault="004B67B4">
      <w:pPr>
        <w:pStyle w:val="LinespaceMathQuestionType"/>
      </w:pPr>
      <w:r>
        <w:t xml:space="preserve">  </w:t>
      </w:r>
    </w:p>
    <w:p w:rsidR="00EC663B" w:rsidRDefault="00F572C8">
      <w:r>
        <w:rPr>
          <w:rFonts w:ascii="宋体" w:hAnsi="宋体" w:hint="eastAsia"/>
          <w:b/>
        </w:rPr>
        <w:t>（一）</w:t>
      </w:r>
      <w:r w:rsidR="004B67B4">
        <w:rPr>
          <w:rFonts w:ascii="宋体" w:hAnsi="宋体"/>
          <w:b/>
        </w:rPr>
        <w:t>选择题</w:t>
      </w:r>
    </w:p>
    <w:p w:rsidR="00EC663B" w:rsidRDefault="004B67B4" w:rsidP="00F572C8">
      <w:pPr>
        <w:pStyle w:val="ItemQDescSpecialMathIndent1"/>
        <w:ind w:left="514" w:hanging="233"/>
      </w:pPr>
      <w:r>
        <w:t xml:space="preserve">1. </w:t>
      </w:r>
      <w:r>
        <w:t>如图，已知正方形</w:t>
      </w:r>
      <w:r>
        <w:t xml:space="preserve"> </w:t>
      </w:r>
      <m:oMath>
        <m:r>
          <w:rPr>
            <w:rFonts w:ascii="Cambria Math" w:hAnsi="Cambria Math"/>
          </w:rPr>
          <m:t>ABCD</m:t>
        </m:r>
      </m:oMath>
      <w:r>
        <w:t xml:space="preserve"> </w:t>
      </w:r>
      <w:r>
        <w:t>的边长为</w:t>
      </w:r>
      <w:r>
        <w:t xml:space="preserve"> </w:t>
      </w:r>
      <w:r w:rsidR="00106F2A">
        <w:rPr>
          <w:rFonts w:hint="eastAsia"/>
        </w:rPr>
        <w:t>8</w:t>
      </w:r>
      <w:r>
        <w:t>，点</w:t>
      </w:r>
      <w:r>
        <w:t xml:space="preserve"> </w:t>
      </w:r>
      <m:oMath>
        <m:r>
          <w:rPr>
            <w:rFonts w:ascii="Cambria Math" w:hAnsi="Cambria Math"/>
          </w:rPr>
          <m:t>E</m:t>
        </m:r>
      </m:oMath>
      <w:r>
        <w:t xml:space="preserve"> </w:t>
      </w:r>
      <w:r>
        <w:t>在对角线</w:t>
      </w:r>
      <w:r>
        <w:t xml:space="preserve"> </w:t>
      </w:r>
      <m:oMath>
        <m:r>
          <w:rPr>
            <w:rFonts w:ascii="Cambria Math" w:hAnsi="Cambria Math"/>
          </w:rPr>
          <m:t>BD</m:t>
        </m:r>
      </m:oMath>
      <w:r>
        <w:t xml:space="preserve"> </w:t>
      </w:r>
      <w:r>
        <w:t>上，且</w:t>
      </w:r>
      <w:r>
        <w:t xml:space="preserve"> </w:t>
      </w:r>
      <m:oMath>
        <m:r>
          <w:rPr>
            <w:rFonts w:ascii="Cambria Math" w:hAnsi="Cambria Math"/>
          </w:rPr>
          <m:t>∠BAE=22.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EF⊥AB</m:t>
        </m:r>
      </m:oMath>
      <w:r>
        <w:t>，垂足为</w:t>
      </w:r>
      <w:r>
        <w:t xml:space="preserve"> </w:t>
      </w:r>
      <m:oMath>
        <m:r>
          <w:rPr>
            <w:rFonts w:ascii="Cambria Math" w:hAnsi="Cambria Math"/>
          </w:rPr>
          <m:t>F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EF</m:t>
        </m:r>
      </m:oMath>
      <w:r>
        <w:t xml:space="preserve"> </w:t>
      </w:r>
      <w:r>
        <w:t>的长为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  <w:r>
        <w:t xml:space="preserve"> </w:t>
      </w:r>
    </w:p>
    <w:p w:rsidR="00EC663B" w:rsidRPr="00A1676B" w:rsidRDefault="004B67B4" w:rsidP="00F572C8">
      <w:pPr>
        <w:pStyle w:val="ItemQDescSpecialMathIndent1"/>
        <w:ind w:left="514" w:hanging="233"/>
        <w:rPr>
          <w:rFonts w:hint="eastAsia"/>
        </w:rPr>
      </w:pPr>
      <w:r>
        <w:tab/>
      </w:r>
      <w:r>
        <w:tab/>
      </w:r>
      <w:proofErr w:type="gramStart"/>
      <w:r>
        <w:t xml:space="preserve">A. </w:t>
      </w:r>
      <w:r w:rsidR="00A1676B">
        <w:rPr>
          <w:rFonts w:hint="eastAsia"/>
        </w:rPr>
        <w:t>2</w:t>
      </w:r>
      <w:r>
        <w:tab/>
      </w:r>
      <w:r w:rsidR="00F572C8">
        <w:rPr>
          <w:rFonts w:hint="eastAsia"/>
        </w:rPr>
        <w:t xml:space="preserve">              </w:t>
      </w:r>
      <w:r>
        <w:t xml:space="preserve">B. </w:t>
      </w:r>
      <w:r w:rsidR="00A1676B">
        <w:rPr>
          <w:rFonts w:hint="eastAsia"/>
        </w:rPr>
        <w:t>4</w:t>
      </w:r>
      <w:r>
        <w:tab/>
      </w:r>
      <w:r w:rsidR="00F572C8">
        <w:rPr>
          <w:rFonts w:hint="eastAsia"/>
        </w:rPr>
        <w:t xml:space="preserve">                  </w:t>
      </w:r>
      <w:r>
        <w:t>C.</w:t>
      </w:r>
      <w:proofErr w:type="gramEnd"/>
      <w:r w:rsidR="00A1676B" w:rsidRPr="00A1676B">
        <w:rPr>
          <w:position w:val="-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16.15pt" o:ole="">
            <v:imagedata r:id="rId10" o:title=""/>
          </v:shape>
          <o:OLEObject Type="Embed" ProgID="Equation.DSMT4" ShapeID="_x0000_i1025" DrawAspect="Content" ObjectID="_1645542118" r:id="rId11"/>
        </w:object>
      </w:r>
      <w:r>
        <w:t xml:space="preserve"> </w:t>
      </w:r>
      <w:r w:rsidR="00F572C8">
        <w:rPr>
          <w:rFonts w:hint="eastAsia"/>
        </w:rPr>
        <w:t xml:space="preserve">                     </w:t>
      </w:r>
      <w:r>
        <w:t>D.</w:t>
      </w:r>
      <w:r w:rsidR="00A1676B" w:rsidRPr="00A1676B">
        <w:rPr>
          <w:position w:val="-6"/>
        </w:rPr>
        <w:object w:dxaOrig="760" w:dyaOrig="320">
          <v:shape id="_x0000_i1026" type="#_x0000_t75" style="width:38.1pt;height:16.15pt" o:ole="">
            <v:imagedata r:id="rId12" o:title=""/>
          </v:shape>
          <o:OLEObject Type="Embed" ProgID="Equation.DSMT4" ShapeID="_x0000_i1026" DrawAspect="Content" ObjectID="_1645542119" r:id="rId13"/>
        </w:object>
      </w:r>
      <w:r>
        <w:t xml:space="preserve"> </w:t>
      </w:r>
    </w:p>
    <w:p w:rsidR="00F572C8" w:rsidRDefault="00F572C8" w:rsidP="00F572C8">
      <w:pPr>
        <w:pStyle w:val="ItemQDescSpecialMathIndent1"/>
        <w:ind w:left="514" w:hanging="233"/>
      </w:pPr>
      <w:r>
        <w:rPr>
          <w:noProof/>
          <w:position w:val="-84"/>
        </w:rPr>
        <w:drawing>
          <wp:anchor distT="0" distB="0" distL="114935" distR="114935" simplePos="0" relativeHeight="251659264" behindDoc="0" locked="0" layoutInCell="1" allowOverlap="1" wp14:anchorId="1BA672AF" wp14:editId="5B8A68BB">
            <wp:simplePos x="0" y="0"/>
            <wp:positionH relativeFrom="column">
              <wp:posOffset>3241675</wp:posOffset>
            </wp:positionH>
            <wp:positionV relativeFrom="paragraph">
              <wp:posOffset>7620</wp:posOffset>
            </wp:positionV>
            <wp:extent cx="1476375" cy="1203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0"/>
        </w:rPr>
        <w:drawing>
          <wp:anchor distT="0" distB="0" distL="114300" distR="114300" simplePos="0" relativeHeight="251658240" behindDoc="0" locked="0" layoutInCell="1" allowOverlap="1" wp14:anchorId="161A51CE" wp14:editId="0AC11C03">
            <wp:simplePos x="0" y="0"/>
            <wp:positionH relativeFrom="column">
              <wp:posOffset>440690</wp:posOffset>
            </wp:positionH>
            <wp:positionV relativeFrom="paragraph">
              <wp:posOffset>180975</wp:posOffset>
            </wp:positionV>
            <wp:extent cx="1047750" cy="953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2C8" w:rsidRDefault="00F572C8" w:rsidP="00F572C8">
      <w:pPr>
        <w:pStyle w:val="ItemQDescSpecialMathIndent1"/>
        <w:ind w:left="514" w:hanging="233"/>
      </w:pPr>
    </w:p>
    <w:p w:rsidR="00F572C8" w:rsidRDefault="00F572C8" w:rsidP="00F572C8">
      <w:pPr>
        <w:pStyle w:val="ItemQDescSpecialMathIndent1"/>
        <w:ind w:left="514" w:hanging="233"/>
      </w:pPr>
    </w:p>
    <w:p w:rsidR="00F572C8" w:rsidRDefault="00F572C8" w:rsidP="00F572C8">
      <w:pPr>
        <w:pStyle w:val="ItemQDescSpecialMathIndent1"/>
        <w:ind w:left="514" w:hanging="233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F572C8" w:rsidRDefault="00F572C8" w:rsidP="00F572C8">
      <w:pPr>
        <w:pStyle w:val="LinespaceMathQuestion"/>
        <w:ind w:left="195" w:hanging="195"/>
      </w:pPr>
    </w:p>
    <w:p w:rsidR="00EC663B" w:rsidRDefault="004B67B4" w:rsidP="00F572C8">
      <w:pPr>
        <w:pStyle w:val="LinespaceMathQuestion"/>
        <w:ind w:left="195" w:hanging="195"/>
      </w:pPr>
      <w:r>
        <w:t xml:space="preserve">  </w:t>
      </w:r>
    </w:p>
    <w:p w:rsidR="00EC663B" w:rsidRDefault="00EC663B" w:rsidP="00F572C8">
      <w:pPr>
        <w:pStyle w:val="ItemQDescSpecialMathIndent1"/>
        <w:ind w:left="514" w:hanging="233"/>
      </w:pPr>
    </w:p>
    <w:p w:rsidR="00F572C8" w:rsidRDefault="00F572C8" w:rsidP="00F572C8">
      <w:pPr>
        <w:pStyle w:val="ItemQDescSpecialMathIndent1"/>
        <w:ind w:left="514" w:hanging="233"/>
      </w:pPr>
    </w:p>
    <w:p w:rsidR="00EC663B" w:rsidRDefault="004B67B4" w:rsidP="00F572C8">
      <w:pPr>
        <w:pStyle w:val="ItemQDescSpecialMathIndent1"/>
        <w:ind w:left="514" w:hanging="233"/>
      </w:pPr>
      <w:r>
        <w:t xml:space="preserve">2. </w:t>
      </w:r>
      <w:r>
        <w:t>如图，</w:t>
      </w:r>
      <m:oMath>
        <m:r>
          <w:rPr>
            <w:rFonts w:ascii="Cambria Math" w:hAnsi="Cambria Math"/>
          </w:rPr>
          <m:t>⊙M</m:t>
        </m:r>
      </m:oMath>
      <w:r>
        <w:t xml:space="preserve"> </w:t>
      </w:r>
      <w:r>
        <w:t>的半径为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  <w:r>
        <w:t>，圆心</w:t>
      </w:r>
      <w:r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>
        <w:t>的坐标为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3,4</m:t>
            </m:r>
          </m:e>
        </m:d>
      </m:oMath>
      <w:r>
        <w:t>，点</w:t>
      </w:r>
      <w:r>
        <w:t xml:space="preserve"> </w:t>
      </w:r>
      <m:oMath>
        <m:r>
          <w:rPr>
            <w:rFonts w:ascii="Cambria Math" w:hAnsi="Cambria Math"/>
          </w:rPr>
          <m:t>P</m:t>
        </m:r>
      </m:oMath>
      <w:r>
        <w:t xml:space="preserve"> </w:t>
      </w:r>
      <w:r>
        <w:t>是</w:t>
      </w:r>
      <w:r>
        <w:t xml:space="preserve"> </w:t>
      </w:r>
      <m:oMath>
        <m:r>
          <w:rPr>
            <w:rFonts w:ascii="Cambria Math" w:hAnsi="Cambria Math"/>
          </w:rPr>
          <m:t>⊙M</m:t>
        </m:r>
      </m:oMath>
      <w:r>
        <w:t xml:space="preserve"> </w:t>
      </w:r>
      <w:r>
        <w:t>上的任意一点，</w:t>
      </w:r>
      <m:oMath>
        <m:r>
          <w:rPr>
            <w:rFonts w:ascii="Cambria Math" w:hAnsi="Cambria Math"/>
          </w:rPr>
          <m:t>PA⊥PB</m:t>
        </m:r>
      </m:oMath>
      <w:r>
        <w:t>，且</w:t>
      </w:r>
      <w:r>
        <w:t xml:space="preserve"> </w:t>
      </w:r>
      <m:oMath>
        <m:r>
          <w:rPr>
            <w:rFonts w:ascii="Cambria Math" w:hAnsi="Cambria Math"/>
          </w:rPr>
          <m:t>PA</m:t>
        </m:r>
      </m:oMath>
      <w:r>
        <w:t>，</w:t>
      </w:r>
      <m:oMath>
        <m:r>
          <w:rPr>
            <w:rFonts w:ascii="Cambria Math" w:hAnsi="Cambria Math"/>
          </w:rPr>
          <m:t>PB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>
        <w:t>轴分别交于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，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两点，若点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 w:rsidR="00106F2A">
        <w:rPr>
          <w:rFonts w:hint="eastAsia"/>
        </w:rPr>
        <w:t>，</w:t>
      </w:r>
      <w:bookmarkStart w:id="0" w:name="_GoBack"/>
      <w:bookmarkEnd w:id="0"/>
      <w:r>
        <w:t>点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 xml:space="preserve"> </w:t>
      </w:r>
      <w:r>
        <w:t>关于原点</w:t>
      </w:r>
      <w:r>
        <w:t xml:space="preserve"> </w:t>
      </w:r>
      <m:oMath>
        <m:r>
          <w:rPr>
            <w:rFonts w:ascii="Cambria Math" w:hAnsi="Cambria Math"/>
          </w:rPr>
          <m:t>O</m:t>
        </m:r>
      </m:oMath>
      <w:r>
        <w:t xml:space="preserve"> </w:t>
      </w:r>
      <w:r>
        <w:t>对称，则</w:t>
      </w:r>
      <w:r>
        <w:t xml:space="preserve"> </w:t>
      </w:r>
      <m:oMath>
        <m:r>
          <w:rPr>
            <w:rFonts w:ascii="Cambria Math" w:hAnsi="Cambria Math"/>
          </w:rPr>
          <m:t>AB</m:t>
        </m:r>
      </m:oMath>
      <w:r>
        <w:t xml:space="preserve"> </w:t>
      </w:r>
      <w:r>
        <w:t>的最小值为</w:t>
      </w:r>
      <w: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  <w:r>
        <w:t xml:space="preserve"> </w:t>
      </w:r>
    </w:p>
    <w:p w:rsidR="00F572C8" w:rsidRPr="00F572C8" w:rsidRDefault="004B67B4" w:rsidP="00F572C8">
      <w:pPr>
        <w:pStyle w:val="ItemQDescSpecialMathIndent1"/>
        <w:ind w:left="514" w:hanging="233"/>
      </w:pPr>
      <w:r>
        <w:tab/>
      </w:r>
      <w:r>
        <w:tab/>
        <w:t xml:space="preserve">A. </w:t>
      </w:r>
      <m:oMath>
        <m:r>
          <w:rPr>
            <w:rFonts w:ascii="Cambria Math" w:hAnsi="Cambria Math"/>
          </w:rPr>
          <m:t>3</m:t>
        </m:r>
      </m:oMath>
      <w:r>
        <w:tab/>
      </w:r>
      <w:r w:rsidR="00106F2A">
        <w:rPr>
          <w:rFonts w:hint="eastAsia"/>
        </w:rPr>
        <w:t xml:space="preserve">                    </w:t>
      </w:r>
      <w:r>
        <w:t xml:space="preserve">B. </w:t>
      </w:r>
      <m:oMath>
        <m:r>
          <w:rPr>
            <w:rFonts w:ascii="Cambria Math" w:hAnsi="Cambria Math"/>
          </w:rPr>
          <m:t>4</m:t>
        </m:r>
      </m:oMath>
      <w:r>
        <w:tab/>
      </w:r>
      <w:r w:rsidR="00106F2A">
        <w:rPr>
          <w:rFonts w:hint="eastAsia"/>
        </w:rPr>
        <w:t xml:space="preserve">                                     </w:t>
      </w:r>
      <w:r>
        <w:t xml:space="preserve">C. </w:t>
      </w:r>
      <m:oMath>
        <m:r>
          <w:rPr>
            <w:rFonts w:ascii="Cambria Math" w:hAnsi="Cambria Math"/>
          </w:rPr>
          <m:t>6</m:t>
        </m:r>
      </m:oMath>
      <w:r>
        <w:tab/>
      </w:r>
      <w:r w:rsidR="00106F2A">
        <w:rPr>
          <w:rFonts w:hint="eastAsia"/>
        </w:rPr>
        <w:t xml:space="preserve">                   </w:t>
      </w:r>
      <w:r>
        <w:t xml:space="preserve">D. </w:t>
      </w:r>
      <m:oMath>
        <m:r>
          <w:rPr>
            <w:rFonts w:ascii="Cambria Math" w:hAnsi="Cambria Math"/>
          </w:rPr>
          <m:t>8</m:t>
        </m:r>
      </m:oMath>
    </w:p>
    <w:p w:rsidR="00EC663B" w:rsidRDefault="00F572C8">
      <w:r>
        <w:rPr>
          <w:rFonts w:ascii="宋体" w:hAnsi="宋体" w:hint="eastAsia"/>
          <w:b/>
        </w:rPr>
        <w:t>（二）</w:t>
      </w:r>
      <w:r w:rsidR="004B67B4">
        <w:rPr>
          <w:rFonts w:ascii="宋体" w:hAnsi="宋体"/>
          <w:b/>
        </w:rPr>
        <w:t>填空题</w:t>
      </w:r>
    </w:p>
    <w:p w:rsidR="00EC663B" w:rsidRDefault="00F572C8" w:rsidP="00F572C8">
      <w:pPr>
        <w:pStyle w:val="ItemQDescSpecialMathIndent1"/>
        <w:ind w:left="514" w:hanging="233"/>
      </w:pPr>
      <w:r>
        <w:rPr>
          <w:noProof/>
          <w:position w:val="-71"/>
        </w:rPr>
        <w:drawing>
          <wp:anchor distT="0" distB="0" distL="114300" distR="114300" simplePos="0" relativeHeight="251660288" behindDoc="0" locked="0" layoutInCell="1" allowOverlap="1" wp14:anchorId="0FF23CF8" wp14:editId="5B19BE53">
            <wp:simplePos x="0" y="0"/>
            <wp:positionH relativeFrom="column">
              <wp:posOffset>4504690</wp:posOffset>
            </wp:positionH>
            <wp:positionV relativeFrom="paragraph">
              <wp:posOffset>465455</wp:posOffset>
            </wp:positionV>
            <wp:extent cx="1362075" cy="1028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7B4">
        <w:t xml:space="preserve">3. </w:t>
      </w:r>
      <w:r w:rsidR="004B67B4">
        <w:t>如图，</w:t>
      </w:r>
      <m:oMath>
        <m:r>
          <m:rPr>
            <m:sty m:val="p"/>
          </m:rPr>
          <w:rPr>
            <w:rFonts w:ascii="Cambria Math" w:hAnsi="Cambria Math"/>
          </w:rPr>
          <m:t>Rt</m:t>
        </m:r>
        <m:r>
          <w:rPr>
            <w:rFonts w:ascii="Cambria Math" w:hAnsi="Cambria Math"/>
          </w:rPr>
          <m:t>△ABC</m:t>
        </m:r>
      </m:oMath>
      <w:r w:rsidR="004B67B4">
        <w:t xml:space="preserve"> </w:t>
      </w:r>
      <w:r w:rsidR="004B67B4">
        <w:t>中，</w:t>
      </w:r>
      <m:oMath>
        <m:r>
          <w:rPr>
            <w:rFonts w:ascii="Cambria Math" w:hAnsi="Cambria Math"/>
          </w:rPr>
          <m:t>∠C=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4B67B4">
        <w:t>，</w:t>
      </w:r>
      <m:oMath>
        <m:r>
          <w:rPr>
            <w:rFonts w:ascii="Cambria Math" w:hAnsi="Cambria Math"/>
          </w:rPr>
          <m:t>AC=6</m:t>
        </m:r>
      </m:oMath>
      <w:r w:rsidR="004B67B4">
        <w:t>，</w:t>
      </w:r>
      <m:oMath>
        <m:r>
          <w:rPr>
            <w:rFonts w:ascii="Cambria Math" w:hAnsi="Cambria Math"/>
          </w:rPr>
          <m:t>BC=8</m:t>
        </m:r>
      </m:oMath>
      <w:r w:rsidR="004B67B4">
        <w:t>，</w:t>
      </w:r>
      <m:oMath>
        <m:r>
          <w:rPr>
            <w:rFonts w:ascii="Cambria Math" w:hAnsi="Cambria Math"/>
          </w:rPr>
          <m:t>D</m:t>
        </m:r>
      </m:oMath>
      <w:r w:rsidR="004B67B4">
        <w:t xml:space="preserve"> </w:t>
      </w:r>
      <w:r w:rsidR="004B67B4">
        <w:t>是</w:t>
      </w:r>
      <w:r w:rsidR="004B67B4">
        <w:t xml:space="preserve"> </w:t>
      </w:r>
      <m:oMath>
        <m:r>
          <w:rPr>
            <w:rFonts w:ascii="Cambria Math" w:hAnsi="Cambria Math"/>
          </w:rPr>
          <m:t>AB</m:t>
        </m:r>
      </m:oMath>
      <w:r w:rsidR="004B67B4">
        <w:t xml:space="preserve"> </w:t>
      </w:r>
      <w:r w:rsidR="004B67B4">
        <w:t>的中点，</w:t>
      </w:r>
      <m:oMath>
        <m:r>
          <w:rPr>
            <w:rFonts w:ascii="Cambria Math" w:hAnsi="Cambria Math"/>
          </w:rPr>
          <m:t>P</m:t>
        </m:r>
      </m:oMath>
      <w:r w:rsidR="004B67B4">
        <w:t xml:space="preserve"> </w:t>
      </w:r>
      <w:r w:rsidR="004B67B4">
        <w:t>是直线</w:t>
      </w:r>
      <w:r w:rsidR="004B67B4">
        <w:t xml:space="preserve"> </w:t>
      </w:r>
      <m:oMath>
        <m:r>
          <w:rPr>
            <w:rFonts w:ascii="Cambria Math" w:hAnsi="Cambria Math"/>
          </w:rPr>
          <m:t>BC</m:t>
        </m:r>
      </m:oMath>
      <w:r w:rsidR="004B67B4">
        <w:t xml:space="preserve"> </w:t>
      </w:r>
      <w:r w:rsidR="004B67B4">
        <w:t>上一点，把</w:t>
      </w:r>
      <w:r w:rsidR="004B67B4">
        <w:t xml:space="preserve"> </w:t>
      </w:r>
      <m:oMath>
        <m:r>
          <w:rPr>
            <w:rFonts w:ascii="Cambria Math" w:hAnsi="Cambria Math"/>
          </w:rPr>
          <m:t>△BDP</m:t>
        </m:r>
      </m:oMath>
      <w:r w:rsidR="004B67B4">
        <w:t xml:space="preserve"> </w:t>
      </w:r>
      <w:r w:rsidR="004B67B4">
        <w:t>沿</w:t>
      </w:r>
      <w:r w:rsidR="004B67B4">
        <w:t xml:space="preserve"> </w:t>
      </w:r>
      <m:oMath>
        <m:r>
          <w:rPr>
            <w:rFonts w:ascii="Cambria Math" w:hAnsi="Cambria Math"/>
          </w:rPr>
          <m:t>PD</m:t>
        </m:r>
      </m:oMath>
      <w:r w:rsidR="004B67B4">
        <w:t xml:space="preserve"> </w:t>
      </w:r>
      <w:r w:rsidR="004B67B4">
        <w:t>所在的直线翻折后，点</w:t>
      </w:r>
      <w:r w:rsidR="004B67B4">
        <w:t xml:space="preserve"> </w:t>
      </w:r>
      <m:oMath>
        <m:r>
          <w:rPr>
            <w:rFonts w:ascii="Cambria Math" w:hAnsi="Cambria Math"/>
          </w:rPr>
          <m:t>B</m:t>
        </m:r>
      </m:oMath>
      <w:r w:rsidR="004B67B4">
        <w:t xml:space="preserve"> </w:t>
      </w:r>
      <w:r w:rsidR="004B67B4">
        <w:t>落在点</w:t>
      </w:r>
      <w:r w:rsidR="004B67B4">
        <w:t xml:space="preserve"> </w:t>
      </w:r>
      <m:oMath>
        <m:r>
          <w:rPr>
            <w:rFonts w:ascii="Cambria Math" w:hAnsi="Cambria Math"/>
          </w:rPr>
          <m:t>Q</m:t>
        </m:r>
      </m:oMath>
      <w:r w:rsidR="004B67B4">
        <w:t xml:space="preserve"> </w:t>
      </w:r>
      <w:r w:rsidR="004B67B4">
        <w:t>处，如果</w:t>
      </w:r>
      <w:r w:rsidR="004B67B4">
        <w:t xml:space="preserve"> </w:t>
      </w:r>
      <m:oMath>
        <m:r>
          <w:rPr>
            <w:rFonts w:ascii="Cambria Math" w:hAnsi="Cambria Math"/>
          </w:rPr>
          <m:t>QD⊥BC</m:t>
        </m:r>
      </m:oMath>
      <w:r w:rsidR="004B67B4">
        <w:t>，那么点</w:t>
      </w:r>
      <w:r w:rsidR="004B67B4">
        <w:t xml:space="preserve"> </w:t>
      </w:r>
      <m:oMath>
        <m:r>
          <w:rPr>
            <w:rFonts w:ascii="Cambria Math" w:hAnsi="Cambria Math"/>
          </w:rPr>
          <m:t>P</m:t>
        </m:r>
      </m:oMath>
      <w:r w:rsidR="004B67B4">
        <w:t xml:space="preserve"> </w:t>
      </w:r>
      <w:r w:rsidR="004B67B4">
        <w:t>和点</w:t>
      </w:r>
      <w:r w:rsidR="004B67B4">
        <w:t xml:space="preserve"> </w:t>
      </w:r>
      <m:oMath>
        <m:r>
          <w:rPr>
            <w:rFonts w:ascii="Cambria Math" w:hAnsi="Cambria Math"/>
          </w:rPr>
          <m:t>B</m:t>
        </m:r>
      </m:oMath>
      <w:r w:rsidR="004B67B4">
        <w:t xml:space="preserve"> </w:t>
      </w:r>
      <w:r w:rsidR="004B67B4">
        <w:t>间的距离等于</w:t>
      </w:r>
      <w:r w:rsidR="004B67B4">
        <w:rPr>
          <w:u w:val="single"/>
        </w:rPr>
        <w:t xml:space="preserve">                </w:t>
      </w:r>
      <w:r w:rsidR="004B67B4">
        <w:t>．</w:t>
      </w:r>
    </w:p>
    <w:p w:rsidR="00EC663B" w:rsidRDefault="00EC663B">
      <w:pPr>
        <w:pStyle w:val="LinespaceMathQuestionType"/>
      </w:pPr>
    </w:p>
    <w:p w:rsidR="00F572C8" w:rsidRDefault="00F572C8" w:rsidP="00F572C8"/>
    <w:p w:rsidR="00F572C8" w:rsidRPr="00F572C8" w:rsidRDefault="00F572C8" w:rsidP="00F572C8"/>
    <w:p w:rsidR="00EC663B" w:rsidRDefault="004B67B4">
      <w:pPr>
        <w:pStyle w:val="LinespaceMathQuestionType"/>
      </w:pPr>
      <w:r>
        <w:t xml:space="preserve">  </w:t>
      </w:r>
    </w:p>
    <w:p w:rsidR="00EC663B" w:rsidRDefault="00F572C8">
      <w:r>
        <w:rPr>
          <w:rFonts w:ascii="宋体" w:hAnsi="宋体" w:hint="eastAsia"/>
          <w:b/>
        </w:rPr>
        <w:t>（三）</w:t>
      </w:r>
      <w:r w:rsidR="004B67B4">
        <w:rPr>
          <w:rFonts w:ascii="宋体" w:hAnsi="宋体"/>
          <w:b/>
        </w:rPr>
        <w:t>解答题</w:t>
      </w:r>
    </w:p>
    <w:p w:rsidR="00EC663B" w:rsidRDefault="004B67B4" w:rsidP="00F572C8">
      <w:pPr>
        <w:pStyle w:val="ItemQDescSpecialMathIndent1"/>
        <w:ind w:left="514" w:hanging="233"/>
      </w:pPr>
      <w:r>
        <w:rPr>
          <w:noProof/>
          <w:position w:val="-10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113030</wp:posOffset>
            </wp:positionV>
            <wp:extent cx="1704975" cy="1428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4. </w:t>
      </w:r>
      <m:oMath>
        <m:r>
          <w:rPr>
            <w:rFonts w:ascii="Cambria Math" w:hAnsi="Cambria Math"/>
          </w:rPr>
          <m:t>△ABC</m:t>
        </m:r>
      </m:oMath>
      <w:r>
        <w:t xml:space="preserve"> </w:t>
      </w:r>
      <w:r>
        <w:t>中，</w:t>
      </w:r>
      <m:oMath>
        <m:r>
          <w:rPr>
            <w:rFonts w:ascii="Cambria Math" w:hAnsi="Cambria Math"/>
          </w:rPr>
          <m:t>∠BAC=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，</w:t>
      </w:r>
      <m:oMath>
        <m:r>
          <w:rPr>
            <w:rFonts w:ascii="Cambria Math" w:hAnsi="Cambria Math"/>
          </w:rPr>
          <m:t>AB=AC</m:t>
        </m:r>
      </m:oMath>
      <w:r>
        <w:t>，点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为直线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上一动点（点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不与</w:t>
      </w:r>
      <w:r>
        <w:t xml:space="preserve"> </w:t>
      </w:r>
      <m:oMath>
        <m:r>
          <w:rPr>
            <w:rFonts w:ascii="Cambria Math" w:hAnsi="Cambria Math"/>
          </w:rPr>
          <m:t>B</m:t>
        </m:r>
      </m:oMath>
      <w:r>
        <w:t>，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t>重合），以</w:t>
      </w:r>
      <w:r>
        <w:t xml:space="preserve"> </w:t>
      </w:r>
      <m:oMath>
        <m:r>
          <w:rPr>
            <w:rFonts w:ascii="Cambria Math" w:hAnsi="Cambria Math"/>
          </w:rPr>
          <m:t>AD</m:t>
        </m:r>
      </m:oMath>
      <w:r>
        <w:t xml:space="preserve"> </w:t>
      </w:r>
      <w:r>
        <w:t>为边在</w:t>
      </w:r>
      <w:r>
        <w:t xml:space="preserve"> </w:t>
      </w:r>
      <m:oMath>
        <m:r>
          <w:rPr>
            <w:rFonts w:ascii="Cambria Math" w:hAnsi="Cambria Math"/>
          </w:rPr>
          <m:t>AD</m:t>
        </m:r>
      </m:oMath>
      <w:r>
        <w:t xml:space="preserve"> </w:t>
      </w:r>
      <w:r>
        <w:t>右侧作正方形</w:t>
      </w:r>
      <w:r>
        <w:t xml:space="preserve"> </w:t>
      </w:r>
      <m:oMath>
        <m:r>
          <w:rPr>
            <w:rFonts w:ascii="Cambria Math" w:hAnsi="Cambria Math"/>
          </w:rPr>
          <m:t>ADEF</m:t>
        </m:r>
      </m:oMath>
      <w:r>
        <w:t>，连接</w:t>
      </w:r>
      <w:r>
        <w:t xml:space="preserve"> </w:t>
      </w:r>
      <m:oMath>
        <m:r>
          <w:rPr>
            <w:rFonts w:ascii="Cambria Math" w:hAnsi="Cambria Math"/>
          </w:rPr>
          <m:t>CF</m:t>
        </m:r>
      </m:oMath>
      <w:r>
        <w:t>．</w:t>
      </w:r>
    </w:p>
    <w:p w:rsidR="00EC663B" w:rsidRDefault="004B67B4" w:rsidP="00F572C8">
      <w:pPr>
        <w:pStyle w:val="ItemQDescSpecialMathIndent1Indent1"/>
        <w:ind w:left="893" w:hanging="328"/>
      </w:pPr>
      <w:r>
        <w:t>（</w:t>
      </w:r>
      <w:r>
        <w:t>1</w:t>
      </w:r>
      <w:r>
        <w:t>）观察猜想</w:t>
      </w:r>
    </w:p>
    <w:p w:rsidR="00EC663B" w:rsidRDefault="004B67B4" w:rsidP="00F572C8">
      <w:pPr>
        <w:pStyle w:val="ItemQDescSpecialMathIndent1Indent1"/>
        <w:ind w:left="893" w:hanging="328"/>
      </w:pPr>
      <w:r>
        <w:tab/>
      </w:r>
      <w:r>
        <w:t>如图</w:t>
      </w:r>
      <w:r>
        <w:t>1</w:t>
      </w:r>
      <w:r>
        <w:t>，当点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在线段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上时，</w:t>
      </w:r>
    </w:p>
    <w:p w:rsidR="00EC663B" w:rsidRDefault="004B67B4" w:rsidP="00F572C8">
      <w:pPr>
        <w:pStyle w:val="ItemQDescSpecialMathIndent1Indent1"/>
        <w:ind w:left="893" w:hanging="328"/>
      </w:pPr>
      <w:r>
        <w:tab/>
        <w:t xml:space="preserve"> </w:t>
      </w:r>
      <w:r>
        <w:rPr>
          <w:rFonts w:ascii="宋体" w:hAnsi="宋体"/>
        </w:rPr>
        <w:t>①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与</w:t>
      </w:r>
      <w:r>
        <w:t xml:space="preserve"> </w:t>
      </w:r>
      <m:oMath>
        <m:r>
          <w:rPr>
            <w:rFonts w:ascii="Cambria Math" w:hAnsi="Cambria Math"/>
          </w:rPr>
          <m:t>CF</m:t>
        </m:r>
      </m:oMath>
      <w:r>
        <w:t xml:space="preserve"> </w:t>
      </w:r>
      <w:r>
        <w:t>的位置关系为：</w:t>
      </w:r>
      <w:r>
        <w:rPr>
          <w:u w:val="single"/>
        </w:rPr>
        <w:t xml:space="preserve">                </w:t>
      </w:r>
      <w:r>
        <w:t>．</w:t>
      </w:r>
    </w:p>
    <w:p w:rsidR="006147EF" w:rsidRDefault="00F572C8" w:rsidP="00F572C8">
      <w:pPr>
        <w:pStyle w:val="ItemQDescSpecialMathIndent1Indent1"/>
        <w:ind w:left="893" w:hanging="328"/>
      </w:pPr>
      <w:r>
        <w:rPr>
          <w:noProof/>
          <w:position w:val="-174"/>
        </w:rPr>
        <w:drawing>
          <wp:anchor distT="0" distB="0" distL="114300" distR="114300" simplePos="0" relativeHeight="251662336" behindDoc="0" locked="0" layoutInCell="1" allowOverlap="1" wp14:anchorId="32F6BC9A" wp14:editId="3EAE40FA">
            <wp:simplePos x="0" y="0"/>
            <wp:positionH relativeFrom="column">
              <wp:posOffset>3876040</wp:posOffset>
            </wp:positionH>
            <wp:positionV relativeFrom="paragraph">
              <wp:posOffset>0</wp:posOffset>
            </wp:positionV>
            <wp:extent cx="2247900" cy="2343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7B4">
        <w:tab/>
      </w:r>
      <w:r w:rsidR="004B67B4">
        <w:rPr>
          <w:rFonts w:ascii="宋体" w:hAnsi="宋体"/>
        </w:rPr>
        <w:t>②</w:t>
      </w:r>
      <w:r w:rsidR="004B67B4">
        <w:t xml:space="preserve"> </w:t>
      </w:r>
      <m:oMath>
        <m:r>
          <w:rPr>
            <w:rFonts w:ascii="Cambria Math" w:hAnsi="Cambria Math"/>
          </w:rPr>
          <m:t>BC</m:t>
        </m:r>
      </m:oMath>
      <w:r w:rsidR="004B67B4">
        <w:t>，</w:t>
      </w:r>
      <m:oMath>
        <m:r>
          <w:rPr>
            <w:rFonts w:ascii="Cambria Math" w:hAnsi="Cambria Math"/>
          </w:rPr>
          <m:t>CD</m:t>
        </m:r>
      </m:oMath>
      <w:r w:rsidR="004B67B4">
        <w:t>，</w:t>
      </w:r>
      <m:oMath>
        <m:r>
          <w:rPr>
            <w:rFonts w:ascii="Cambria Math" w:hAnsi="Cambria Math"/>
          </w:rPr>
          <m:t>CF</m:t>
        </m:r>
      </m:oMath>
      <w:r w:rsidR="004B67B4">
        <w:t xml:space="preserve"> </w:t>
      </w:r>
      <w:r w:rsidR="004B67B4">
        <w:t>之间的数量关系为：</w:t>
      </w:r>
      <w:r w:rsidR="004B67B4">
        <w:rPr>
          <w:u w:val="single"/>
        </w:rPr>
        <w:t xml:space="preserve">                </w:t>
      </w:r>
      <w:r w:rsidR="004B67B4">
        <w:t>；</w:t>
      </w:r>
    </w:p>
    <w:p w:rsidR="00EC663B" w:rsidRDefault="004B67B4" w:rsidP="00F572C8">
      <w:pPr>
        <w:pStyle w:val="ItemQDescSpecialMathIndent1Indent1"/>
        <w:ind w:left="893" w:hanging="328"/>
      </w:pPr>
      <w:r>
        <w:t>（</w:t>
      </w:r>
      <w:r>
        <w:t>2</w:t>
      </w:r>
      <w:r>
        <w:t>）数学思考</w:t>
      </w:r>
    </w:p>
    <w:p w:rsidR="00EC663B" w:rsidRDefault="004B67B4" w:rsidP="00F572C8">
      <w:pPr>
        <w:pStyle w:val="ItemQDescSpecialMathIndent1Indent1"/>
        <w:ind w:left="893" w:hanging="328"/>
      </w:pPr>
      <w:r>
        <w:tab/>
      </w:r>
      <w:r>
        <w:t>如图</w:t>
      </w:r>
      <w:r>
        <w:t>2</w:t>
      </w:r>
      <w:r>
        <w:t>，当点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在线段</w:t>
      </w:r>
      <w:r>
        <w:t xml:space="preserve"> </w:t>
      </w:r>
      <m:oMath>
        <m:r>
          <w:rPr>
            <w:rFonts w:ascii="Cambria Math" w:hAnsi="Cambria Math"/>
          </w:rPr>
          <m:t>CB</m:t>
        </m:r>
      </m:oMath>
      <w:r>
        <w:t xml:space="preserve"> </w:t>
      </w:r>
      <w:r>
        <w:t>的延长线上时，结论</w:t>
      </w:r>
      <w:r>
        <w:rPr>
          <w:rFonts w:ascii="宋体" w:hAnsi="宋体"/>
        </w:rPr>
        <w:t>①</w:t>
      </w:r>
      <w:r>
        <w:t>，</w:t>
      </w:r>
      <w:r>
        <w:rPr>
          <w:rFonts w:ascii="宋体" w:hAnsi="宋体"/>
        </w:rPr>
        <w:t>②</w:t>
      </w:r>
      <w:r>
        <w:t>是否仍然成立</w:t>
      </w:r>
      <w:r>
        <w:t>?</w:t>
      </w:r>
      <w:r>
        <w:t>若成立，请给予证明；若不成立，请你写出正确结论再给予证明．</w:t>
      </w:r>
    </w:p>
    <w:p w:rsidR="00EC663B" w:rsidRDefault="004B67B4" w:rsidP="00F572C8">
      <w:pPr>
        <w:pStyle w:val="ItemQDescSpecialMathIndent1Indent1"/>
        <w:ind w:left="893" w:hanging="328"/>
      </w:pPr>
      <w:r>
        <w:tab/>
      </w:r>
    </w:p>
    <w:p w:rsidR="00EC663B" w:rsidRDefault="00EC663B" w:rsidP="00F572C8">
      <w:pPr>
        <w:pStyle w:val="ItemQDescSpecialMathIndent1Indent1"/>
        <w:ind w:left="893" w:hanging="328"/>
      </w:pPr>
    </w:p>
    <w:p w:rsidR="00EC663B" w:rsidRDefault="00EC663B" w:rsidP="00F572C8">
      <w:pPr>
        <w:pStyle w:val="ItemQDescSpecialMathIndent1Indent1"/>
        <w:ind w:left="893" w:hanging="328"/>
      </w:pPr>
    </w:p>
    <w:p w:rsidR="00EC663B" w:rsidRDefault="004B67B4">
      <w:r>
        <w:br w:type="page"/>
      </w:r>
    </w:p>
    <w:p w:rsidR="00EC663B" w:rsidRDefault="004B67B4" w:rsidP="00F572C8">
      <w:pPr>
        <w:pStyle w:val="ItemQDescSpecialMathIndent1Indent1"/>
        <w:ind w:left="893" w:hanging="328"/>
      </w:pPr>
      <w:r>
        <w:lastRenderedPageBreak/>
        <w:t>（</w:t>
      </w:r>
      <w:r>
        <w:t>3</w:t>
      </w:r>
      <w:r>
        <w:t>）拓展延伸</w:t>
      </w:r>
    </w:p>
    <w:p w:rsidR="00EC663B" w:rsidRDefault="004B67B4" w:rsidP="00F572C8">
      <w:pPr>
        <w:pStyle w:val="ItemQDescSpecialMathIndent1Indent1"/>
        <w:ind w:left="893" w:hanging="328"/>
      </w:pPr>
      <w:r>
        <w:rPr>
          <w:noProof/>
          <w:position w:val="-15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388620</wp:posOffset>
            </wp:positionV>
            <wp:extent cx="2438400" cy="20859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如图</w:t>
      </w:r>
      <w:r>
        <w:t xml:space="preserve"> 3</w:t>
      </w:r>
      <w:r>
        <w:t>，当点</w:t>
      </w:r>
      <w:r>
        <w:t xml:space="preserve">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>
        <w:t>在线段</w:t>
      </w:r>
      <w:r>
        <w:t xml:space="preserve"> </w:t>
      </w:r>
      <m:oMath>
        <m:r>
          <w:rPr>
            <w:rFonts w:ascii="Cambria Math" w:hAnsi="Cambria Math"/>
          </w:rPr>
          <m:t>BC</m:t>
        </m:r>
      </m:oMath>
      <w:r>
        <w:t xml:space="preserve"> </w:t>
      </w:r>
      <w:r>
        <w:t>的延长线上时，延长</w:t>
      </w:r>
      <w:r>
        <w:t xml:space="preserve"> </w:t>
      </w:r>
      <m:oMath>
        <m:r>
          <w:rPr>
            <w:rFonts w:ascii="Cambria Math" w:hAnsi="Cambria Math"/>
          </w:rPr>
          <m:t>BA</m:t>
        </m:r>
      </m:oMath>
      <w:r>
        <w:t xml:space="preserve"> </w:t>
      </w:r>
      <w:r>
        <w:t>交</w:t>
      </w:r>
      <w:r>
        <w:t xml:space="preserve"> </w:t>
      </w:r>
      <m:oMath>
        <m:r>
          <w:rPr>
            <w:rFonts w:ascii="Cambria Math" w:hAnsi="Cambria Math"/>
          </w:rPr>
          <m:t>CF</m:t>
        </m:r>
      </m:oMath>
      <w:r>
        <w:t xml:space="preserve"> </w:t>
      </w:r>
      <w:r>
        <w:t>于点</w:t>
      </w:r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t>，连接</w:t>
      </w:r>
      <w:r>
        <w:t xml:space="preserve"> </w:t>
      </w:r>
      <m:oMath>
        <m:r>
          <w:rPr>
            <w:rFonts w:ascii="Cambria Math" w:hAnsi="Cambria Math"/>
          </w:rPr>
          <m:t>GE</m:t>
        </m:r>
      </m:oMath>
      <w:r>
        <w:t>．若已知</w:t>
      </w:r>
      <w:r>
        <w:t xml:space="preserve"> </w:t>
      </w: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>，</w:t>
      </w:r>
      <m:oMath>
        <m:r>
          <w:rPr>
            <w:rFonts w:ascii="Cambria Math" w:hAnsi="Cambria Math"/>
          </w:rPr>
          <m:t>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BC</m:t>
        </m:r>
      </m:oMath>
      <w:r>
        <w:t>，请求出</w:t>
      </w:r>
      <w:r>
        <w:t xml:space="preserve"> </w:t>
      </w:r>
      <m:oMath>
        <m:r>
          <w:rPr>
            <w:rFonts w:ascii="Cambria Math" w:hAnsi="Cambria Math"/>
          </w:rPr>
          <m:t>GE</m:t>
        </m:r>
      </m:oMath>
      <w:r>
        <w:t xml:space="preserve"> </w:t>
      </w:r>
      <w:r>
        <w:t>的长．</w:t>
      </w:r>
    </w:p>
    <w:p w:rsidR="00EC663B" w:rsidRDefault="004B67B4" w:rsidP="00F572C8">
      <w:pPr>
        <w:pStyle w:val="ItemQDescSpecialMathIndent1Indent1"/>
        <w:ind w:left="893" w:hanging="328"/>
      </w:pPr>
      <w:r>
        <w:tab/>
      </w:r>
    </w:p>
    <w:p w:rsidR="00EC663B" w:rsidRDefault="00EC663B"/>
    <w:p w:rsidR="00EC663B" w:rsidRDefault="00EC663B">
      <w:pPr>
        <w:pStyle w:val="ItemAnswer"/>
      </w:pPr>
    </w:p>
    <w:sectPr w:rsidR="00EC663B">
      <w:footerReference w:type="default" r:id="rId20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F1" w:rsidRDefault="001A3CF1">
      <w:pPr>
        <w:spacing w:line="240" w:lineRule="auto"/>
      </w:pPr>
      <w:r>
        <w:separator/>
      </w:r>
    </w:p>
  </w:endnote>
  <w:endnote w:type="continuationSeparator" w:id="0">
    <w:p w:rsidR="001A3CF1" w:rsidRDefault="001A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3B" w:rsidRDefault="004B67B4">
    <w:pPr>
      <w:pStyle w:val="a9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 w:rsidR="00106F2A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106F2A" w:rsidRPr="00106F2A">
        <w:rPr>
          <w:noProof/>
          <w:color w:val="404040" w:themeColor="text1" w:themeTint="BF"/>
          <w:sz w:val="15"/>
          <w:szCs w:val="15"/>
        </w:rPr>
        <w:t>2</w:t>
      </w:r>
    </w:fldSimple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F1" w:rsidRDefault="001A3CF1">
      <w:pPr>
        <w:spacing w:line="240" w:lineRule="auto"/>
      </w:pPr>
      <w:r>
        <w:separator/>
      </w:r>
    </w:p>
  </w:footnote>
  <w:footnote w:type="continuationSeparator" w:id="0">
    <w:p w:rsidR="001A3CF1" w:rsidRDefault="001A3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65DC"/>
    <w:rsid w:val="000376E0"/>
    <w:rsid w:val="00037F27"/>
    <w:rsid w:val="00053416"/>
    <w:rsid w:val="0006063C"/>
    <w:rsid w:val="00093808"/>
    <w:rsid w:val="000971A0"/>
    <w:rsid w:val="000A7AF2"/>
    <w:rsid w:val="000D156B"/>
    <w:rsid w:val="00106F2A"/>
    <w:rsid w:val="00122E26"/>
    <w:rsid w:val="0015074B"/>
    <w:rsid w:val="001639EC"/>
    <w:rsid w:val="001927C4"/>
    <w:rsid w:val="001A3CF1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B67B4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147EF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1676B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C663B"/>
    <w:rsid w:val="00EE7AC0"/>
    <w:rsid w:val="00F06F76"/>
    <w:rsid w:val="00F357B9"/>
    <w:rsid w:val="00F507FA"/>
    <w:rsid w:val="00F572C8"/>
    <w:rsid w:val="00F768C7"/>
    <w:rsid w:val="00FB111D"/>
    <w:rsid w:val="00FC693F"/>
    <w:rsid w:val="0197516D"/>
    <w:rsid w:val="338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pPr>
      <w:spacing w:line="360" w:lineRule="auto"/>
    </w:pPr>
    <w:rPr>
      <w:sz w:val="21"/>
      <w:szCs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1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table" w:styleId="ae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paragraph" w:styleId="af8">
    <w:name w:val="No Spacing"/>
    <w:uiPriority w:val="1"/>
    <w:qFormat/>
    <w:rPr>
      <w:sz w:val="21"/>
      <w:szCs w:val="21"/>
    </w:r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har4">
    <w:name w:val="标题 Char"/>
    <w:basedOn w:val="a2"/>
    <w:link w:val="ad"/>
    <w:uiPriority w:val="10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3">
    <w:name w:val="副标题 Char"/>
    <w:basedOn w:val="a2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</w:style>
  <w:style w:type="character" w:customStyle="1" w:styleId="2Char0">
    <w:name w:val="正文文本 2 Char"/>
    <w:basedOn w:val="a2"/>
    <w:link w:val="23"/>
    <w:uiPriority w:val="99"/>
  </w:style>
  <w:style w:type="character" w:customStyle="1" w:styleId="3Char0">
    <w:name w:val="正文文本 3 Char"/>
    <w:basedOn w:val="a2"/>
    <w:link w:val="33"/>
    <w:uiPriority w:val="99"/>
    <w:rPr>
      <w:sz w:val="16"/>
      <w:szCs w:val="16"/>
    </w:rPr>
  </w:style>
  <w:style w:type="paragraph" w:customStyle="1" w:styleId="afa">
    <w:name w:val="题干"/>
    <w:basedOn w:val="a1"/>
    <w:next w:val="a1"/>
    <w:link w:val="ItemStemChar"/>
    <w:uiPriority w:val="8"/>
    <w:qFormat/>
  </w:style>
  <w:style w:type="character" w:customStyle="1" w:styleId="ItemStemChar">
    <w:name w:val="Item Stem Char"/>
    <w:basedOn w:val="a2"/>
    <w:link w:val="afa"/>
  </w:style>
  <w:style w:type="paragraph" w:customStyle="1" w:styleId="afb">
    <w:name w:val="小题描述"/>
    <w:basedOn w:val="a1"/>
    <w:next w:val="a1"/>
    <w:link w:val="ItemQuestionDescChar"/>
    <w:uiPriority w:val="8"/>
    <w:qFormat/>
    <w:rPr>
      <w:bCs/>
    </w:rPr>
  </w:style>
  <w:style w:type="character" w:customStyle="1" w:styleId="ItemQuestionDescChar">
    <w:name w:val="Item Question Desc Char"/>
    <w:basedOn w:val="a2"/>
    <w:link w:val="afb"/>
    <w:rPr>
      <w:bCs/>
    </w:rPr>
  </w:style>
  <w:style w:type="paragraph" w:customStyle="1" w:styleId="afc">
    <w:name w:val="小题选项"/>
    <w:basedOn w:val="a1"/>
    <w:link w:val="ItemQuestionOptsChar"/>
    <w:uiPriority w:val="8"/>
    <w:qFormat/>
  </w:style>
  <w:style w:type="character" w:customStyle="1" w:styleId="ItemQuestionOptsChar">
    <w:name w:val="Item Question Opts Char"/>
    <w:basedOn w:val="a2"/>
    <w:link w:val="afc"/>
  </w:style>
  <w:style w:type="paragraph" w:customStyle="1" w:styleId="afd">
    <w:name w:val="答案"/>
    <w:basedOn w:val="a1"/>
    <w:link w:val="ItemAnswerChar"/>
    <w:uiPriority w:val="8"/>
    <w:qFormat/>
    <w:pPr>
      <w:spacing w:line="240" w:lineRule="auto"/>
    </w:pPr>
  </w:style>
  <w:style w:type="character" w:customStyle="1" w:styleId="ItemAnswerChar">
    <w:name w:val="Item Answer Char"/>
    <w:basedOn w:val="a2"/>
    <w:link w:val="afd"/>
  </w:style>
  <w:style w:type="character" w:customStyle="1" w:styleId="Char">
    <w:name w:val="宏文本 Char"/>
    <w:basedOn w:val="a2"/>
    <w:link w:val="a5"/>
    <w:uiPriority w:val="99"/>
    <w:rPr>
      <w:rFonts w:ascii="Courier" w:hAnsi="Courier"/>
      <w:sz w:val="20"/>
      <w:szCs w:val="20"/>
    </w:rPr>
  </w:style>
  <w:style w:type="paragraph" w:styleId="afe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e"/>
    <w:uiPriority w:val="29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f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808080" w:themeColor="text1" w:themeTint="7F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table" w:customStyle="1" w:styleId="aff0">
    <w:name w:val="横排选项"/>
    <w:basedOn w:val="a3"/>
    <w:uiPriority w:val="58"/>
    <w:tblPr/>
  </w:style>
  <w:style w:type="table" w:customStyle="1" w:styleId="aff1">
    <w:name w:val="竖排选项"/>
    <w:basedOn w:val="a3"/>
    <w:uiPriority w:val="58"/>
    <w:tblPr/>
  </w:style>
  <w:style w:type="character" w:customStyle="1" w:styleId="Char2">
    <w:name w:val="页眉 Char"/>
    <w:basedOn w:val="a2"/>
    <w:link w:val="aa"/>
    <w:uiPriority w:val="99"/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rPr>
      <w:sz w:val="18"/>
      <w:szCs w:val="18"/>
    </w:rPr>
  </w:style>
  <w:style w:type="paragraph" w:customStyle="1" w:styleId="ItemStem">
    <w:name w:val="ItemStem"/>
    <w:pPr>
      <w:spacing w:line="312" w:lineRule="auto"/>
      <w:jc w:val="both"/>
    </w:pPr>
    <w:rPr>
      <w:sz w:val="21"/>
      <w:szCs w:val="21"/>
    </w:rPr>
  </w:style>
  <w:style w:type="paragraph" w:customStyle="1" w:styleId="ItemQDesc">
    <w:name w:val="ItemQDesc"/>
    <w:basedOn w:val="ItemStem"/>
  </w:style>
  <w:style w:type="table" w:customStyle="1" w:styleId="TableOptsV">
    <w:name w:val="TableOptsV"/>
    <w:basedOn w:val="a3"/>
    <w:uiPriority w:val="99"/>
    <w:tblPr/>
  </w:style>
  <w:style w:type="paragraph" w:customStyle="1" w:styleId="ItemAnswer">
    <w:name w:val="ItemAnswer"/>
    <w:basedOn w:val="a1"/>
    <w:pPr>
      <w:spacing w:line="312" w:lineRule="auto"/>
    </w:pPr>
  </w:style>
  <w:style w:type="paragraph" w:customStyle="1" w:styleId="OptWithTabs4">
    <w:name w:val="OptWithTabs4"/>
    <w:basedOn w:val="a1"/>
    <w:next w:val="a1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tblPr/>
  </w:style>
  <w:style w:type="paragraph" w:customStyle="1" w:styleId="TitleSpecialMath">
    <w:name w:val="TitleSpecialMath"/>
    <w:basedOn w:val="a1"/>
    <w:next w:val="a1"/>
    <w:qFormat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pPr>
      <w:jc w:val="center"/>
    </w:pPr>
  </w:style>
  <w:style w:type="paragraph" w:customStyle="1" w:styleId="ItemQDescSpecialMathIndent1">
    <w:name w:val="ItemQDescSpecialMathIndent1"/>
    <w:basedOn w:val="ItemStem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qFormat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pPr>
      <w:ind w:leftChars="412" w:left="572"/>
    </w:pPr>
  </w:style>
  <w:style w:type="paragraph" w:styleId="aff2">
    <w:name w:val="Balloon Text"/>
    <w:basedOn w:val="a1"/>
    <w:link w:val="Char7"/>
    <w:uiPriority w:val="99"/>
    <w:semiHidden/>
    <w:unhideWhenUsed/>
    <w:rsid w:val="00F572C8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2"/>
    <w:uiPriority w:val="99"/>
    <w:semiHidden/>
    <w:rsid w:val="00F572C8"/>
    <w:rPr>
      <w:sz w:val="18"/>
      <w:szCs w:val="18"/>
    </w:rPr>
  </w:style>
  <w:style w:type="character" w:styleId="aff3">
    <w:name w:val="Placeholder Text"/>
    <w:basedOn w:val="a2"/>
    <w:uiPriority w:val="99"/>
    <w:unhideWhenUsed/>
    <w:rsid w:val="00A167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image" Target="media/image1.wmf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FF8C1-39B5-49DC-B879-30628808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Employee</dc:creator>
  <dc:description>generated by python-docx</dc:description>
  <cp:lastModifiedBy>w</cp:lastModifiedBy>
  <cp:revision>66</cp:revision>
  <dcterms:created xsi:type="dcterms:W3CDTF">2013-12-23T23:15:00Z</dcterms:created>
  <dcterms:modified xsi:type="dcterms:W3CDTF">2020-03-12T10:15:00Z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