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00C" w:rsidRPr="00314871" w:rsidRDefault="000A5273">
      <w:pPr>
        <w:jc w:val="center"/>
        <w:rPr>
          <w:rFonts w:asciiTheme="minorEastAsia" w:hAnsiTheme="minorEastAsia" w:cs="黑体"/>
          <w:b/>
          <w:bCs/>
          <w:sz w:val="28"/>
          <w:szCs w:val="28"/>
        </w:rPr>
      </w:pPr>
      <w:r w:rsidRPr="00314871">
        <w:rPr>
          <w:rFonts w:asciiTheme="minorEastAsia" w:hAnsiTheme="minorEastAsia" w:cs="黑体" w:hint="eastAsia"/>
          <w:b/>
          <w:bCs/>
          <w:sz w:val="28"/>
          <w:szCs w:val="28"/>
        </w:rPr>
        <w:t>高二年级生物第17课时学习指南</w:t>
      </w:r>
    </w:p>
    <w:p w:rsidR="005B300C" w:rsidRPr="00314871" w:rsidRDefault="000A5273">
      <w:pPr>
        <w:jc w:val="left"/>
        <w:rPr>
          <w:rFonts w:asciiTheme="minorEastAsia" w:hAnsiTheme="minorEastAsia" w:cs="华文楷体"/>
          <w:sz w:val="28"/>
          <w:szCs w:val="28"/>
        </w:rPr>
      </w:pPr>
      <w:r w:rsidRPr="00314871">
        <w:rPr>
          <w:rFonts w:asciiTheme="minorEastAsia" w:hAnsiTheme="minorEastAsia" w:cs="华文楷体" w:hint="eastAsia"/>
          <w:b/>
          <w:bCs/>
          <w:sz w:val="28"/>
          <w:szCs w:val="28"/>
        </w:rPr>
        <w:t>课时标题：</w:t>
      </w:r>
      <w:r w:rsidR="000907ED">
        <w:rPr>
          <w:rFonts w:asciiTheme="minorEastAsia" w:hAnsiTheme="minorEastAsia" w:cs="华文楷体" w:hint="eastAsia"/>
          <w:bCs/>
          <w:sz w:val="28"/>
          <w:szCs w:val="28"/>
        </w:rPr>
        <w:t>遗传规律</w:t>
      </w:r>
      <w:r w:rsidR="000F51AF" w:rsidRPr="00314871">
        <w:rPr>
          <w:rFonts w:asciiTheme="minorEastAsia" w:hAnsiTheme="minorEastAsia" w:cs="华文楷体" w:hint="eastAsia"/>
          <w:bCs/>
          <w:sz w:val="28"/>
          <w:szCs w:val="28"/>
        </w:rPr>
        <w:t>（第2课时）</w:t>
      </w:r>
    </w:p>
    <w:p w:rsidR="005B300C" w:rsidRPr="00314871" w:rsidRDefault="000A5273">
      <w:pPr>
        <w:jc w:val="left"/>
        <w:rPr>
          <w:rFonts w:asciiTheme="minorEastAsia" w:hAnsiTheme="minorEastAsia" w:cs="华文楷体"/>
          <w:sz w:val="28"/>
          <w:szCs w:val="28"/>
        </w:rPr>
      </w:pPr>
      <w:r w:rsidRPr="00314871">
        <w:rPr>
          <w:rFonts w:asciiTheme="minorEastAsia" w:hAnsiTheme="minorEastAsia" w:cs="华文楷体" w:hint="eastAsia"/>
          <w:b/>
          <w:bCs/>
          <w:sz w:val="28"/>
          <w:szCs w:val="28"/>
        </w:rPr>
        <w:t>课时内容：</w:t>
      </w:r>
      <w:r w:rsidRPr="00314871">
        <w:rPr>
          <w:rFonts w:asciiTheme="minorEastAsia" w:hAnsiTheme="minorEastAsia" w:cs="华文楷体" w:hint="eastAsia"/>
          <w:sz w:val="28"/>
          <w:szCs w:val="28"/>
        </w:rPr>
        <w:t>必修2第1章第2节孟德尔的豌豆杂交实验（二）</w:t>
      </w:r>
    </w:p>
    <w:p w:rsidR="005B300C" w:rsidRPr="00314871" w:rsidRDefault="000A5273">
      <w:pPr>
        <w:numPr>
          <w:ilvl w:val="0"/>
          <w:numId w:val="1"/>
        </w:numPr>
        <w:jc w:val="left"/>
        <w:rPr>
          <w:rFonts w:asciiTheme="minorEastAsia" w:hAnsiTheme="minorEastAsia" w:cs="华文楷体"/>
          <w:b/>
          <w:bCs/>
          <w:sz w:val="28"/>
          <w:szCs w:val="28"/>
        </w:rPr>
      </w:pPr>
      <w:r w:rsidRPr="00314871">
        <w:rPr>
          <w:rFonts w:asciiTheme="minorEastAsia" w:hAnsiTheme="minorEastAsia" w:cs="华文楷体" w:hint="eastAsia"/>
          <w:b/>
          <w:bCs/>
          <w:sz w:val="28"/>
          <w:szCs w:val="28"/>
        </w:rPr>
        <w:t>学习目标</w:t>
      </w:r>
    </w:p>
    <w:p w:rsidR="00314871" w:rsidRPr="002D6413" w:rsidRDefault="000A5273" w:rsidP="00314871">
      <w:pPr>
        <w:pStyle w:val="a5"/>
        <w:spacing w:line="360" w:lineRule="auto"/>
        <w:rPr>
          <w:rFonts w:ascii="宋体" w:eastAsia="宋体" w:hAnsi="宋体" w:cs="华文楷体"/>
          <w:sz w:val="28"/>
          <w:szCs w:val="28"/>
        </w:rPr>
      </w:pPr>
      <w:r w:rsidRPr="00314871">
        <w:rPr>
          <w:rFonts w:asciiTheme="minorEastAsia" w:hAnsiTheme="minorEastAsia" w:cs="华文楷体" w:hint="eastAsia"/>
          <w:sz w:val="28"/>
          <w:szCs w:val="28"/>
        </w:rPr>
        <w:t>1.</w:t>
      </w:r>
      <w:r w:rsidR="00314871" w:rsidRPr="002D6413">
        <w:rPr>
          <w:rFonts w:ascii="宋体" w:eastAsia="宋体" w:hAnsi="宋体" w:cs="华文楷体"/>
          <w:sz w:val="28"/>
          <w:szCs w:val="28"/>
        </w:rPr>
        <w:t>运用有关基因和染色体的知识</w:t>
      </w:r>
      <w:r w:rsidR="00314871" w:rsidRPr="002D6413">
        <w:rPr>
          <w:rFonts w:ascii="宋体" w:eastAsia="宋体" w:hAnsi="宋体" w:cs="华文楷体" w:hint="eastAsia"/>
          <w:sz w:val="28"/>
          <w:szCs w:val="28"/>
        </w:rPr>
        <w:t>阐明基因</w:t>
      </w:r>
      <w:r w:rsidR="00314871">
        <w:rPr>
          <w:rFonts w:ascii="宋体" w:eastAsia="宋体" w:hAnsi="宋体" w:cs="华文楷体" w:hint="eastAsia"/>
          <w:sz w:val="28"/>
          <w:szCs w:val="28"/>
        </w:rPr>
        <w:t>的自由组合</w:t>
      </w:r>
      <w:r w:rsidR="00314871" w:rsidRPr="002D6413">
        <w:rPr>
          <w:rFonts w:ascii="宋体" w:eastAsia="宋体" w:hAnsi="宋体" w:cs="华文楷体" w:hint="eastAsia"/>
          <w:sz w:val="28"/>
          <w:szCs w:val="28"/>
        </w:rPr>
        <w:t>定律的实质</w:t>
      </w:r>
      <w:r w:rsidR="00314871">
        <w:rPr>
          <w:rFonts w:ascii="宋体" w:eastAsia="宋体" w:hAnsi="宋体" w:cs="华文楷体" w:hint="eastAsia"/>
          <w:sz w:val="28"/>
          <w:szCs w:val="28"/>
        </w:rPr>
        <w:t>，并能</w:t>
      </w:r>
      <w:r w:rsidR="00314871" w:rsidRPr="002D6413">
        <w:rPr>
          <w:rFonts w:ascii="宋体" w:eastAsia="宋体" w:hAnsi="宋体" w:cs="华文楷体" w:hint="eastAsia"/>
          <w:sz w:val="28"/>
          <w:szCs w:val="28"/>
        </w:rPr>
        <w:t>运用相关原理解释生活中常见的遗传现象。</w:t>
      </w:r>
    </w:p>
    <w:p w:rsidR="00314871" w:rsidRPr="002D6413" w:rsidRDefault="00314871" w:rsidP="00314871">
      <w:pPr>
        <w:pStyle w:val="a5"/>
        <w:spacing w:line="360" w:lineRule="auto"/>
        <w:rPr>
          <w:rFonts w:ascii="宋体" w:eastAsia="宋体" w:hAnsi="宋体" w:cs="华文楷体"/>
          <w:sz w:val="28"/>
          <w:szCs w:val="28"/>
        </w:rPr>
      </w:pPr>
      <w:r w:rsidRPr="002D6413">
        <w:rPr>
          <w:rFonts w:ascii="宋体" w:eastAsia="宋体" w:hAnsi="宋体" w:cs="华文楷体" w:hint="eastAsia"/>
          <w:sz w:val="28"/>
          <w:szCs w:val="28"/>
        </w:rPr>
        <w:t>2.基于孟德尔的杂交实验过程分析，解释假说-演绎法的基本思路，尝试在今后的学习与探究中运用假说-演绎法分析和解决问题。</w:t>
      </w:r>
    </w:p>
    <w:p w:rsidR="005B300C" w:rsidRPr="00314871" w:rsidRDefault="000A5273">
      <w:pPr>
        <w:jc w:val="left"/>
        <w:rPr>
          <w:rFonts w:asciiTheme="minorEastAsia" w:hAnsiTheme="minorEastAsia" w:cs="华文楷体"/>
          <w:b/>
          <w:bCs/>
          <w:sz w:val="28"/>
          <w:szCs w:val="28"/>
        </w:rPr>
      </w:pPr>
      <w:r w:rsidRPr="00314871">
        <w:rPr>
          <w:rFonts w:asciiTheme="minorEastAsia" w:hAnsiTheme="minorEastAsia" w:cs="华文楷体" w:hint="eastAsia"/>
          <w:b/>
          <w:bCs/>
          <w:sz w:val="28"/>
          <w:szCs w:val="28"/>
        </w:rPr>
        <w:t>二、阅读</w:t>
      </w:r>
    </w:p>
    <w:p w:rsidR="005B300C" w:rsidRPr="00314871" w:rsidRDefault="000A5273">
      <w:pPr>
        <w:rPr>
          <w:rFonts w:asciiTheme="minorEastAsia" w:hAnsiTheme="minorEastAsia" w:cs="华文楷体"/>
          <w:sz w:val="28"/>
          <w:szCs w:val="28"/>
        </w:rPr>
      </w:pPr>
      <w:r w:rsidRPr="00314871">
        <w:rPr>
          <w:rFonts w:asciiTheme="minorEastAsia" w:hAnsiTheme="minorEastAsia" w:cs="华文楷体" w:hint="eastAsia"/>
          <w:sz w:val="28"/>
          <w:szCs w:val="28"/>
        </w:rPr>
        <w:t>1.阅读生物教材必修2第1章第2节孟德尔的豌豆杂交实验（二）</w:t>
      </w:r>
      <w:r w:rsidR="00DD1639" w:rsidRPr="00314871">
        <w:rPr>
          <w:rFonts w:asciiTheme="minorEastAsia" w:hAnsiTheme="minorEastAsia" w:cs="华文楷体" w:hint="eastAsia"/>
          <w:sz w:val="28"/>
          <w:szCs w:val="28"/>
        </w:rPr>
        <w:t>。</w:t>
      </w:r>
    </w:p>
    <w:p w:rsidR="00DD1639" w:rsidRPr="00314871" w:rsidRDefault="00DD1639" w:rsidP="00621A03">
      <w:pPr>
        <w:ind w:left="280" w:hangingChars="100" w:hanging="280"/>
        <w:rPr>
          <w:rFonts w:asciiTheme="minorEastAsia" w:hAnsiTheme="minorEastAsia" w:cs="华文楷体"/>
          <w:sz w:val="28"/>
          <w:szCs w:val="28"/>
        </w:rPr>
      </w:pPr>
      <w:r w:rsidRPr="00314871">
        <w:rPr>
          <w:rFonts w:asciiTheme="minorEastAsia" w:hAnsiTheme="minorEastAsia" w:cs="华文楷体" w:hint="eastAsia"/>
          <w:sz w:val="28"/>
          <w:szCs w:val="28"/>
        </w:rPr>
        <w:t>2.温故</w:t>
      </w:r>
      <w:r w:rsidRPr="00314871">
        <w:rPr>
          <w:rFonts w:asciiTheme="minorEastAsia" w:hAnsiTheme="minorEastAsia" w:cs="华文楷体" w:hint="eastAsia"/>
          <w:bCs/>
          <w:sz w:val="28"/>
          <w:szCs w:val="28"/>
        </w:rPr>
        <w:t>第</w:t>
      </w:r>
      <w:r w:rsidR="00621A03">
        <w:rPr>
          <w:rFonts w:asciiTheme="minorEastAsia" w:hAnsiTheme="minorEastAsia" w:cs="华文楷体" w:hint="eastAsia"/>
          <w:bCs/>
          <w:sz w:val="28"/>
          <w:szCs w:val="28"/>
        </w:rPr>
        <w:t>1</w:t>
      </w:r>
      <w:r w:rsidRPr="00314871">
        <w:rPr>
          <w:rFonts w:asciiTheme="minorEastAsia" w:hAnsiTheme="minorEastAsia" w:cs="华文楷体" w:hint="eastAsia"/>
          <w:bCs/>
          <w:sz w:val="28"/>
          <w:szCs w:val="28"/>
        </w:rPr>
        <w:t>章</w:t>
      </w:r>
      <w:r w:rsidRPr="00314871">
        <w:rPr>
          <w:rFonts w:asciiTheme="minorEastAsia" w:hAnsiTheme="minorEastAsia" w:cs="华文楷体" w:hint="eastAsia"/>
          <w:sz w:val="28"/>
          <w:szCs w:val="28"/>
        </w:rPr>
        <w:t>第2节2个PPT</w:t>
      </w:r>
      <w:bookmarkStart w:id="0" w:name="_GoBack"/>
      <w:bookmarkEnd w:id="0"/>
      <w:r w:rsidR="00621A03" w:rsidRPr="00621A03">
        <w:rPr>
          <w:rFonts w:asciiTheme="minorEastAsia" w:hAnsiTheme="minorEastAsia" w:cs="华文楷体" w:hint="eastAsia"/>
          <w:sz w:val="28"/>
          <w:szCs w:val="28"/>
        </w:rPr>
        <w:t>及相关视频</w:t>
      </w:r>
      <w:r w:rsidRPr="00314871">
        <w:rPr>
          <w:rFonts w:asciiTheme="minorEastAsia" w:hAnsiTheme="minorEastAsia" w:cs="华文楷体" w:hint="eastAsia"/>
          <w:sz w:val="28"/>
          <w:szCs w:val="28"/>
        </w:rPr>
        <w:t>，见“拓展提升任务”文件夹。</w:t>
      </w:r>
    </w:p>
    <w:p w:rsidR="005B300C" w:rsidRPr="00314871" w:rsidRDefault="000A5273">
      <w:pPr>
        <w:rPr>
          <w:rFonts w:asciiTheme="minorEastAsia" w:hAnsiTheme="minorEastAsia" w:cs="华文楷体"/>
          <w:sz w:val="28"/>
          <w:szCs w:val="28"/>
        </w:rPr>
      </w:pPr>
      <w:r w:rsidRPr="00314871">
        <w:rPr>
          <w:rFonts w:asciiTheme="minorEastAsia" w:hAnsiTheme="minorEastAsia" w:cs="华文楷体" w:hint="eastAsia"/>
          <w:b/>
          <w:sz w:val="28"/>
          <w:szCs w:val="28"/>
        </w:rPr>
        <w:t>三、观看</w:t>
      </w:r>
    </w:p>
    <w:p w:rsidR="005B300C" w:rsidRPr="00314871" w:rsidRDefault="000F51AF" w:rsidP="000F51AF">
      <w:pPr>
        <w:pStyle w:val="a5"/>
        <w:spacing w:line="360" w:lineRule="auto"/>
        <w:rPr>
          <w:rFonts w:ascii="宋体" w:eastAsia="宋体" w:hAnsi="宋体" w:cs="华文楷体"/>
          <w:sz w:val="28"/>
          <w:szCs w:val="28"/>
        </w:rPr>
      </w:pPr>
      <w:r w:rsidRPr="00314871">
        <w:rPr>
          <w:rFonts w:ascii="宋体" w:eastAsia="宋体" w:hAnsi="宋体" w:cs="华文楷体" w:hint="eastAsia"/>
          <w:sz w:val="28"/>
          <w:szCs w:val="28"/>
        </w:rPr>
        <w:t>观看本课时</w:t>
      </w:r>
      <w:proofErr w:type="gramStart"/>
      <w:r w:rsidRPr="00314871">
        <w:rPr>
          <w:rFonts w:ascii="宋体" w:eastAsia="宋体" w:hAnsi="宋体" w:cs="华文楷体" w:hint="eastAsia"/>
          <w:sz w:val="28"/>
          <w:szCs w:val="28"/>
        </w:rPr>
        <w:t>的微课视频</w:t>
      </w:r>
      <w:proofErr w:type="gramEnd"/>
      <w:r w:rsidRPr="00314871">
        <w:rPr>
          <w:rFonts w:ascii="宋体" w:eastAsia="宋体" w:hAnsi="宋体" w:cs="华文楷体" w:hint="eastAsia"/>
          <w:sz w:val="28"/>
          <w:szCs w:val="28"/>
        </w:rPr>
        <w:t>与课件。</w:t>
      </w:r>
    </w:p>
    <w:p w:rsidR="005B300C" w:rsidRPr="00314871" w:rsidRDefault="000A5273">
      <w:pPr>
        <w:jc w:val="left"/>
        <w:rPr>
          <w:rFonts w:asciiTheme="minorEastAsia" w:hAnsiTheme="minorEastAsia" w:cs="华文楷体"/>
          <w:b/>
          <w:bCs/>
          <w:sz w:val="28"/>
          <w:szCs w:val="28"/>
        </w:rPr>
      </w:pPr>
      <w:r w:rsidRPr="00314871">
        <w:rPr>
          <w:rFonts w:asciiTheme="minorEastAsia" w:hAnsiTheme="minorEastAsia" w:cs="华文楷体" w:hint="eastAsia"/>
          <w:b/>
          <w:bCs/>
          <w:sz w:val="28"/>
          <w:szCs w:val="28"/>
        </w:rPr>
        <w:t>四、作业</w:t>
      </w:r>
    </w:p>
    <w:p w:rsidR="00DD1639" w:rsidRPr="00314871" w:rsidRDefault="00DD1639" w:rsidP="00DD1639">
      <w:pPr>
        <w:pStyle w:val="a5"/>
        <w:spacing w:line="360" w:lineRule="auto"/>
        <w:rPr>
          <w:rFonts w:ascii="宋体" w:eastAsia="宋体" w:hAnsi="宋体" w:cs="华文楷体"/>
          <w:sz w:val="28"/>
          <w:szCs w:val="28"/>
        </w:rPr>
      </w:pPr>
      <w:r w:rsidRPr="00314871">
        <w:rPr>
          <w:rFonts w:ascii="宋体" w:eastAsia="宋体" w:hAnsi="宋体" w:cs="华文楷体" w:hint="eastAsia"/>
          <w:sz w:val="28"/>
          <w:szCs w:val="28"/>
        </w:rPr>
        <w:t>1.完成“课后作业”文件夹中的评价题。</w:t>
      </w:r>
    </w:p>
    <w:p w:rsidR="00DD1639" w:rsidRPr="00314871" w:rsidRDefault="00DD1639" w:rsidP="00DD1639">
      <w:pPr>
        <w:pStyle w:val="a5"/>
        <w:spacing w:line="360" w:lineRule="auto"/>
        <w:rPr>
          <w:rFonts w:ascii="宋体" w:eastAsia="宋体" w:hAnsi="宋体" w:cs="华文楷体"/>
          <w:sz w:val="28"/>
          <w:szCs w:val="28"/>
        </w:rPr>
      </w:pPr>
      <w:r w:rsidRPr="00314871">
        <w:rPr>
          <w:rFonts w:ascii="宋体" w:eastAsia="宋体" w:hAnsi="宋体" w:cs="华文楷体" w:hint="eastAsia"/>
          <w:sz w:val="28"/>
          <w:szCs w:val="28"/>
        </w:rPr>
        <w:t>2.完成“拓展提升任务”文件夹中的</w:t>
      </w:r>
      <w:proofErr w:type="gramStart"/>
      <w:r w:rsidRPr="00314871">
        <w:rPr>
          <w:rFonts w:ascii="宋体" w:eastAsia="宋体" w:hAnsi="宋体" w:cs="华文楷体" w:hint="eastAsia"/>
          <w:sz w:val="28"/>
          <w:szCs w:val="28"/>
        </w:rPr>
        <w:t>《遗传规律（第2课时）》非选练习</w:t>
      </w:r>
      <w:proofErr w:type="gramEnd"/>
      <w:r w:rsidRPr="00314871">
        <w:rPr>
          <w:rFonts w:ascii="宋体" w:eastAsia="宋体" w:hAnsi="宋体" w:cs="华文楷体" w:hint="eastAsia"/>
          <w:sz w:val="28"/>
          <w:szCs w:val="28"/>
        </w:rPr>
        <w:t>。</w:t>
      </w:r>
    </w:p>
    <w:p w:rsidR="005B300C" w:rsidRPr="00314871" w:rsidRDefault="005B300C" w:rsidP="00DD1639">
      <w:pPr>
        <w:rPr>
          <w:rFonts w:asciiTheme="minorEastAsia" w:hAnsiTheme="minorEastAsia" w:cs="华文楷体"/>
          <w:sz w:val="28"/>
          <w:szCs w:val="28"/>
        </w:rPr>
      </w:pPr>
    </w:p>
    <w:sectPr w:rsidR="005B300C" w:rsidRPr="00314871" w:rsidSect="005B30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7C43EED"/>
    <w:multiLevelType w:val="singleLevel"/>
    <w:tmpl w:val="D7C43EED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5017C40"/>
    <w:multiLevelType w:val="hybridMultilevel"/>
    <w:tmpl w:val="D966DEDE"/>
    <w:lvl w:ilvl="0" w:tplc="B360E6AC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67FC0202"/>
    <w:rsid w:val="000907ED"/>
    <w:rsid w:val="000A5273"/>
    <w:rsid w:val="000F51AF"/>
    <w:rsid w:val="00314871"/>
    <w:rsid w:val="005B300C"/>
    <w:rsid w:val="00621A03"/>
    <w:rsid w:val="007C67E2"/>
    <w:rsid w:val="00DD1639"/>
    <w:rsid w:val="01DF2AF5"/>
    <w:rsid w:val="07C8750C"/>
    <w:rsid w:val="0CDC2B10"/>
    <w:rsid w:val="3B96239E"/>
    <w:rsid w:val="5C9A4990"/>
    <w:rsid w:val="67FC0202"/>
    <w:rsid w:val="708C0BD4"/>
    <w:rsid w:val="75F01321"/>
    <w:rsid w:val="79EC2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annotation reference" w:semiHidden="1" w:uiPriority="99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300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rsid w:val="005B300C"/>
    <w:pPr>
      <w:jc w:val="left"/>
    </w:pPr>
  </w:style>
  <w:style w:type="character" w:styleId="a4">
    <w:name w:val="annotation reference"/>
    <w:basedOn w:val="a0"/>
    <w:uiPriority w:val="99"/>
    <w:semiHidden/>
    <w:unhideWhenUsed/>
    <w:qFormat/>
    <w:rsid w:val="005B300C"/>
    <w:rPr>
      <w:sz w:val="21"/>
      <w:szCs w:val="21"/>
    </w:rPr>
  </w:style>
  <w:style w:type="paragraph" w:styleId="a5">
    <w:name w:val="No Spacing"/>
    <w:uiPriority w:val="1"/>
    <w:qFormat/>
    <w:rsid w:val="000F51A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apple</cp:lastModifiedBy>
  <cp:revision>6</cp:revision>
  <dcterms:created xsi:type="dcterms:W3CDTF">2020-02-05T01:42:00Z</dcterms:created>
  <dcterms:modified xsi:type="dcterms:W3CDTF">2020-02-16T06:53:00Z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