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836" w:rsidRDefault="00C86ABF" w:rsidP="009E4FE0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bookmarkStart w:id="0" w:name="_GoBack"/>
      <w:bookmarkEnd w:id="0"/>
      <w:r w:rsidRPr="00C86ABF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高一年级语文“孔门言志话理想”专题</w:t>
      </w:r>
    </w:p>
    <w:p w:rsidR="00010836" w:rsidRDefault="005A6470" w:rsidP="00010836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拓展</w:t>
      </w:r>
      <w:r w:rsidR="00010836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阅读</w:t>
      </w:r>
      <w:r w:rsidR="00010836">
        <w:rPr>
          <w:rFonts w:ascii="方正行楷简体" w:eastAsia="方正行楷简体"/>
          <w:b/>
          <w:spacing w:val="30"/>
          <w:kern w:val="10"/>
          <w:sz w:val="32"/>
          <w:szCs w:val="32"/>
        </w:rPr>
        <w:t>资料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（文本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及译文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）</w:t>
      </w:r>
    </w:p>
    <w:p w:rsidR="00C33302" w:rsidRPr="00C33302" w:rsidRDefault="00C33302" w:rsidP="009E29B9">
      <w:pPr>
        <w:tabs>
          <w:tab w:val="left" w:pos="2843"/>
          <w:tab w:val="center" w:pos="4819"/>
        </w:tabs>
        <w:ind w:firstLineChars="100" w:firstLine="281"/>
        <w:rPr>
          <w:rFonts w:ascii="宋体" w:hAnsi="宋体"/>
          <w:b/>
          <w:bCs/>
          <w:sz w:val="28"/>
        </w:rPr>
      </w:pPr>
    </w:p>
    <w:p w:rsidR="009E29B9" w:rsidRPr="005C5FA1" w:rsidRDefault="009E29B9" w:rsidP="005C5FA1">
      <w:pPr>
        <w:spacing w:line="360" w:lineRule="auto"/>
        <w:ind w:firstLineChars="200" w:firstLine="482"/>
        <w:rPr>
          <w:b/>
          <w:sz w:val="24"/>
          <w:szCs w:val="24"/>
        </w:rPr>
      </w:pPr>
      <w:r w:rsidRPr="005C5FA1">
        <w:rPr>
          <w:rFonts w:hint="eastAsia"/>
          <w:b/>
          <w:sz w:val="24"/>
          <w:szCs w:val="24"/>
        </w:rPr>
        <w:t>材料一</w:t>
      </w:r>
    </w:p>
    <w:p w:rsidR="009E29B9" w:rsidRPr="005C5FA1" w:rsidRDefault="009E29B9" w:rsidP="005C5FA1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5C5FA1">
        <w:rPr>
          <w:rFonts w:ascii="楷体" w:eastAsia="楷体" w:hAnsi="楷体" w:hint="eastAsia"/>
          <w:sz w:val="24"/>
          <w:szCs w:val="24"/>
        </w:rPr>
        <w:t>孟武伯问:“子路仁乎?”子曰:“不知也。”又问。子曰:“由也，千乘之国，可使治其赋也，不知其仁也。”“求也何如?”子曰:“求也，千室之邑，百乘之家，可使为之宰也，不知其仁也。”“赤也何如?”子曰:“赤也，束带立于朝，可使与宾客言也，不知其仁也。”</w:t>
      </w:r>
    </w:p>
    <w:p w:rsidR="009E29B9" w:rsidRPr="005C5FA1" w:rsidRDefault="009E29B9" w:rsidP="005C5FA1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5C5FA1">
        <w:rPr>
          <w:rFonts w:hint="eastAsia"/>
          <w:sz w:val="24"/>
          <w:szCs w:val="24"/>
        </w:rPr>
        <w:t xml:space="preserve"> </w:t>
      </w:r>
      <w:r w:rsidRPr="005C5FA1">
        <w:rPr>
          <w:rFonts w:hint="eastAsia"/>
          <w:sz w:val="24"/>
          <w:szCs w:val="24"/>
        </w:rPr>
        <w:t>《论语·公冶长第五》</w:t>
      </w:r>
    </w:p>
    <w:p w:rsidR="009E29B9" w:rsidRPr="005C5FA1" w:rsidRDefault="00684B91" w:rsidP="005C5FA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参考</w:t>
      </w:r>
      <w:r w:rsidR="009E29B9" w:rsidRPr="005C5FA1">
        <w:rPr>
          <w:rFonts w:hint="eastAsia"/>
          <w:sz w:val="24"/>
          <w:szCs w:val="24"/>
        </w:rPr>
        <w:t>译文</w:t>
      </w:r>
      <w:r w:rsidR="009E29B9" w:rsidRPr="005C5FA1">
        <w:rPr>
          <w:sz w:val="24"/>
          <w:szCs w:val="24"/>
        </w:rPr>
        <w:t>：</w:t>
      </w:r>
    </w:p>
    <w:p w:rsidR="009E29B9" w:rsidRPr="005C5FA1" w:rsidRDefault="009E29B9" w:rsidP="005C5FA1">
      <w:pPr>
        <w:spacing w:line="360" w:lineRule="auto"/>
        <w:ind w:firstLineChars="200" w:firstLine="480"/>
        <w:rPr>
          <w:sz w:val="24"/>
          <w:szCs w:val="24"/>
        </w:rPr>
      </w:pPr>
      <w:r w:rsidRPr="005C5FA1">
        <w:rPr>
          <w:rFonts w:hint="eastAsia"/>
          <w:sz w:val="24"/>
          <w:szCs w:val="24"/>
        </w:rPr>
        <w:t>孟武伯问道</w:t>
      </w:r>
      <w:r w:rsidRPr="005C5FA1">
        <w:rPr>
          <w:rFonts w:hint="eastAsia"/>
          <w:sz w:val="24"/>
          <w:szCs w:val="24"/>
        </w:rPr>
        <w:t>:</w:t>
      </w:r>
      <w:r w:rsidRPr="005C5FA1">
        <w:rPr>
          <w:rFonts w:hint="eastAsia"/>
          <w:sz w:val="24"/>
          <w:szCs w:val="24"/>
        </w:rPr>
        <w:t>“子路仁德吗</w:t>
      </w:r>
      <w:r w:rsidR="00220C0C">
        <w:rPr>
          <w:rFonts w:hint="eastAsia"/>
          <w:sz w:val="24"/>
          <w:szCs w:val="24"/>
        </w:rPr>
        <w:t>？</w:t>
      </w:r>
      <w:r w:rsidRPr="005C5FA1">
        <w:rPr>
          <w:rFonts w:hint="eastAsia"/>
          <w:sz w:val="24"/>
          <w:szCs w:val="24"/>
        </w:rPr>
        <w:t>”孔子说</w:t>
      </w:r>
      <w:r w:rsidRPr="005C5FA1">
        <w:rPr>
          <w:rFonts w:hint="eastAsia"/>
          <w:sz w:val="24"/>
          <w:szCs w:val="24"/>
        </w:rPr>
        <w:t>:</w:t>
      </w:r>
      <w:r w:rsidRPr="005C5FA1">
        <w:rPr>
          <w:rFonts w:hint="eastAsia"/>
          <w:sz w:val="24"/>
          <w:szCs w:val="24"/>
        </w:rPr>
        <w:t>“不知道。”孟武伯又继续问。孔子说</w:t>
      </w:r>
      <w:r w:rsidRPr="005C5FA1">
        <w:rPr>
          <w:rFonts w:hint="eastAsia"/>
          <w:sz w:val="24"/>
          <w:szCs w:val="24"/>
        </w:rPr>
        <w:t>:</w:t>
      </w:r>
      <w:r w:rsidRPr="005C5FA1">
        <w:rPr>
          <w:rFonts w:hint="eastAsia"/>
          <w:sz w:val="24"/>
          <w:szCs w:val="24"/>
        </w:rPr>
        <w:t>“仲由啊，在一个有一千辆兵车的国家里，可以让他负责管理军政事务，不知道他是否有仁德。”“冉求怎么样</w:t>
      </w:r>
      <w:r w:rsidRPr="005C5FA1">
        <w:rPr>
          <w:rFonts w:hint="eastAsia"/>
          <w:sz w:val="24"/>
          <w:szCs w:val="24"/>
        </w:rPr>
        <w:t>?</w:t>
      </w:r>
      <w:r w:rsidRPr="005C5FA1">
        <w:rPr>
          <w:rFonts w:hint="eastAsia"/>
          <w:sz w:val="24"/>
          <w:szCs w:val="24"/>
        </w:rPr>
        <w:t>”孔子说</w:t>
      </w:r>
      <w:r w:rsidRPr="005C5FA1">
        <w:rPr>
          <w:rFonts w:hint="eastAsia"/>
          <w:sz w:val="24"/>
          <w:szCs w:val="24"/>
        </w:rPr>
        <w:t>:</w:t>
      </w:r>
      <w:r w:rsidRPr="005C5FA1">
        <w:rPr>
          <w:rFonts w:hint="eastAsia"/>
          <w:sz w:val="24"/>
          <w:szCs w:val="24"/>
        </w:rPr>
        <w:t>“冉求嘛，在有一千户人口的城镇或有一百辆兵车的封地</w:t>
      </w:r>
      <w:r w:rsidRPr="005C5FA1">
        <w:rPr>
          <w:sz w:val="24"/>
          <w:szCs w:val="24"/>
        </w:rPr>
        <w:t>里</w:t>
      </w:r>
      <w:r w:rsidRPr="005C5FA1">
        <w:rPr>
          <w:rFonts w:hint="eastAsia"/>
          <w:sz w:val="24"/>
          <w:szCs w:val="24"/>
        </w:rPr>
        <w:t>，可以让他担任总管，我不知道他是否有仁德。”“公西赤怎么样呢</w:t>
      </w:r>
      <w:r w:rsidRPr="005C5FA1">
        <w:rPr>
          <w:rFonts w:hint="eastAsia"/>
          <w:sz w:val="24"/>
          <w:szCs w:val="24"/>
        </w:rPr>
        <w:t>?</w:t>
      </w:r>
      <w:r w:rsidRPr="005C5FA1">
        <w:rPr>
          <w:rFonts w:hint="eastAsia"/>
          <w:sz w:val="24"/>
          <w:szCs w:val="24"/>
        </w:rPr>
        <w:t>”孔子说</w:t>
      </w:r>
      <w:r w:rsidRPr="005C5FA1">
        <w:rPr>
          <w:rFonts w:hint="eastAsia"/>
          <w:sz w:val="24"/>
          <w:szCs w:val="24"/>
        </w:rPr>
        <w:t>:</w:t>
      </w:r>
      <w:r w:rsidRPr="005C5FA1">
        <w:rPr>
          <w:rFonts w:hint="eastAsia"/>
          <w:sz w:val="24"/>
          <w:szCs w:val="24"/>
        </w:rPr>
        <w:t>“公西赤嘛，穿上礼服，站在朝廷之上，可以让他接待外宾，不知道他是否有仁德。”</w:t>
      </w:r>
    </w:p>
    <w:p w:rsidR="009E29B9" w:rsidRPr="005C5FA1" w:rsidRDefault="009E29B9" w:rsidP="005C5FA1">
      <w:pPr>
        <w:spacing w:line="360" w:lineRule="auto"/>
        <w:ind w:firstLineChars="200" w:firstLine="480"/>
        <w:rPr>
          <w:sz w:val="24"/>
          <w:szCs w:val="24"/>
        </w:rPr>
      </w:pPr>
    </w:p>
    <w:p w:rsidR="009E29B9" w:rsidRPr="005C5FA1" w:rsidRDefault="009E29B9" w:rsidP="005C5FA1">
      <w:pPr>
        <w:spacing w:line="360" w:lineRule="auto"/>
        <w:ind w:firstLineChars="200" w:firstLine="482"/>
        <w:rPr>
          <w:b/>
          <w:sz w:val="24"/>
          <w:szCs w:val="24"/>
        </w:rPr>
      </w:pPr>
      <w:r w:rsidRPr="005C5FA1">
        <w:rPr>
          <w:rFonts w:hint="eastAsia"/>
          <w:b/>
          <w:sz w:val="24"/>
          <w:szCs w:val="24"/>
        </w:rPr>
        <w:t>材料二</w:t>
      </w:r>
    </w:p>
    <w:p w:rsidR="009E29B9" w:rsidRPr="005C5FA1" w:rsidRDefault="009E29B9" w:rsidP="005C5FA1">
      <w:pPr>
        <w:spacing w:line="360" w:lineRule="auto"/>
        <w:ind w:firstLineChars="200" w:firstLine="480"/>
        <w:rPr>
          <w:sz w:val="24"/>
          <w:szCs w:val="24"/>
        </w:rPr>
      </w:pPr>
      <w:r w:rsidRPr="005C5FA1">
        <w:rPr>
          <w:rFonts w:ascii="楷体" w:eastAsia="楷体" w:hAnsi="楷体" w:hint="eastAsia"/>
          <w:sz w:val="24"/>
          <w:szCs w:val="24"/>
        </w:rPr>
        <w:t xml:space="preserve">颜渊、季路侍。子曰：“盍各言尔志。”子路曰：“愿车马轻裘，与朋友共敝之而无憾。”颜渊曰：“愿无伐善，无施劳。”子路曰：“愿闻子之志。”子曰：“老者安之，朋友信之，少者怀之。” </w:t>
      </w:r>
      <w:r w:rsidRPr="005C5FA1">
        <w:rPr>
          <w:rFonts w:ascii="楷体" w:eastAsia="楷体" w:hAnsi="楷体"/>
          <w:sz w:val="24"/>
          <w:szCs w:val="24"/>
        </w:rPr>
        <w:t xml:space="preserve">   </w:t>
      </w:r>
      <w:r w:rsidRPr="005C5FA1">
        <w:rPr>
          <w:sz w:val="24"/>
          <w:szCs w:val="24"/>
        </w:rPr>
        <w:t xml:space="preserve">                                              </w:t>
      </w:r>
    </w:p>
    <w:p w:rsidR="009E29B9" w:rsidRPr="005C5FA1" w:rsidRDefault="009E29B9" w:rsidP="005C5FA1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5C5FA1">
        <w:rPr>
          <w:rFonts w:hint="eastAsia"/>
          <w:sz w:val="24"/>
          <w:szCs w:val="24"/>
        </w:rPr>
        <w:t>《论语•公冶长第五》</w:t>
      </w:r>
    </w:p>
    <w:p w:rsidR="009E29B9" w:rsidRPr="005C5FA1" w:rsidRDefault="00684B91" w:rsidP="005C5FA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参考</w:t>
      </w:r>
      <w:r w:rsidR="009E29B9" w:rsidRPr="005C5FA1">
        <w:rPr>
          <w:rFonts w:hint="eastAsia"/>
          <w:sz w:val="24"/>
          <w:szCs w:val="24"/>
        </w:rPr>
        <w:t>译文</w:t>
      </w:r>
      <w:r w:rsidR="009E29B9" w:rsidRPr="005C5FA1">
        <w:rPr>
          <w:sz w:val="24"/>
          <w:szCs w:val="24"/>
        </w:rPr>
        <w:t>：</w:t>
      </w:r>
    </w:p>
    <w:p w:rsidR="009E29B9" w:rsidRPr="005C5FA1" w:rsidRDefault="009E29B9" w:rsidP="005C5FA1">
      <w:pPr>
        <w:spacing w:line="360" w:lineRule="auto"/>
        <w:ind w:firstLineChars="200" w:firstLine="480"/>
        <w:rPr>
          <w:sz w:val="24"/>
          <w:szCs w:val="24"/>
        </w:rPr>
      </w:pPr>
      <w:r w:rsidRPr="005C5FA1">
        <w:rPr>
          <w:rFonts w:hint="eastAsia"/>
          <w:sz w:val="24"/>
          <w:szCs w:val="24"/>
        </w:rPr>
        <w:t>颜渊、子路在</w:t>
      </w:r>
      <w:r w:rsidRPr="005C5FA1">
        <w:rPr>
          <w:sz w:val="24"/>
          <w:szCs w:val="24"/>
        </w:rPr>
        <w:t>孔子身边侍</w:t>
      </w:r>
      <w:r w:rsidRPr="005C5FA1">
        <w:rPr>
          <w:rFonts w:hint="eastAsia"/>
          <w:sz w:val="24"/>
          <w:szCs w:val="24"/>
        </w:rPr>
        <w:t>立</w:t>
      </w:r>
      <w:r w:rsidRPr="005C5FA1">
        <w:rPr>
          <w:sz w:val="24"/>
          <w:szCs w:val="24"/>
        </w:rPr>
        <w:t>。</w:t>
      </w:r>
      <w:r w:rsidRPr="005C5FA1">
        <w:rPr>
          <w:rFonts w:hint="eastAsia"/>
          <w:sz w:val="24"/>
          <w:szCs w:val="24"/>
        </w:rPr>
        <w:t>孔子说：“何不</w:t>
      </w:r>
      <w:r w:rsidRPr="005C5FA1">
        <w:rPr>
          <w:sz w:val="24"/>
          <w:szCs w:val="24"/>
        </w:rPr>
        <w:t>各说说自己的志向？</w:t>
      </w:r>
      <w:r w:rsidRPr="005C5FA1">
        <w:rPr>
          <w:rFonts w:hint="eastAsia"/>
          <w:sz w:val="24"/>
          <w:szCs w:val="24"/>
        </w:rPr>
        <w:t>”子路说：“愿意把车马和裘衣拿出来和朋友共同使用</w:t>
      </w:r>
      <w:r w:rsidRPr="005C5FA1">
        <w:rPr>
          <w:sz w:val="24"/>
          <w:szCs w:val="24"/>
        </w:rPr>
        <w:t>，</w:t>
      </w:r>
      <w:r w:rsidRPr="005C5FA1">
        <w:rPr>
          <w:rFonts w:hint="eastAsia"/>
          <w:sz w:val="24"/>
          <w:szCs w:val="24"/>
        </w:rPr>
        <w:t>用坏了也不遗憾。”颜渊说：“愿做到不夸耀自己的好处，不表白自己的功劳</w:t>
      </w:r>
      <w:r w:rsidR="00446DE3" w:rsidRPr="005C5FA1">
        <w:rPr>
          <w:rFonts w:hint="eastAsia"/>
          <w:sz w:val="24"/>
          <w:szCs w:val="24"/>
        </w:rPr>
        <w:t>（不把劳苦的事情推给别人）</w:t>
      </w:r>
      <w:r w:rsidRPr="005C5FA1">
        <w:rPr>
          <w:rFonts w:hint="eastAsia"/>
          <w:sz w:val="24"/>
          <w:szCs w:val="24"/>
        </w:rPr>
        <w:t>。”子路说：“希望</w:t>
      </w:r>
      <w:r w:rsidRPr="005C5FA1">
        <w:rPr>
          <w:sz w:val="24"/>
          <w:szCs w:val="24"/>
        </w:rPr>
        <w:t>听听老师的志向。</w:t>
      </w:r>
      <w:r w:rsidRPr="005C5FA1">
        <w:rPr>
          <w:rFonts w:hint="eastAsia"/>
          <w:sz w:val="24"/>
          <w:szCs w:val="24"/>
        </w:rPr>
        <w:t>”孔子说：“使</w:t>
      </w:r>
      <w:r w:rsidRPr="005C5FA1">
        <w:rPr>
          <w:sz w:val="24"/>
          <w:szCs w:val="24"/>
        </w:rPr>
        <w:t>老年人</w:t>
      </w:r>
      <w:r w:rsidRPr="005C5FA1">
        <w:rPr>
          <w:rFonts w:hint="eastAsia"/>
          <w:sz w:val="24"/>
          <w:szCs w:val="24"/>
        </w:rPr>
        <w:t>都</w:t>
      </w:r>
      <w:r w:rsidRPr="005C5FA1">
        <w:rPr>
          <w:sz w:val="24"/>
          <w:szCs w:val="24"/>
        </w:rPr>
        <w:t>得到安养，</w:t>
      </w:r>
      <w:r w:rsidRPr="005C5FA1">
        <w:rPr>
          <w:rFonts w:hint="eastAsia"/>
          <w:sz w:val="24"/>
          <w:szCs w:val="24"/>
        </w:rPr>
        <w:t>使</w:t>
      </w:r>
      <w:r w:rsidRPr="005C5FA1">
        <w:rPr>
          <w:sz w:val="24"/>
          <w:szCs w:val="24"/>
        </w:rPr>
        <w:t>朋友们都互相信赖，</w:t>
      </w:r>
      <w:r w:rsidRPr="005C5FA1">
        <w:rPr>
          <w:rFonts w:hint="eastAsia"/>
          <w:sz w:val="24"/>
          <w:szCs w:val="24"/>
        </w:rPr>
        <w:t>使</w:t>
      </w:r>
      <w:r w:rsidRPr="005C5FA1">
        <w:rPr>
          <w:sz w:val="24"/>
          <w:szCs w:val="24"/>
        </w:rPr>
        <w:t>少年人都得到关怀</w:t>
      </w:r>
      <w:r w:rsidRPr="005C5FA1">
        <w:rPr>
          <w:rFonts w:hint="eastAsia"/>
          <w:sz w:val="24"/>
          <w:szCs w:val="24"/>
        </w:rPr>
        <w:t>。”</w:t>
      </w:r>
    </w:p>
    <w:p w:rsidR="009E29B9" w:rsidRPr="005C5FA1" w:rsidRDefault="009E29B9" w:rsidP="005C5FA1">
      <w:pPr>
        <w:spacing w:line="360" w:lineRule="auto"/>
        <w:ind w:firstLineChars="200" w:firstLine="480"/>
        <w:rPr>
          <w:sz w:val="24"/>
          <w:szCs w:val="24"/>
        </w:rPr>
      </w:pPr>
    </w:p>
    <w:p w:rsidR="009E29B9" w:rsidRPr="005C5FA1" w:rsidRDefault="009E29B9" w:rsidP="005C5FA1">
      <w:pPr>
        <w:spacing w:line="360" w:lineRule="auto"/>
        <w:ind w:firstLineChars="200" w:firstLine="482"/>
        <w:rPr>
          <w:b/>
          <w:sz w:val="24"/>
          <w:szCs w:val="24"/>
        </w:rPr>
      </w:pPr>
      <w:r w:rsidRPr="005C5FA1">
        <w:rPr>
          <w:rFonts w:hint="eastAsia"/>
          <w:b/>
          <w:sz w:val="24"/>
          <w:szCs w:val="24"/>
        </w:rPr>
        <w:lastRenderedPageBreak/>
        <w:t>材料三</w:t>
      </w:r>
    </w:p>
    <w:p w:rsidR="003F1C7B" w:rsidRPr="003F1C7B" w:rsidRDefault="003F1C7B" w:rsidP="003F1C7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3F1C7B">
        <w:rPr>
          <w:rFonts w:ascii="楷体" w:eastAsia="楷体" w:hAnsi="楷体"/>
          <w:sz w:val="24"/>
          <w:szCs w:val="24"/>
        </w:rPr>
        <w:t xml:space="preserve">子路、曾晳、冉有、公西华侍坐。子曰：“以吾一日长乎尔，毋吾以也。居则曰：‘不吾知也！’如或知尔，则何以哉？” </w:t>
      </w:r>
    </w:p>
    <w:p w:rsidR="003F1C7B" w:rsidRPr="003F1C7B" w:rsidRDefault="003F1C7B" w:rsidP="003F1C7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3F1C7B">
        <w:rPr>
          <w:rFonts w:ascii="楷体" w:eastAsia="楷体" w:hAnsi="楷体"/>
          <w:sz w:val="24"/>
          <w:szCs w:val="24"/>
        </w:rPr>
        <w:t>子路率尔而对曰：“千乘之国，摄乎大国之间，加之以师旅，因之以饥馑；由也为之，比及三年，可使有勇，且知方也。”</w:t>
      </w:r>
    </w:p>
    <w:p w:rsidR="003F1C7B" w:rsidRPr="003F1C7B" w:rsidRDefault="003F1C7B" w:rsidP="003F1C7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3F1C7B">
        <w:rPr>
          <w:rFonts w:ascii="楷体" w:eastAsia="楷体" w:hAnsi="楷体"/>
          <w:sz w:val="24"/>
          <w:szCs w:val="24"/>
        </w:rPr>
        <w:t>夫子哂之。</w:t>
      </w:r>
    </w:p>
    <w:p w:rsidR="003F1C7B" w:rsidRPr="003F1C7B" w:rsidRDefault="003F1C7B" w:rsidP="003F1C7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3F1C7B">
        <w:rPr>
          <w:rFonts w:ascii="楷体" w:eastAsia="楷体" w:hAnsi="楷体"/>
          <w:sz w:val="24"/>
          <w:szCs w:val="24"/>
        </w:rPr>
        <w:t>“求</w:t>
      </w:r>
      <w:r w:rsidRPr="003F1C7B">
        <w:rPr>
          <w:rFonts w:ascii="楷体" w:eastAsia="楷体" w:hAnsi="楷体" w:hint="eastAsia"/>
          <w:sz w:val="24"/>
          <w:szCs w:val="24"/>
        </w:rPr>
        <w:t>！</w:t>
      </w:r>
      <w:r w:rsidRPr="003F1C7B">
        <w:rPr>
          <w:rFonts w:ascii="楷体" w:eastAsia="楷体" w:hAnsi="楷体"/>
          <w:sz w:val="24"/>
          <w:szCs w:val="24"/>
        </w:rPr>
        <w:t>尔何</w:t>
      </w:r>
      <w:r w:rsidRPr="003F1C7B">
        <w:rPr>
          <w:rFonts w:ascii="楷体" w:eastAsia="楷体" w:hAnsi="楷体" w:hint="eastAsia"/>
          <w:sz w:val="24"/>
          <w:szCs w:val="24"/>
        </w:rPr>
        <w:t>如</w:t>
      </w:r>
      <w:r w:rsidRPr="003F1C7B">
        <w:rPr>
          <w:rFonts w:ascii="楷体" w:eastAsia="楷体" w:hAnsi="楷体"/>
          <w:sz w:val="24"/>
          <w:szCs w:val="24"/>
        </w:rPr>
        <w:t>？”</w:t>
      </w:r>
    </w:p>
    <w:p w:rsidR="003F1C7B" w:rsidRPr="003F1C7B" w:rsidRDefault="003F1C7B" w:rsidP="003F1C7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3F1C7B">
        <w:rPr>
          <w:rFonts w:ascii="楷体" w:eastAsia="楷体" w:hAnsi="楷体"/>
          <w:sz w:val="24"/>
          <w:szCs w:val="24"/>
        </w:rPr>
        <w:t>对曰：“方六七十，如五六十，求也为之，比及三年，可使足民。如其礼乐，以俟君子。”</w:t>
      </w:r>
    </w:p>
    <w:p w:rsidR="003F1C7B" w:rsidRPr="003F1C7B" w:rsidRDefault="003F1C7B" w:rsidP="003F1C7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3F1C7B">
        <w:rPr>
          <w:rFonts w:ascii="楷体" w:eastAsia="楷体" w:hAnsi="楷体"/>
          <w:sz w:val="24"/>
          <w:szCs w:val="24"/>
        </w:rPr>
        <w:t>“赤</w:t>
      </w:r>
      <w:r w:rsidRPr="003F1C7B">
        <w:rPr>
          <w:rFonts w:ascii="楷体" w:eastAsia="楷体" w:hAnsi="楷体" w:hint="eastAsia"/>
          <w:sz w:val="24"/>
          <w:szCs w:val="24"/>
        </w:rPr>
        <w:t>！</w:t>
      </w:r>
      <w:r w:rsidRPr="003F1C7B">
        <w:rPr>
          <w:rFonts w:ascii="楷体" w:eastAsia="楷体" w:hAnsi="楷体"/>
          <w:sz w:val="24"/>
          <w:szCs w:val="24"/>
        </w:rPr>
        <w:t>尔何如？”</w:t>
      </w:r>
    </w:p>
    <w:p w:rsidR="003F1C7B" w:rsidRPr="003F1C7B" w:rsidRDefault="003F1C7B" w:rsidP="003F1C7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3F1C7B">
        <w:rPr>
          <w:rFonts w:ascii="楷体" w:eastAsia="楷体" w:hAnsi="楷体"/>
          <w:sz w:val="24"/>
          <w:szCs w:val="24"/>
        </w:rPr>
        <w:t xml:space="preserve">对曰：“非曰能之，愿学焉。宗庙之事，如会同，端章甫，愿为小相焉。” </w:t>
      </w:r>
    </w:p>
    <w:p w:rsidR="003F1C7B" w:rsidRPr="003F1C7B" w:rsidRDefault="003F1C7B" w:rsidP="003F1C7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3F1C7B">
        <w:rPr>
          <w:rFonts w:ascii="楷体" w:eastAsia="楷体" w:hAnsi="楷体"/>
          <w:sz w:val="24"/>
          <w:szCs w:val="24"/>
        </w:rPr>
        <w:t>“点</w:t>
      </w:r>
      <w:r w:rsidRPr="003F1C7B">
        <w:rPr>
          <w:rFonts w:ascii="楷体" w:eastAsia="楷体" w:hAnsi="楷体" w:hint="eastAsia"/>
          <w:sz w:val="24"/>
          <w:szCs w:val="24"/>
        </w:rPr>
        <w:t>！</w:t>
      </w:r>
      <w:r w:rsidRPr="003F1C7B">
        <w:rPr>
          <w:rFonts w:ascii="楷体" w:eastAsia="楷体" w:hAnsi="楷体"/>
          <w:sz w:val="24"/>
          <w:szCs w:val="24"/>
        </w:rPr>
        <w:t xml:space="preserve">尔何如？” </w:t>
      </w:r>
    </w:p>
    <w:p w:rsidR="003F1C7B" w:rsidRPr="003F1C7B" w:rsidRDefault="003F1C7B" w:rsidP="003F1C7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3F1C7B">
        <w:rPr>
          <w:rFonts w:ascii="楷体" w:eastAsia="楷体" w:hAnsi="楷体"/>
          <w:sz w:val="24"/>
          <w:szCs w:val="24"/>
        </w:rPr>
        <w:t xml:space="preserve">鼓瑟希，铿尔，舍瑟而作，对曰：“异乎三子者之撰。” </w:t>
      </w:r>
    </w:p>
    <w:p w:rsidR="003F1C7B" w:rsidRPr="003F1C7B" w:rsidRDefault="003F1C7B" w:rsidP="003F1C7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3F1C7B">
        <w:rPr>
          <w:rFonts w:ascii="楷体" w:eastAsia="楷体" w:hAnsi="楷体"/>
          <w:sz w:val="24"/>
          <w:szCs w:val="24"/>
        </w:rPr>
        <w:t>子曰：“何伤乎？亦各言其志也</w:t>
      </w:r>
      <w:r w:rsidRPr="003F1C7B">
        <w:rPr>
          <w:rFonts w:ascii="楷体" w:eastAsia="楷体" w:hAnsi="楷体" w:hint="eastAsia"/>
          <w:sz w:val="24"/>
          <w:szCs w:val="24"/>
        </w:rPr>
        <w:t>。</w:t>
      </w:r>
      <w:r w:rsidRPr="003F1C7B">
        <w:rPr>
          <w:rFonts w:ascii="楷体" w:eastAsia="楷体" w:hAnsi="楷体"/>
          <w:sz w:val="24"/>
          <w:szCs w:val="24"/>
        </w:rPr>
        <w:t>”</w:t>
      </w:r>
    </w:p>
    <w:p w:rsidR="003F1C7B" w:rsidRPr="003F1C7B" w:rsidRDefault="003F1C7B" w:rsidP="003F1C7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3F1C7B">
        <w:rPr>
          <w:rFonts w:ascii="楷体" w:eastAsia="楷体" w:hAnsi="楷体"/>
          <w:sz w:val="24"/>
          <w:szCs w:val="24"/>
        </w:rPr>
        <w:t>曰：“莫春者，春服既成，冠者五六人，童子六七人，浴乎沂，风乎舞雩，咏而归。”</w:t>
      </w:r>
    </w:p>
    <w:p w:rsidR="003F1C7B" w:rsidRPr="003F1C7B" w:rsidRDefault="003F1C7B" w:rsidP="003F1C7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3F1C7B">
        <w:rPr>
          <w:rFonts w:ascii="楷体" w:eastAsia="楷体" w:hAnsi="楷体"/>
          <w:sz w:val="24"/>
          <w:szCs w:val="24"/>
        </w:rPr>
        <w:t>夫子喟然叹曰：“吾与点也！”</w:t>
      </w:r>
    </w:p>
    <w:p w:rsidR="003F1C7B" w:rsidRPr="003F1C7B" w:rsidRDefault="003F1C7B" w:rsidP="003F1C7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3F1C7B">
        <w:rPr>
          <w:rFonts w:ascii="楷体" w:eastAsia="楷体" w:hAnsi="楷体"/>
          <w:sz w:val="24"/>
          <w:szCs w:val="24"/>
        </w:rPr>
        <w:t>三子者出，曾晳后。曾晳曰：“夫三子者之言何如？”</w:t>
      </w:r>
    </w:p>
    <w:p w:rsidR="003F1C7B" w:rsidRPr="003F1C7B" w:rsidRDefault="003F1C7B" w:rsidP="003F1C7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3F1C7B">
        <w:rPr>
          <w:rFonts w:ascii="楷体" w:eastAsia="楷体" w:hAnsi="楷体"/>
          <w:sz w:val="24"/>
          <w:szCs w:val="24"/>
        </w:rPr>
        <w:t>子曰：“亦各言其志也已矣</w:t>
      </w:r>
      <w:r w:rsidRPr="003F1C7B">
        <w:rPr>
          <w:rFonts w:ascii="楷体" w:eastAsia="楷体" w:hAnsi="楷体" w:hint="eastAsia"/>
          <w:sz w:val="24"/>
          <w:szCs w:val="24"/>
        </w:rPr>
        <w:t>。</w:t>
      </w:r>
      <w:r w:rsidRPr="003F1C7B">
        <w:rPr>
          <w:rFonts w:ascii="楷体" w:eastAsia="楷体" w:hAnsi="楷体"/>
          <w:sz w:val="24"/>
          <w:szCs w:val="24"/>
        </w:rPr>
        <w:t xml:space="preserve">” </w:t>
      </w:r>
    </w:p>
    <w:p w:rsidR="003F1C7B" w:rsidRPr="003F1C7B" w:rsidRDefault="003F1C7B" w:rsidP="003F1C7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3F1C7B">
        <w:rPr>
          <w:rFonts w:ascii="楷体" w:eastAsia="楷体" w:hAnsi="楷体"/>
          <w:sz w:val="24"/>
          <w:szCs w:val="24"/>
        </w:rPr>
        <w:t xml:space="preserve">曰：“夫子何哂由也？” </w:t>
      </w:r>
    </w:p>
    <w:p w:rsidR="003F1C7B" w:rsidRPr="003F1C7B" w:rsidRDefault="003F1C7B" w:rsidP="003F1C7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3F1C7B">
        <w:rPr>
          <w:rFonts w:ascii="楷体" w:eastAsia="楷体" w:hAnsi="楷体"/>
          <w:sz w:val="24"/>
          <w:szCs w:val="24"/>
        </w:rPr>
        <w:t>曰：“为国以礼，其言不让，是故哂之。</w:t>
      </w:r>
      <w:r w:rsidRPr="003F1C7B">
        <w:rPr>
          <w:rFonts w:ascii="楷体" w:eastAsia="楷体" w:hAnsi="楷体" w:hint="eastAsia"/>
          <w:sz w:val="24"/>
          <w:szCs w:val="24"/>
        </w:rPr>
        <w:t>”</w:t>
      </w:r>
    </w:p>
    <w:p w:rsidR="003F1C7B" w:rsidRPr="003F1C7B" w:rsidRDefault="003F1C7B" w:rsidP="003F1C7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3F1C7B">
        <w:rPr>
          <w:rFonts w:ascii="楷体" w:eastAsia="楷体" w:hAnsi="楷体" w:hint="eastAsia"/>
          <w:sz w:val="24"/>
          <w:szCs w:val="24"/>
        </w:rPr>
        <w:t>“</w:t>
      </w:r>
      <w:r w:rsidRPr="003F1C7B">
        <w:rPr>
          <w:rFonts w:ascii="楷体" w:eastAsia="楷体" w:hAnsi="楷体"/>
          <w:sz w:val="24"/>
          <w:szCs w:val="24"/>
        </w:rPr>
        <w:t>唯求则非邦也与？</w:t>
      </w:r>
      <w:r w:rsidRPr="003F1C7B">
        <w:rPr>
          <w:rFonts w:ascii="楷体" w:eastAsia="楷体" w:hAnsi="楷体" w:hint="eastAsia"/>
          <w:sz w:val="24"/>
          <w:szCs w:val="24"/>
        </w:rPr>
        <w:t>”</w:t>
      </w:r>
    </w:p>
    <w:p w:rsidR="003F1C7B" w:rsidRPr="003F1C7B" w:rsidRDefault="003F1C7B" w:rsidP="003F1C7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3F1C7B">
        <w:rPr>
          <w:rFonts w:ascii="楷体" w:eastAsia="楷体" w:hAnsi="楷体" w:hint="eastAsia"/>
          <w:sz w:val="24"/>
          <w:szCs w:val="24"/>
        </w:rPr>
        <w:t>“</w:t>
      </w:r>
      <w:r w:rsidRPr="003F1C7B">
        <w:rPr>
          <w:rFonts w:ascii="楷体" w:eastAsia="楷体" w:hAnsi="楷体"/>
          <w:sz w:val="24"/>
          <w:szCs w:val="24"/>
        </w:rPr>
        <w:t>安见方六七十如五六十而非邦也者？</w:t>
      </w:r>
      <w:r w:rsidRPr="003F1C7B">
        <w:rPr>
          <w:rFonts w:ascii="楷体" w:eastAsia="楷体" w:hAnsi="楷体" w:hint="eastAsia"/>
          <w:sz w:val="24"/>
          <w:szCs w:val="24"/>
        </w:rPr>
        <w:t>”</w:t>
      </w:r>
    </w:p>
    <w:p w:rsidR="003F1C7B" w:rsidRPr="003F1C7B" w:rsidRDefault="003F1C7B" w:rsidP="003F1C7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3F1C7B">
        <w:rPr>
          <w:rFonts w:ascii="楷体" w:eastAsia="楷体" w:hAnsi="楷体" w:hint="eastAsia"/>
          <w:sz w:val="24"/>
          <w:szCs w:val="24"/>
        </w:rPr>
        <w:t>“</w:t>
      </w:r>
      <w:r w:rsidRPr="003F1C7B">
        <w:rPr>
          <w:rFonts w:ascii="楷体" w:eastAsia="楷体" w:hAnsi="楷体"/>
          <w:sz w:val="24"/>
          <w:szCs w:val="24"/>
        </w:rPr>
        <w:t>唯赤则非邦也与？</w:t>
      </w:r>
      <w:r w:rsidRPr="003F1C7B">
        <w:rPr>
          <w:rFonts w:ascii="楷体" w:eastAsia="楷体" w:hAnsi="楷体" w:hint="eastAsia"/>
          <w:sz w:val="24"/>
          <w:szCs w:val="24"/>
        </w:rPr>
        <w:t>”</w:t>
      </w:r>
    </w:p>
    <w:p w:rsidR="003F1C7B" w:rsidRPr="003F1C7B" w:rsidRDefault="003F1C7B" w:rsidP="003F1C7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3F1C7B">
        <w:rPr>
          <w:rFonts w:ascii="楷体" w:eastAsia="楷体" w:hAnsi="楷体" w:hint="eastAsia"/>
          <w:sz w:val="24"/>
          <w:szCs w:val="24"/>
        </w:rPr>
        <w:t>“</w:t>
      </w:r>
      <w:r w:rsidRPr="003F1C7B">
        <w:rPr>
          <w:rFonts w:ascii="楷体" w:eastAsia="楷体" w:hAnsi="楷体"/>
          <w:sz w:val="24"/>
          <w:szCs w:val="24"/>
        </w:rPr>
        <w:t>宗庙会同，非诸侯而何？赤也为之小，孰能为之大？”</w:t>
      </w:r>
    </w:p>
    <w:p w:rsidR="009E29B9" w:rsidRPr="005C5FA1" w:rsidRDefault="009E29B9" w:rsidP="005C5FA1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5C5FA1">
        <w:rPr>
          <w:rFonts w:ascii="楷体" w:eastAsia="楷体" w:hAnsi="楷体"/>
          <w:sz w:val="24"/>
          <w:szCs w:val="24"/>
        </w:rPr>
        <w:t xml:space="preserve">                                    </w:t>
      </w:r>
      <w:r w:rsidRPr="005C5FA1">
        <w:rPr>
          <w:rFonts w:hint="eastAsia"/>
          <w:sz w:val="24"/>
          <w:szCs w:val="24"/>
        </w:rPr>
        <w:t>《论语•先进</w:t>
      </w:r>
      <w:r w:rsidRPr="005C5FA1">
        <w:rPr>
          <w:sz w:val="24"/>
          <w:szCs w:val="24"/>
        </w:rPr>
        <w:t>篇</w:t>
      </w:r>
      <w:r w:rsidRPr="005C5FA1">
        <w:rPr>
          <w:rFonts w:hint="eastAsia"/>
          <w:sz w:val="24"/>
          <w:szCs w:val="24"/>
        </w:rPr>
        <w:t>第十一》</w:t>
      </w:r>
      <w:r w:rsidRPr="005C5FA1">
        <w:rPr>
          <w:rFonts w:ascii="楷体" w:eastAsia="楷体" w:hAnsi="楷体"/>
          <w:sz w:val="24"/>
          <w:szCs w:val="24"/>
        </w:rPr>
        <w:t xml:space="preserve"> </w:t>
      </w:r>
    </w:p>
    <w:p w:rsidR="009E29B9" w:rsidRPr="005C5FA1" w:rsidRDefault="00684B91" w:rsidP="005C5FA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参考</w:t>
      </w:r>
      <w:r w:rsidR="009E29B9" w:rsidRPr="005C5FA1">
        <w:rPr>
          <w:rFonts w:asciiTheme="minorEastAsia" w:hAnsiTheme="minorEastAsia" w:hint="eastAsia"/>
          <w:sz w:val="24"/>
          <w:szCs w:val="24"/>
        </w:rPr>
        <w:t>译文</w:t>
      </w:r>
      <w:r w:rsidR="009E29B9" w:rsidRPr="005C5FA1">
        <w:rPr>
          <w:rFonts w:asciiTheme="minorEastAsia" w:hAnsiTheme="minorEastAsia"/>
          <w:sz w:val="24"/>
          <w:szCs w:val="24"/>
        </w:rPr>
        <w:t>：</w:t>
      </w:r>
    </w:p>
    <w:p w:rsidR="003F1C7B" w:rsidRPr="00CF7D7A" w:rsidRDefault="003F1C7B" w:rsidP="003F1C7B">
      <w:pPr>
        <w:spacing w:line="360" w:lineRule="auto"/>
        <w:ind w:firstLineChars="202" w:firstLine="485"/>
        <w:rPr>
          <w:rFonts w:ascii="宋体" w:hAnsi="宋体"/>
          <w:color w:val="1E1E1E"/>
          <w:sz w:val="24"/>
          <w:shd w:val="clear" w:color="auto" w:fill="FFFFFF"/>
        </w:rPr>
      </w:pPr>
      <w:r w:rsidRPr="00CF7D7A">
        <w:rPr>
          <w:rFonts w:ascii="宋体" w:hAnsi="宋体"/>
          <w:color w:val="1E1E1E"/>
          <w:sz w:val="24"/>
          <w:shd w:val="clear" w:color="auto" w:fill="FFFFFF"/>
        </w:rPr>
        <w:t xml:space="preserve">子路、曾皙、冉有、公西华坐在孔子近旁侍奉。 </w:t>
      </w:r>
    </w:p>
    <w:p w:rsidR="003F1C7B" w:rsidRPr="00CF7D7A" w:rsidRDefault="003F1C7B" w:rsidP="003F1C7B">
      <w:pPr>
        <w:spacing w:line="360" w:lineRule="auto"/>
        <w:ind w:firstLineChars="202" w:firstLine="485"/>
        <w:rPr>
          <w:rFonts w:ascii="宋体" w:hAnsi="宋体"/>
          <w:color w:val="1E1E1E"/>
          <w:sz w:val="24"/>
          <w:shd w:val="clear" w:color="auto" w:fill="FFFFFF"/>
        </w:rPr>
      </w:pPr>
      <w:r w:rsidRPr="00CF7D7A">
        <w:rPr>
          <w:rFonts w:ascii="宋体" w:hAnsi="宋体"/>
          <w:color w:val="1E1E1E"/>
          <w:sz w:val="24"/>
          <w:shd w:val="clear" w:color="auto" w:fill="FFFFFF"/>
        </w:rPr>
        <w:t>孔子说：“因为我年纪比你们大些，人家不用我了。（你们）平日说：‘没</w:t>
      </w:r>
      <w:r w:rsidRPr="00CF7D7A">
        <w:rPr>
          <w:rFonts w:ascii="宋体" w:hAnsi="宋体"/>
          <w:color w:val="1E1E1E"/>
          <w:sz w:val="24"/>
          <w:shd w:val="clear" w:color="auto" w:fill="FFFFFF"/>
        </w:rPr>
        <w:lastRenderedPageBreak/>
        <w:t xml:space="preserve">有人了解我啊！’假如有人了解你们，那么（你们）打算怎么做呢？” </w:t>
      </w:r>
    </w:p>
    <w:p w:rsidR="003F1C7B" w:rsidRPr="00CF7D7A" w:rsidRDefault="003F1C7B" w:rsidP="003F1C7B">
      <w:pPr>
        <w:spacing w:line="360" w:lineRule="auto"/>
        <w:ind w:firstLineChars="202" w:firstLine="485"/>
        <w:rPr>
          <w:rFonts w:ascii="宋体" w:hAnsi="宋体"/>
          <w:color w:val="1E1E1E"/>
          <w:sz w:val="24"/>
          <w:shd w:val="clear" w:color="auto" w:fill="FFFFFF"/>
        </w:rPr>
      </w:pPr>
      <w:r w:rsidRPr="00CF7D7A">
        <w:rPr>
          <w:rFonts w:ascii="宋体" w:hAnsi="宋体"/>
          <w:color w:val="1E1E1E"/>
          <w:sz w:val="24"/>
          <w:shd w:val="clear" w:color="auto" w:fill="FFFFFF"/>
        </w:rPr>
        <w:t>子路不假思索地回答说：“一个拥有千辆兵车的（中等）诸侯国，夹在（几个）大国的中间，有（别国）军队来攻打它，接下来（国内）又有饥荒；如果让我治理这个国家，等到三年，就可 以使人人都有勇气，而且知道义理。”</w:t>
      </w:r>
    </w:p>
    <w:p w:rsidR="003F1C7B" w:rsidRPr="00CF7D7A" w:rsidRDefault="003F1C7B" w:rsidP="003F1C7B">
      <w:pPr>
        <w:spacing w:line="360" w:lineRule="auto"/>
        <w:ind w:firstLineChars="202" w:firstLine="485"/>
        <w:rPr>
          <w:rFonts w:ascii="宋体" w:hAnsi="宋体"/>
          <w:color w:val="1E1E1E"/>
          <w:sz w:val="24"/>
          <w:shd w:val="clear" w:color="auto" w:fill="FFFFFF"/>
        </w:rPr>
      </w:pPr>
      <w:r w:rsidRPr="00CF7D7A">
        <w:rPr>
          <w:rFonts w:ascii="宋体" w:hAnsi="宋体"/>
          <w:color w:val="1E1E1E"/>
          <w:sz w:val="24"/>
          <w:shd w:val="clear" w:color="auto" w:fill="FFFFFF"/>
        </w:rPr>
        <w:t>孔子对他示以微笑。</w:t>
      </w:r>
    </w:p>
    <w:p w:rsidR="003F1C7B" w:rsidRPr="00CF7D7A" w:rsidRDefault="003F1C7B" w:rsidP="003F1C7B">
      <w:pPr>
        <w:spacing w:line="360" w:lineRule="auto"/>
        <w:ind w:firstLineChars="202" w:firstLine="485"/>
        <w:rPr>
          <w:rFonts w:ascii="宋体" w:hAnsi="宋体"/>
          <w:color w:val="1E1E1E"/>
          <w:sz w:val="24"/>
          <w:shd w:val="clear" w:color="auto" w:fill="FFFFFF"/>
        </w:rPr>
      </w:pPr>
      <w:r w:rsidRPr="00CF7D7A">
        <w:rPr>
          <w:rFonts w:ascii="宋体" w:hAnsi="宋体"/>
          <w:color w:val="1E1E1E"/>
          <w:sz w:val="24"/>
          <w:shd w:val="clear" w:color="auto" w:fill="FFFFFF"/>
        </w:rPr>
        <w:t>“冉有，你怎么样？”</w:t>
      </w:r>
    </w:p>
    <w:p w:rsidR="003F1C7B" w:rsidRPr="00CF7D7A" w:rsidRDefault="003F1C7B" w:rsidP="003F1C7B">
      <w:pPr>
        <w:spacing w:line="360" w:lineRule="auto"/>
        <w:ind w:firstLineChars="202" w:firstLine="485"/>
        <w:rPr>
          <w:rFonts w:ascii="宋体" w:hAnsi="宋体"/>
          <w:color w:val="1E1E1E"/>
          <w:sz w:val="24"/>
          <w:shd w:val="clear" w:color="auto" w:fill="FFFFFF"/>
        </w:rPr>
      </w:pPr>
      <w:r w:rsidRPr="00CF7D7A">
        <w:rPr>
          <w:rFonts w:ascii="宋体" w:hAnsi="宋体"/>
          <w:color w:val="1E1E1E"/>
          <w:sz w:val="24"/>
          <w:shd w:val="clear" w:color="auto" w:fill="FFFFFF"/>
        </w:rPr>
        <w:t>（冉有）回答说：“一个纵横六七十里或者五六十里（的小国），如果让我去治理，等到三年，可以使人民富足。至于礼乐教化，（自己的能力是不够的，）要等待君子（来推行了）。”</w:t>
      </w:r>
    </w:p>
    <w:p w:rsidR="003F1C7B" w:rsidRPr="00CF7D7A" w:rsidRDefault="003F1C7B" w:rsidP="003F1C7B">
      <w:pPr>
        <w:spacing w:line="360" w:lineRule="auto"/>
        <w:ind w:firstLineChars="202" w:firstLine="485"/>
        <w:rPr>
          <w:rFonts w:ascii="宋体" w:hAnsi="宋体"/>
          <w:color w:val="1E1E1E"/>
          <w:sz w:val="24"/>
          <w:shd w:val="clear" w:color="auto" w:fill="FFFFFF"/>
        </w:rPr>
      </w:pPr>
      <w:r w:rsidRPr="00CF7D7A">
        <w:rPr>
          <w:rFonts w:ascii="宋体" w:hAnsi="宋体"/>
          <w:color w:val="1E1E1E"/>
          <w:sz w:val="24"/>
          <w:shd w:val="clear" w:color="auto" w:fill="FFFFFF"/>
        </w:rPr>
        <w:t xml:space="preserve">“公西华，你怎么样？” </w:t>
      </w:r>
    </w:p>
    <w:p w:rsidR="003F1C7B" w:rsidRPr="00CF7D7A" w:rsidRDefault="003F1C7B" w:rsidP="003F1C7B">
      <w:pPr>
        <w:spacing w:line="360" w:lineRule="auto"/>
        <w:ind w:firstLineChars="202" w:firstLine="485"/>
        <w:rPr>
          <w:rFonts w:ascii="宋体" w:hAnsi="宋体"/>
          <w:color w:val="1E1E1E"/>
          <w:sz w:val="24"/>
          <w:shd w:val="clear" w:color="auto" w:fill="FFFFFF"/>
        </w:rPr>
      </w:pPr>
      <w:r w:rsidRPr="00CF7D7A">
        <w:rPr>
          <w:rFonts w:ascii="宋体" w:hAnsi="宋体"/>
          <w:color w:val="1E1E1E"/>
          <w:sz w:val="24"/>
          <w:shd w:val="clear" w:color="auto" w:fill="FFFFFF"/>
        </w:rPr>
        <w:t xml:space="preserve">（公西华）回答说：“不敢说我能胜任，但是愿意在这方面学习。祭祀祖先的事，或者诸侯朝 见天子，我愿意穿着礼服，戴着礼帽，做一个小司仪。” </w:t>
      </w:r>
    </w:p>
    <w:p w:rsidR="003F1C7B" w:rsidRPr="00CF7D7A" w:rsidRDefault="003F1C7B" w:rsidP="003F1C7B">
      <w:pPr>
        <w:spacing w:line="360" w:lineRule="auto"/>
        <w:ind w:firstLineChars="202" w:firstLine="485"/>
        <w:rPr>
          <w:rFonts w:ascii="宋体" w:hAnsi="宋体"/>
          <w:color w:val="1E1E1E"/>
          <w:sz w:val="24"/>
          <w:shd w:val="clear" w:color="auto" w:fill="FFFFFF"/>
        </w:rPr>
      </w:pPr>
      <w:r w:rsidRPr="00CF7D7A">
        <w:rPr>
          <w:rFonts w:ascii="宋体" w:hAnsi="宋体"/>
          <w:color w:val="1E1E1E"/>
          <w:sz w:val="24"/>
          <w:shd w:val="clear" w:color="auto" w:fill="FFFFFF"/>
        </w:rPr>
        <w:t xml:space="preserve">“曾皙，你怎么样？” </w:t>
      </w:r>
    </w:p>
    <w:p w:rsidR="003F1C7B" w:rsidRPr="00CF7D7A" w:rsidRDefault="003F1C7B" w:rsidP="003F1C7B">
      <w:pPr>
        <w:spacing w:line="360" w:lineRule="auto"/>
        <w:ind w:firstLineChars="202" w:firstLine="485"/>
        <w:rPr>
          <w:rFonts w:ascii="宋体" w:hAnsi="宋体"/>
          <w:color w:val="1E1E1E"/>
          <w:sz w:val="24"/>
          <w:shd w:val="clear" w:color="auto" w:fill="FFFFFF"/>
        </w:rPr>
      </w:pPr>
      <w:r w:rsidRPr="00CF7D7A">
        <w:rPr>
          <w:rFonts w:ascii="宋体" w:hAnsi="宋体"/>
          <w:color w:val="1E1E1E"/>
          <w:sz w:val="24"/>
          <w:shd w:val="clear" w:color="auto" w:fill="FFFFFF"/>
        </w:rPr>
        <w:t>（曾皙）弹奏瑟的声音渐渐稀疏，铿的一声，把瑟放下，站起来，回答说：“我和他们三人为 政的才能不一样。”</w:t>
      </w:r>
    </w:p>
    <w:p w:rsidR="003F1C7B" w:rsidRPr="00CF7D7A" w:rsidRDefault="003F1C7B" w:rsidP="003F1C7B">
      <w:pPr>
        <w:spacing w:line="360" w:lineRule="auto"/>
        <w:ind w:firstLineChars="202" w:firstLine="485"/>
        <w:rPr>
          <w:rFonts w:ascii="宋体" w:hAnsi="宋体"/>
          <w:color w:val="1E1E1E"/>
          <w:sz w:val="24"/>
          <w:shd w:val="clear" w:color="auto" w:fill="FFFFFF"/>
        </w:rPr>
      </w:pPr>
      <w:r w:rsidRPr="00CF7D7A">
        <w:rPr>
          <w:rFonts w:ascii="宋体" w:hAnsi="宋体"/>
          <w:color w:val="1E1E1E"/>
          <w:sz w:val="24"/>
          <w:shd w:val="clear" w:color="auto" w:fill="FFFFFF"/>
        </w:rPr>
        <w:t>孔子说：“那有什么关系呢？不过是各自谈谈自己的志向。”</w:t>
      </w:r>
    </w:p>
    <w:p w:rsidR="003F1C7B" w:rsidRPr="00CF7D7A" w:rsidRDefault="003F1C7B" w:rsidP="003F1C7B">
      <w:pPr>
        <w:spacing w:line="360" w:lineRule="auto"/>
        <w:ind w:firstLineChars="202" w:firstLine="485"/>
        <w:rPr>
          <w:rFonts w:ascii="宋体" w:hAnsi="宋体"/>
          <w:color w:val="1E1E1E"/>
          <w:sz w:val="24"/>
          <w:shd w:val="clear" w:color="auto" w:fill="FFFFFF"/>
        </w:rPr>
      </w:pPr>
      <w:r w:rsidRPr="00CF7D7A">
        <w:rPr>
          <w:rFonts w:ascii="宋体" w:hAnsi="宋体"/>
          <w:color w:val="1E1E1E"/>
          <w:sz w:val="24"/>
          <w:shd w:val="clear" w:color="auto" w:fill="FFFFFF"/>
        </w:rPr>
        <w:t xml:space="preserve">（曾皙）说：“暮春时节，春天的衣服已经穿好了。成年人五六个，少年六七个，到沂水去洗 洗澡，在舞雩台上吹吹风，唱着歌回家。” </w:t>
      </w:r>
    </w:p>
    <w:p w:rsidR="003F1C7B" w:rsidRPr="00CF7D7A" w:rsidRDefault="003F1C7B" w:rsidP="003F1C7B">
      <w:pPr>
        <w:spacing w:line="360" w:lineRule="auto"/>
        <w:ind w:firstLineChars="202" w:firstLine="485"/>
        <w:rPr>
          <w:rFonts w:ascii="宋体" w:hAnsi="宋体"/>
          <w:color w:val="1E1E1E"/>
          <w:sz w:val="24"/>
          <w:shd w:val="clear" w:color="auto" w:fill="FFFFFF"/>
        </w:rPr>
      </w:pPr>
      <w:r w:rsidRPr="00CF7D7A">
        <w:rPr>
          <w:rFonts w:ascii="宋体" w:hAnsi="宋体"/>
          <w:color w:val="1E1E1E"/>
          <w:sz w:val="24"/>
          <w:shd w:val="clear" w:color="auto" w:fill="FFFFFF"/>
        </w:rPr>
        <w:t xml:space="preserve">孔子长叹一声说：“我赞成曾皙啊！” </w:t>
      </w:r>
    </w:p>
    <w:p w:rsidR="003F1C7B" w:rsidRPr="00CF7D7A" w:rsidRDefault="003F1C7B" w:rsidP="003F1C7B">
      <w:pPr>
        <w:spacing w:line="360" w:lineRule="auto"/>
        <w:ind w:firstLineChars="202" w:firstLine="485"/>
        <w:rPr>
          <w:rFonts w:ascii="宋体" w:hAnsi="宋体"/>
          <w:color w:val="1E1E1E"/>
          <w:sz w:val="24"/>
          <w:shd w:val="clear" w:color="auto" w:fill="FFFFFF"/>
        </w:rPr>
      </w:pPr>
      <w:r w:rsidRPr="00CF7D7A">
        <w:rPr>
          <w:rFonts w:ascii="宋体" w:hAnsi="宋体"/>
          <w:color w:val="1E1E1E"/>
          <w:sz w:val="24"/>
          <w:shd w:val="clear" w:color="auto" w:fill="FFFFFF"/>
        </w:rPr>
        <w:t xml:space="preserve">子路、冉有、公西华都出去了，曾皙最后走。曾皙问（孔子）：“他们三位的话怎么样？” </w:t>
      </w:r>
    </w:p>
    <w:p w:rsidR="003F1C7B" w:rsidRPr="00CF7D7A" w:rsidRDefault="003F1C7B" w:rsidP="003F1C7B">
      <w:pPr>
        <w:spacing w:line="360" w:lineRule="auto"/>
        <w:ind w:firstLineChars="202" w:firstLine="485"/>
        <w:rPr>
          <w:rFonts w:ascii="宋体" w:hAnsi="宋体"/>
          <w:color w:val="1E1E1E"/>
          <w:sz w:val="24"/>
          <w:shd w:val="clear" w:color="auto" w:fill="FFFFFF"/>
        </w:rPr>
      </w:pPr>
      <w:r w:rsidRPr="00CF7D7A">
        <w:rPr>
          <w:rFonts w:ascii="宋体" w:hAnsi="宋体"/>
          <w:color w:val="1E1E1E"/>
          <w:sz w:val="24"/>
          <w:shd w:val="clear" w:color="auto" w:fill="FFFFFF"/>
        </w:rPr>
        <w:t xml:space="preserve">孔子说：“也不过是各自谈谈自己的志向罢了！” </w:t>
      </w:r>
    </w:p>
    <w:p w:rsidR="003F1C7B" w:rsidRPr="00CF7D7A" w:rsidRDefault="003F1C7B" w:rsidP="003F1C7B">
      <w:pPr>
        <w:spacing w:line="360" w:lineRule="auto"/>
        <w:ind w:firstLineChars="202" w:firstLine="485"/>
        <w:rPr>
          <w:rFonts w:ascii="宋体" w:hAnsi="宋体"/>
          <w:color w:val="1E1E1E"/>
          <w:sz w:val="24"/>
          <w:shd w:val="clear" w:color="auto" w:fill="FFFFFF"/>
        </w:rPr>
      </w:pPr>
      <w:r w:rsidRPr="00CF7D7A">
        <w:rPr>
          <w:rFonts w:ascii="宋体" w:hAnsi="宋体"/>
          <w:color w:val="1E1E1E"/>
          <w:sz w:val="24"/>
          <w:shd w:val="clear" w:color="auto" w:fill="FFFFFF"/>
        </w:rPr>
        <w:t xml:space="preserve">（曾皙）说：“您为什么笑仲由呢？” </w:t>
      </w:r>
    </w:p>
    <w:p w:rsidR="003F1C7B" w:rsidRPr="00CF7D7A" w:rsidRDefault="003F1C7B" w:rsidP="003F1C7B">
      <w:pPr>
        <w:spacing w:line="360" w:lineRule="auto"/>
        <w:ind w:firstLineChars="202" w:firstLine="485"/>
        <w:rPr>
          <w:rFonts w:ascii="宋体" w:hAnsi="宋体"/>
          <w:color w:val="1E1E1E"/>
          <w:sz w:val="24"/>
          <w:shd w:val="clear" w:color="auto" w:fill="FFFFFF"/>
        </w:rPr>
      </w:pPr>
      <w:r w:rsidRPr="00CF7D7A">
        <w:rPr>
          <w:rFonts w:ascii="宋体" w:hAnsi="宋体"/>
          <w:color w:val="1E1E1E"/>
          <w:sz w:val="24"/>
          <w:shd w:val="clear" w:color="auto" w:fill="FFFFFF"/>
        </w:rPr>
        <w:t>（孔子）说：“治国要用礼，（可是）他（子路）的话毫不谦让，所以笑笑他。”</w:t>
      </w:r>
    </w:p>
    <w:p w:rsidR="003F1C7B" w:rsidRPr="00CF7D7A" w:rsidRDefault="003F1C7B" w:rsidP="003F1C7B">
      <w:pPr>
        <w:spacing w:line="360" w:lineRule="auto"/>
        <w:ind w:firstLineChars="202" w:firstLine="485"/>
        <w:rPr>
          <w:rFonts w:ascii="宋体" w:hAnsi="宋体"/>
          <w:color w:val="1E1E1E"/>
          <w:sz w:val="24"/>
          <w:shd w:val="clear" w:color="auto" w:fill="FFFFFF"/>
        </w:rPr>
      </w:pPr>
      <w:r w:rsidRPr="00CF7D7A">
        <w:rPr>
          <w:rFonts w:ascii="宋体" w:hAnsi="宋体"/>
          <w:color w:val="1E1E1E"/>
          <w:sz w:val="24"/>
          <w:shd w:val="clear" w:color="auto" w:fill="FFFFFF"/>
        </w:rPr>
        <w:t xml:space="preserve">“难道冉有讲的不是国家的事吗？” </w:t>
      </w:r>
    </w:p>
    <w:p w:rsidR="003F1C7B" w:rsidRPr="00CF7D7A" w:rsidRDefault="003F1C7B" w:rsidP="003F1C7B">
      <w:pPr>
        <w:spacing w:line="360" w:lineRule="auto"/>
        <w:ind w:firstLineChars="202" w:firstLine="485"/>
        <w:rPr>
          <w:rFonts w:ascii="宋体" w:hAnsi="宋体"/>
          <w:color w:val="1E1E1E"/>
          <w:sz w:val="24"/>
          <w:shd w:val="clear" w:color="auto" w:fill="FFFFFF"/>
        </w:rPr>
      </w:pPr>
      <w:r w:rsidRPr="00CF7D7A">
        <w:rPr>
          <w:rFonts w:ascii="宋体" w:hAnsi="宋体"/>
          <w:color w:val="1E1E1E"/>
          <w:sz w:val="24"/>
          <w:shd w:val="clear" w:color="auto" w:fill="FFFFFF"/>
        </w:rPr>
        <w:t xml:space="preserve">“怎么见得纵横六七十里或五六十里就不是国家呢？” </w:t>
      </w:r>
    </w:p>
    <w:p w:rsidR="003F1C7B" w:rsidRPr="00CF7D7A" w:rsidRDefault="003F1C7B" w:rsidP="003F1C7B">
      <w:pPr>
        <w:spacing w:line="360" w:lineRule="auto"/>
        <w:ind w:firstLineChars="202" w:firstLine="485"/>
        <w:rPr>
          <w:rFonts w:ascii="宋体" w:hAnsi="宋体"/>
          <w:color w:val="1E1E1E"/>
          <w:sz w:val="24"/>
          <w:shd w:val="clear" w:color="auto" w:fill="FFFFFF"/>
        </w:rPr>
      </w:pPr>
      <w:r w:rsidRPr="00CF7D7A">
        <w:rPr>
          <w:rFonts w:ascii="宋体" w:hAnsi="宋体"/>
          <w:color w:val="1E1E1E"/>
          <w:sz w:val="24"/>
          <w:shd w:val="clear" w:color="auto" w:fill="FFFFFF"/>
        </w:rPr>
        <w:t xml:space="preserve">“难道公西华讲的不是国家的事吗？” </w:t>
      </w:r>
    </w:p>
    <w:p w:rsidR="009E29B9" w:rsidRPr="003F1C7B" w:rsidRDefault="003F1C7B" w:rsidP="003F1C7B">
      <w:pPr>
        <w:spacing w:line="360" w:lineRule="auto"/>
        <w:ind w:firstLineChars="202" w:firstLine="485"/>
        <w:rPr>
          <w:rFonts w:asciiTheme="minorEastAsia" w:hAnsiTheme="minorEastAsia"/>
          <w:sz w:val="24"/>
          <w:szCs w:val="24"/>
        </w:rPr>
      </w:pPr>
      <w:r w:rsidRPr="00CF7D7A">
        <w:rPr>
          <w:rFonts w:ascii="宋体" w:hAnsi="宋体"/>
          <w:color w:val="1E1E1E"/>
          <w:sz w:val="24"/>
          <w:shd w:val="clear" w:color="auto" w:fill="FFFFFF"/>
        </w:rPr>
        <w:t>“宗庙祭祀、朝见天子，不是诸侯国（的事）又是什么呢？如果公西华只能</w:t>
      </w:r>
      <w:r w:rsidRPr="00CF7D7A">
        <w:rPr>
          <w:rFonts w:ascii="宋体" w:hAnsi="宋体"/>
          <w:color w:val="1E1E1E"/>
          <w:sz w:val="24"/>
          <w:shd w:val="clear" w:color="auto" w:fill="FFFFFF"/>
        </w:rPr>
        <w:lastRenderedPageBreak/>
        <w:t>（替诸侯）做一个小司仪，那么谁能做大司仪呢？”</w:t>
      </w:r>
    </w:p>
    <w:sectPr w:rsidR="009E29B9" w:rsidRPr="003F1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964" w:rsidRDefault="00B80964" w:rsidP="007C7109">
      <w:r>
        <w:separator/>
      </w:r>
    </w:p>
  </w:endnote>
  <w:endnote w:type="continuationSeparator" w:id="0">
    <w:p w:rsidR="00B80964" w:rsidRDefault="00B80964" w:rsidP="007C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964" w:rsidRDefault="00B80964" w:rsidP="007C7109">
      <w:r>
        <w:separator/>
      </w:r>
    </w:p>
  </w:footnote>
  <w:footnote w:type="continuationSeparator" w:id="0">
    <w:p w:rsidR="00B80964" w:rsidRDefault="00B80964" w:rsidP="007C7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40"/>
    <w:rsid w:val="00010836"/>
    <w:rsid w:val="000F5B1B"/>
    <w:rsid w:val="001163A2"/>
    <w:rsid w:val="001779F1"/>
    <w:rsid w:val="0019565F"/>
    <w:rsid w:val="00220C0C"/>
    <w:rsid w:val="0036094F"/>
    <w:rsid w:val="003F1C7B"/>
    <w:rsid w:val="00446DE3"/>
    <w:rsid w:val="00454BD6"/>
    <w:rsid w:val="004C5D50"/>
    <w:rsid w:val="00586DA5"/>
    <w:rsid w:val="005A6470"/>
    <w:rsid w:val="005C5FA1"/>
    <w:rsid w:val="00684B91"/>
    <w:rsid w:val="00685C68"/>
    <w:rsid w:val="00733CF9"/>
    <w:rsid w:val="007C7109"/>
    <w:rsid w:val="00871BF7"/>
    <w:rsid w:val="00897D92"/>
    <w:rsid w:val="008E4578"/>
    <w:rsid w:val="00921B11"/>
    <w:rsid w:val="0093088C"/>
    <w:rsid w:val="009E29B9"/>
    <w:rsid w:val="009E4FE0"/>
    <w:rsid w:val="00A22CFA"/>
    <w:rsid w:val="00B639B0"/>
    <w:rsid w:val="00B80964"/>
    <w:rsid w:val="00BA08C2"/>
    <w:rsid w:val="00C33302"/>
    <w:rsid w:val="00C86ABF"/>
    <w:rsid w:val="00CC0E9A"/>
    <w:rsid w:val="00D42435"/>
    <w:rsid w:val="00D530C7"/>
    <w:rsid w:val="00D5544A"/>
    <w:rsid w:val="00DC5D25"/>
    <w:rsid w:val="00EA0B40"/>
    <w:rsid w:val="00EA6C38"/>
    <w:rsid w:val="00EB22F9"/>
    <w:rsid w:val="00EB53FA"/>
    <w:rsid w:val="00F07C90"/>
    <w:rsid w:val="00F32DEA"/>
    <w:rsid w:val="00F7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DD8026-5C5C-46DA-BAA5-5F404561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B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1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1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dcterms:created xsi:type="dcterms:W3CDTF">2020-03-09T16:06:00Z</dcterms:created>
  <dcterms:modified xsi:type="dcterms:W3CDTF">2020-03-13T17:03:00Z</dcterms:modified>
</cp:coreProperties>
</file>