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9年级语文第18课时《文言文之寓言故事》学习指南</w:t>
      </w: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——《愚公移山》《狼》</w:t>
      </w:r>
    </w:p>
    <w:p>
      <w:pPr>
        <w:adjustRightInd w:val="0"/>
        <w:snapToGrid w:val="0"/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【学习目标】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1.掌握《愚公移山》《狼》两课中的关键词语含义及重点字在不同成语中的语境义。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2.梳理《愚公移山》《狼》两课存在因果关系的句子，深层解读寓言故事的写作脉络。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3.结合喻体特点及相关句子，体悟寓言故事蕴含的哲理，并将哲理迁移运用到其他篇目的人或事中。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【学法指导】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1.认真观看微课，按照</w:t>
      </w:r>
      <w:r>
        <w:rPr>
          <w:rFonts w:hint="eastAsia" w:ascii="Calibri" w:hAnsi="Calibri" w:eastAsia="宋体" w:cs="Times New Roman"/>
          <w:b/>
          <w:szCs w:val="21"/>
        </w:rPr>
        <w:t>微课讲解和</w:t>
      </w:r>
      <w:r>
        <w:rPr>
          <w:rFonts w:ascii="Calibri" w:hAnsi="Calibri" w:eastAsia="宋体" w:cs="Times New Roman"/>
          <w:b/>
          <w:szCs w:val="21"/>
        </w:rPr>
        <w:t>学习任务单的要求</w:t>
      </w:r>
      <w:r>
        <w:rPr>
          <w:rFonts w:hint="eastAsia" w:ascii="Calibri" w:hAnsi="Calibri" w:eastAsia="宋体" w:cs="Times New Roman"/>
          <w:b/>
          <w:szCs w:val="21"/>
        </w:rPr>
        <w:t>进行学习，并</w:t>
      </w:r>
      <w:r>
        <w:rPr>
          <w:rFonts w:ascii="Calibri" w:hAnsi="Calibri" w:eastAsia="宋体" w:cs="Times New Roman"/>
          <w:b/>
          <w:szCs w:val="21"/>
        </w:rPr>
        <w:t>记录重要的知识。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2.每个微课之后，完成任务单中相关的</w:t>
      </w:r>
      <w:r>
        <w:rPr>
          <w:rFonts w:hint="eastAsia" w:ascii="Calibri" w:hAnsi="Calibri" w:eastAsia="宋体" w:cs="Times New Roman"/>
          <w:b/>
          <w:szCs w:val="21"/>
        </w:rPr>
        <w:t>作业，</w:t>
      </w:r>
      <w:r>
        <w:rPr>
          <w:rFonts w:ascii="Calibri" w:hAnsi="Calibri" w:eastAsia="宋体" w:cs="Times New Roman"/>
          <w:b/>
          <w:szCs w:val="21"/>
        </w:rPr>
        <w:t>并且对照答案自判自改，如有不明白的地方，可以请教你的语文老师。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3</w:t>
      </w:r>
      <w:r>
        <w:rPr>
          <w:rFonts w:ascii="Calibri" w:hAnsi="Calibri" w:eastAsia="宋体" w:cs="Times New Roman"/>
          <w:b/>
          <w:szCs w:val="21"/>
        </w:rPr>
        <w:t>.如果你对自己有更高的要求，可以</w:t>
      </w:r>
      <w:r>
        <w:rPr>
          <w:rFonts w:hint="eastAsia" w:ascii="Calibri" w:hAnsi="Calibri" w:eastAsia="宋体" w:cs="Times New Roman"/>
          <w:b/>
          <w:szCs w:val="21"/>
        </w:rPr>
        <w:t>挑战</w:t>
      </w:r>
      <w:r>
        <w:rPr>
          <w:rFonts w:ascii="Calibri" w:hAnsi="Calibri" w:eastAsia="宋体" w:cs="Times New Roman"/>
          <w:b/>
          <w:szCs w:val="21"/>
        </w:rPr>
        <w:t>拓展提升任务。</w:t>
      </w:r>
    </w:p>
    <w:p>
      <w:pPr>
        <w:spacing w:line="360" w:lineRule="exact"/>
        <w:rPr>
          <w:rFonts w:ascii="Calibri" w:hAnsi="Calibri" w:eastAsia="宋体" w:cs="Times New Roman"/>
          <w:b/>
          <w:szCs w:val="21"/>
        </w:rPr>
      </w:pPr>
      <w:r>
        <w:rPr>
          <w:rFonts w:hint="eastAsia" w:ascii="Calibri" w:hAnsi="Calibri" w:eastAsia="宋体" w:cs="Times New Roman"/>
          <w:b/>
          <w:szCs w:val="21"/>
        </w:rPr>
        <w:t>【学习任务单】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【任务一】</w:t>
      </w:r>
    </w:p>
    <w:p>
      <w:pPr>
        <w:adjustRightInd w:val="0"/>
        <w:snapToGrid w:val="0"/>
        <w:spacing w:line="360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寓言是用比喻性的故事来寄托意味深长的道理，给人以启示的文学体裁。字数不多，但言简意赅。故事的主人公可以是人，也可以是拟人化的动植物或其它事物。我们曾经学过的寓言故事有：选自《伊索寓言》的《赫耳墨斯和雕像者》《蚊子和狮子》，选自《吕氏春秋》的《穿井得一人》，选自《列子》的《杞人忧天》。</w:t>
      </w:r>
    </w:p>
    <w:p>
      <w:pPr>
        <w:adjustRightInd w:val="0"/>
        <w:snapToGrid w:val="0"/>
        <w:spacing w:line="360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《愚公移山》选自《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</w:rPr>
        <w:t>》。这部书中保存了不少古代寓言故事和神话传说。</w:t>
      </w:r>
    </w:p>
    <w:p>
      <w:pPr>
        <w:adjustRightInd w:val="0"/>
        <w:snapToGrid w:val="0"/>
        <w:spacing w:line="360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《狼》选自文言短篇小说集《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</w:rPr>
        <w:t>》，作者是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</w:rPr>
        <w:t>朝的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</w:rPr>
        <w:t>。作者的字是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</w:rPr>
        <w:t>，世称聊斋先生。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【任务二】</w:t>
      </w:r>
    </w:p>
    <w:p>
      <w:pPr>
        <w:spacing w:line="360" w:lineRule="auto"/>
        <w:ind w:firstLine="527" w:firstLineChars="250"/>
        <w:contextualSpacing/>
        <w:rPr>
          <w:rFonts w:ascii="宋体" w:hAnsi="宋体" w:eastAsia="宋体" w:cs="Calibri"/>
          <w:b/>
          <w:szCs w:val="21"/>
        </w:rPr>
      </w:pPr>
      <w:r>
        <w:rPr>
          <w:rFonts w:hint="eastAsia" w:ascii="宋体" w:hAnsi="宋体" w:eastAsia="宋体" w:cs="Calibri"/>
          <w:b/>
          <w:szCs w:val="21"/>
        </w:rPr>
        <w:t>1.结合《愚公移山》相关提示语，复述文章主要内容。</w:t>
      </w:r>
    </w:p>
    <w:p>
      <w:pPr>
        <w:spacing w:line="360" w:lineRule="auto"/>
        <w:ind w:firstLine="525" w:firstLineChars="250"/>
        <w:contextualSpacing/>
        <w:rPr>
          <w:rFonts w:ascii="楷体" w:hAnsi="楷体" w:eastAsia="楷体" w:cs="Calibri"/>
          <w:szCs w:val="21"/>
        </w:rPr>
      </w:pPr>
      <w:r>
        <w:rPr>
          <w:rFonts w:hint="eastAsia" w:ascii="楷体" w:hAnsi="楷体" w:eastAsia="楷体" w:cs="Calibri"/>
          <w:szCs w:val="21"/>
        </w:rPr>
        <w:t>提示：方七百里，高万仞——年且九十——子孙荷担者三夫——始龀——始一反焉——山之一毛——无穷匮——亡以应——命夸娥氏二子负二山。</w:t>
      </w:r>
    </w:p>
    <w:p>
      <w:pPr>
        <w:spacing w:line="360" w:lineRule="auto"/>
        <w:ind w:firstLine="527" w:firstLineChars="250"/>
        <w:contextualSpacing/>
        <w:rPr>
          <w:rFonts w:ascii="宋体" w:hAnsi="宋体" w:eastAsia="宋体" w:cs="Calibri"/>
          <w:b/>
          <w:szCs w:val="21"/>
        </w:rPr>
      </w:pPr>
      <w:r>
        <w:rPr>
          <w:rFonts w:hint="eastAsia" w:ascii="宋体" w:hAnsi="宋体" w:eastAsia="宋体" w:cs="Calibri"/>
          <w:b/>
          <w:szCs w:val="21"/>
        </w:rPr>
        <w:t>2.结合《狼》中关键动词，复述课文主要内容。</w:t>
      </w:r>
    </w:p>
    <w:p>
      <w:pPr>
        <w:spacing w:line="360" w:lineRule="auto"/>
        <w:ind w:firstLine="525" w:firstLineChars="250"/>
        <w:contextualSpacing/>
        <w:rPr>
          <w:rFonts w:ascii="楷体" w:hAnsi="楷体" w:eastAsia="楷体"/>
          <w:bCs/>
          <w:szCs w:val="21"/>
        </w:rPr>
      </w:pPr>
      <w:r>
        <w:rPr>
          <w:rFonts w:hint="eastAsia" w:ascii="楷体" w:hAnsi="楷体" w:eastAsia="楷体" w:cs="Calibri"/>
          <w:szCs w:val="21"/>
        </w:rPr>
        <w:t>提示：</w:t>
      </w:r>
      <w:r>
        <w:rPr>
          <w:rFonts w:hint="eastAsia" w:ascii="楷体" w:hAnsi="楷体" w:eastAsia="楷体"/>
          <w:bCs/>
          <w:szCs w:val="21"/>
        </w:rPr>
        <w:t>缀行甚远——并驱如故——眈眈相向——假寐诱敌</w:t>
      </w:r>
    </w:p>
    <w:p>
      <w:pPr>
        <w:spacing w:line="360" w:lineRule="auto"/>
        <w:contextualSpacing/>
        <w:rPr>
          <w:rFonts w:ascii="楷体" w:hAnsi="楷体" w:eastAsia="楷体"/>
          <w:bCs/>
          <w:szCs w:val="21"/>
        </w:rPr>
      </w:pPr>
      <w:r>
        <w:rPr>
          <w:rFonts w:ascii="Times New Roman" w:hAnsi="Times New Roman" w:eastAsia="宋体" w:cs="Times New Roman"/>
          <w:szCs w:val="21"/>
        </w:rPr>
        <w:t>【任务</w:t>
      </w:r>
      <w:r>
        <w:rPr>
          <w:rFonts w:hint="eastAsia" w:ascii="Times New Roman" w:hAnsi="Times New Roman" w:eastAsia="宋体" w:cs="Times New Roman"/>
          <w:szCs w:val="21"/>
        </w:rPr>
        <w:t>三</w:t>
      </w:r>
      <w:r>
        <w:rPr>
          <w:rFonts w:ascii="Times New Roman" w:hAnsi="Times New Roman" w:eastAsia="宋体" w:cs="Times New Roman"/>
          <w:szCs w:val="21"/>
        </w:rPr>
        <w:t>】</w:t>
      </w:r>
    </w:p>
    <w:p>
      <w:pPr>
        <w:adjustRightInd w:val="0"/>
        <w:snapToGrid w:val="0"/>
        <w:spacing w:line="360" w:lineRule="auto"/>
        <w:ind w:firstLine="413" w:firstLineChars="196"/>
        <w:jc w:val="left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结合课文主要内容</w:t>
      </w:r>
      <w:r>
        <w:rPr>
          <w:rFonts w:hint="eastAsia" w:ascii="Times New Roman" w:hAnsi="Times New Roman" w:eastAsia="宋体" w:cs="Times New Roman"/>
          <w:szCs w:val="21"/>
        </w:rPr>
        <w:t>，</w:t>
      </w:r>
      <w:r>
        <w:rPr>
          <w:rFonts w:hint="eastAsia" w:ascii="宋体" w:hAnsi="宋体" w:eastAsia="宋体"/>
          <w:b/>
          <w:szCs w:val="21"/>
        </w:rPr>
        <w:t>在横线处补充合适的原词及翻译。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b/>
          <w:szCs w:val="21"/>
        </w:rPr>
      </w:pPr>
      <w:r>
        <w:rPr>
          <w:rFonts w:hint="eastAsia" w:ascii="宋体" w:hAnsi="宋体" w:eastAsia="宋体" w:cs="Times New Roman"/>
          <w:b/>
          <w:szCs w:val="21"/>
        </w:rPr>
        <w:t>1.《愚公移山》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年纪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ascii="宋体" w:hAnsi="宋体" w:eastAsia="宋体" w:cs="Times New Roman"/>
          <w:szCs w:val="21"/>
        </w:rPr>
        <w:t>90</w:t>
      </w:r>
      <w:r>
        <w:rPr>
          <w:rFonts w:hint="eastAsia" w:ascii="宋体" w:hAnsi="宋体" w:eastAsia="宋体" w:cs="Times New Roman"/>
          <w:szCs w:val="21"/>
        </w:rPr>
        <w:t>岁；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他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山区北部的阻塞，出来进去都要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召集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商量说：</w:t>
      </w:r>
      <w:r>
        <w:rPr>
          <w:rFonts w:hint="cs" w:ascii="宋体" w:hAnsi="宋体" w:eastAsia="宋体" w:cs="Times New Roman"/>
          <w:szCs w:val="21"/>
        </w:rPr>
        <w:t>“</w:t>
      </w:r>
      <w:r>
        <w:rPr>
          <w:rFonts w:hint="eastAsia" w:ascii="宋体" w:hAnsi="宋体" w:eastAsia="宋体" w:cs="Times New Roman"/>
          <w:szCs w:val="21"/>
        </w:rPr>
        <w:t>我跟你们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力挖平险峻的大山”；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大家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赞同；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他的妻子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疑问；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你的力气，连魁父这座小山都不能削平，能把太行、王屋怎么样呢？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往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安置下来的土和石头？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石头，挖土，用箕畚运到渤海边上。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邻居京城氏的寡妇有个孤儿，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七八岁；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冬夏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季，才能往返一次；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你的心真顽固，顽固得不能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为什么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山会挖不平呢？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从这时开始，冀州的南部直到汉水南岸，再也没有高山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了；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b/>
          <w:szCs w:val="21"/>
        </w:rPr>
      </w:pPr>
      <w:r>
        <w:rPr>
          <w:rFonts w:hint="eastAsia" w:ascii="宋体" w:hAnsi="宋体" w:eastAsia="宋体" w:cs="Times New Roman"/>
          <w:b/>
          <w:szCs w:val="21"/>
        </w:rPr>
        <w:t>2.《狼》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剩下一些骨头。路上遇到两只狼，</w:t>
      </w:r>
      <w:r>
        <w:rPr>
          <w:rFonts w:ascii="宋体" w:hAnsi="宋体" w:eastAsia="宋体" w:cs="Times New Roman"/>
          <w:szCs w:val="21"/>
        </w:rPr>
        <w:t xml:space="preserve"> 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走了很远。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Times New Roman"/>
          <w:szCs w:val="21"/>
        </w:rPr>
        <w:t>骨头扔给狼。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骨头已经扔完了，但两只狼像原来一样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屠户很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，恐怕前后一起受到狼的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，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野地里有一个打麦场，场主在打麦场里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柴草。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担子拿起屠刀。两只狼都不敢向前，瞪眼朝着屠户。</w:t>
      </w:r>
    </w:p>
    <w:p>
      <w:pPr>
        <w:tabs>
          <w:tab w:val="left" w:pos="3510"/>
        </w:tabs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过了一会儿，一只狼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走开。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时间长了，那只狼的眼睛似乎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，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很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屠户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跳起来。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只见另一只狼正在柴草堆里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这才明白前面的那只狼假装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。</w:t>
      </w:r>
    </w:p>
    <w:p>
      <w:pPr>
        <w:adjustRightInd w:val="0"/>
        <w:snapToGrid w:val="0"/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禽兽的欺骗手段能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 w:cs="Times New Roman"/>
          <w:szCs w:val="21"/>
        </w:rPr>
        <w:t>？只不过给人增加笑料罢了。</w:t>
      </w:r>
    </w:p>
    <w:p>
      <w:pPr>
        <w:spacing w:line="360" w:lineRule="auto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【任务四】</w:t>
      </w:r>
    </w:p>
    <w:p>
      <w:pPr>
        <w:spacing w:line="360" w:lineRule="auto"/>
        <w:ind w:firstLine="413" w:firstLineChars="196"/>
        <w:rPr>
          <w:rFonts w:ascii="宋体" w:hAnsi="宋体" w:eastAsia="宋体" w:cs="宋体"/>
          <w:b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</w:rPr>
        <w:t>猜测下面两组成语中加点字的含义。</w:t>
      </w:r>
    </w:p>
    <w:p>
      <w:pPr>
        <w:spacing w:line="360" w:lineRule="auto"/>
        <w:rPr>
          <w:rFonts w:ascii="宋体" w:hAnsi="宋体" w:eastAsia="宋体" w:cs="宋体"/>
          <w:b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</w:rPr>
        <w:t>第一组：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得饶人处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且</w:t>
      </w:r>
      <w:r>
        <w:rPr>
          <w:rFonts w:hint="eastAsia" w:ascii="宋体" w:hAnsi="宋体" w:eastAsia="宋体" w:cs="宋体"/>
          <w:bCs/>
          <w:szCs w:val="21"/>
        </w:rPr>
        <w:t>饶人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</w:rPr>
        <w:t>锋芒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毕</w:t>
      </w:r>
      <w:r>
        <w:rPr>
          <w:rFonts w:hint="eastAsia" w:ascii="宋体" w:hAnsi="宋体" w:eastAsia="宋体" w:cs="宋体"/>
          <w:bCs/>
          <w:szCs w:val="21"/>
        </w:rPr>
        <w:t>露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借花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献</w:t>
      </w:r>
      <w:r>
        <w:rPr>
          <w:rFonts w:hint="eastAsia" w:ascii="宋体" w:hAnsi="宋体" w:eastAsia="宋体" w:cs="宋体"/>
          <w:bCs/>
          <w:szCs w:val="21"/>
        </w:rPr>
        <w:t>佛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以</w:t>
      </w:r>
      <w:r>
        <w:rPr>
          <w:rFonts w:hint="eastAsia" w:ascii="宋体" w:hAnsi="宋体" w:eastAsia="宋体" w:cs="宋体"/>
          <w:bCs/>
          <w:szCs w:val="21"/>
        </w:rPr>
        <w:t>己度人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不入虎穴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焉</w:t>
      </w:r>
      <w:r>
        <w:rPr>
          <w:rFonts w:hint="eastAsia" w:ascii="宋体" w:hAnsi="宋体" w:eastAsia="宋体" w:cs="宋体"/>
          <w:bCs/>
          <w:szCs w:val="21"/>
        </w:rPr>
        <w:t>得虎子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连绵不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断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并</w:t>
      </w:r>
      <w:r>
        <w:rPr>
          <w:rFonts w:hint="eastAsia" w:ascii="宋体" w:hAnsi="宋体" w:eastAsia="宋体" w:cs="宋体"/>
          <w:bCs/>
          <w:szCs w:val="21"/>
        </w:rPr>
        <w:t>为一谈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>腹背受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敌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hint="eastAsia" w:ascii="宋体" w:hAnsi="宋体" w:eastAsia="宋体"/>
          <w:szCs w:val="21"/>
          <w:u w:val="single"/>
        </w:rPr>
      </w:pPr>
      <w:r>
        <w:rPr>
          <w:rFonts w:hint="eastAsia" w:ascii="宋体" w:hAnsi="宋体" w:eastAsia="宋体" w:cs="宋体"/>
          <w:bCs/>
          <w:szCs w:val="21"/>
        </w:rPr>
        <w:t>相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顾</w:t>
      </w:r>
      <w:r>
        <w:rPr>
          <w:rFonts w:hint="eastAsia" w:ascii="宋体" w:hAnsi="宋体" w:eastAsia="宋体" w:cs="宋体"/>
          <w:bCs/>
          <w:szCs w:val="21"/>
        </w:rPr>
        <w:t>失色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Cs/>
          <w:szCs w:val="21"/>
        </w:rPr>
        <w:t>另辟蹊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径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应接不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暇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>曾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几何</w:t>
      </w:r>
      <w:r>
        <w:rPr>
          <w:rFonts w:hint="eastAsia" w:ascii="宋体" w:hAnsi="宋体" w:eastAsia="宋体" w:cs="宋体"/>
          <w:bCs/>
          <w:szCs w:val="21"/>
        </w:rPr>
        <w:t>时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梦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寐</w:t>
      </w:r>
      <w:r>
        <w:rPr>
          <w:rFonts w:hint="eastAsia" w:ascii="宋体" w:hAnsi="宋体" w:eastAsia="宋体" w:cs="宋体"/>
          <w:bCs/>
          <w:szCs w:val="21"/>
        </w:rPr>
        <w:t>以求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tabs>
          <w:tab w:val="left" w:pos="2505"/>
        </w:tabs>
        <w:spacing w:line="360" w:lineRule="auto"/>
        <w:rPr>
          <w:rFonts w:ascii="宋体" w:hAnsi="宋体" w:eastAsia="宋体" w:cs="宋体"/>
          <w:b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</w:rPr>
        <w:t>第二组：</w:t>
      </w:r>
      <w:r>
        <w:rPr>
          <w:rFonts w:ascii="宋体" w:hAnsi="宋体" w:eastAsia="宋体" w:cs="宋体"/>
          <w:b/>
          <w:bCs/>
          <w:szCs w:val="21"/>
        </w:rPr>
        <w:tab/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  <w:em w:val="dot"/>
        </w:rPr>
        <w:t>惩</w:t>
      </w:r>
      <w:r>
        <w:rPr>
          <w:rFonts w:hint="eastAsia" w:ascii="宋体" w:hAnsi="宋体" w:eastAsia="宋体" w:cs="宋体"/>
          <w:bCs/>
          <w:szCs w:val="21"/>
        </w:rPr>
        <w:t>恶扬善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color w:val="333333"/>
          <w:szCs w:val="21"/>
          <w:shd w:val="clear" w:color="auto" w:fill="FFFFEE"/>
        </w:rPr>
        <w:tab/>
      </w:r>
      <w:r>
        <w:rPr>
          <w:rFonts w:hint="eastAsia" w:ascii="宋体" w:hAnsi="宋体" w:eastAsia="宋体"/>
          <w:color w:val="333333"/>
          <w:szCs w:val="21"/>
          <w:shd w:val="clear" w:color="auto" w:fill="FFFFE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迂</w:t>
      </w:r>
      <w:r>
        <w:rPr>
          <w:rFonts w:hint="eastAsia" w:ascii="宋体" w:hAnsi="宋体" w:eastAsia="宋体" w:cs="宋体"/>
          <w:bCs/>
          <w:szCs w:val="21"/>
        </w:rPr>
        <w:t>回曲折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升堂入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室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/>
          <w:bCs/>
          <w:szCs w:val="21"/>
        </w:rPr>
        <w:tab/>
      </w:r>
      <w:r>
        <w:rPr>
          <w:rFonts w:hint="eastAsia" w:ascii="宋体" w:hAnsi="宋体" w:eastAsia="宋体" w:cs="宋体"/>
          <w:b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杂</w:t>
      </w:r>
      <w:r>
        <w:rPr>
          <w:rFonts w:hint="eastAsia" w:ascii="宋体" w:hAnsi="宋体" w:eastAsia="宋体" w:cs="宋体"/>
          <w:bCs/>
          <w:szCs w:val="21"/>
        </w:rPr>
        <w:t>乱无章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三跪九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叩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/>
          <w:bCs/>
          <w:szCs w:val="21"/>
        </w:rPr>
        <w:tab/>
      </w:r>
      <w:r>
        <w:rPr>
          <w:rFonts w:hint="eastAsia" w:ascii="宋体" w:hAnsi="宋体" w:eastAsia="宋体" w:cs="宋体"/>
          <w:b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有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始</w:t>
      </w:r>
      <w:r>
        <w:rPr>
          <w:rFonts w:hint="eastAsia" w:ascii="宋体" w:hAnsi="宋体" w:eastAsia="宋体" w:cs="宋体"/>
          <w:bCs/>
          <w:szCs w:val="21"/>
        </w:rPr>
        <w:t>有终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</w:rPr>
        <w:t>平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易</w:t>
      </w:r>
      <w:r>
        <w:rPr>
          <w:rFonts w:hint="eastAsia" w:ascii="宋体" w:hAnsi="宋体" w:eastAsia="宋体" w:cs="宋体"/>
          <w:bCs/>
          <w:szCs w:val="21"/>
        </w:rPr>
        <w:t>近人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>大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彻</w:t>
      </w:r>
      <w:r>
        <w:rPr>
          <w:rFonts w:hint="eastAsia" w:ascii="宋体" w:hAnsi="宋体" w:eastAsia="宋体" w:cs="宋体"/>
          <w:bCs/>
          <w:szCs w:val="21"/>
        </w:rPr>
        <w:t>大悟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  <w:em w:val="dot"/>
        </w:rPr>
        <w:t>苦</w:t>
      </w:r>
      <w:r>
        <w:rPr>
          <w:rFonts w:hint="eastAsia" w:ascii="宋体" w:hAnsi="宋体" w:eastAsia="宋体" w:cs="宋体"/>
          <w:bCs/>
          <w:szCs w:val="21"/>
        </w:rPr>
        <w:t>尽甘来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令行禁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止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/>
          <w:bCs/>
          <w:szCs w:val="21"/>
        </w:rPr>
        <w:tab/>
      </w:r>
      <w:r>
        <w:rPr>
          <w:rFonts w:hint="eastAsia" w:ascii="宋体" w:hAnsi="宋体" w:eastAsia="宋体" w:cs="宋体"/>
          <w:b/>
          <w:bCs/>
          <w:szCs w:val="21"/>
          <w:em w:val="dot"/>
        </w:rPr>
        <w:t>并</w:t>
      </w:r>
      <w:r>
        <w:rPr>
          <w:rFonts w:hint="eastAsia" w:ascii="宋体" w:hAnsi="宋体" w:eastAsia="宋体" w:cs="宋体"/>
          <w:bCs/>
          <w:szCs w:val="21"/>
        </w:rPr>
        <w:t>驾齐驱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>日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积</w:t>
      </w:r>
      <w:r>
        <w:rPr>
          <w:rFonts w:hint="eastAsia" w:ascii="宋体" w:hAnsi="宋体" w:eastAsia="宋体" w:cs="宋体"/>
          <w:bCs/>
          <w:szCs w:val="21"/>
        </w:rPr>
        <w:t>月累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一张一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弛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>称心如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意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</w:rPr>
        <w:t>疾风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暴</w:t>
      </w:r>
      <w:r>
        <w:rPr>
          <w:rFonts w:hint="eastAsia" w:ascii="宋体" w:hAnsi="宋体" w:eastAsia="宋体" w:cs="宋体"/>
          <w:bCs/>
          <w:szCs w:val="21"/>
        </w:rPr>
        <w:t>雨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Cs/>
          <w:szCs w:val="21"/>
        </w:rPr>
        <w:tab/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Cs w:val="21"/>
          <w:em w:val="dot"/>
        </w:rPr>
        <w:t>洞</w:t>
      </w:r>
      <w:r>
        <w:rPr>
          <w:rFonts w:hint="eastAsia" w:ascii="宋体" w:hAnsi="宋体" w:eastAsia="宋体" w:cs="宋体"/>
          <w:bCs/>
          <w:szCs w:val="21"/>
        </w:rPr>
        <w:t>明世事</w:t>
      </w:r>
      <w:r>
        <w:rPr>
          <w:rFonts w:hint="eastAsia" w:ascii="宋体" w:hAnsi="宋体" w:eastAsia="宋体"/>
          <w:szCs w:val="21"/>
          <w:u w:val="single"/>
        </w:rPr>
        <w:t xml:space="preserve">      </w:t>
      </w:r>
    </w:p>
    <w:p>
      <w:pPr>
        <w:spacing w:line="360" w:lineRule="auto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【任务五】</w:t>
      </w:r>
    </w:p>
    <w:p>
      <w:pPr>
        <w:spacing w:line="360" w:lineRule="auto"/>
        <w:ind w:firstLine="413" w:firstLineChars="196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1.《愚公移山》中不同人物对愚公移山的态度不同，找出相关语句，简析他们的态度。</w:t>
      </w:r>
    </w:p>
    <w:tbl>
      <w:tblPr>
        <w:tblStyle w:val="8"/>
        <w:tblW w:w="86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3981"/>
        <w:gridCol w:w="32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Ansi="宋体" w:cs="Times New Roman"/>
                <w:b/>
              </w:rPr>
            </w:pPr>
            <w:r>
              <w:rPr>
                <w:rFonts w:hAnsi="宋体" w:cs="Times New Roman"/>
                <w:b/>
              </w:rPr>
              <w:t>人物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Ansi="宋体" w:cs="Times New Roman"/>
                <w:b/>
              </w:rPr>
            </w:pPr>
            <w:r>
              <w:rPr>
                <w:rFonts w:hAnsi="宋体" w:cs="Times New Roman"/>
                <w:b/>
              </w:rPr>
              <w:t>相关语句</w:t>
            </w: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Ansi="宋体" w:cs="Times New Roman"/>
                <w:b/>
              </w:rPr>
            </w:pPr>
            <w:r>
              <w:rPr>
                <w:rFonts w:hAnsi="宋体" w:cs="Times New Roman"/>
                <w:b/>
              </w:rPr>
              <w:t>态度分析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大部分</w:t>
            </w: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家人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楷体" w:hAnsi="楷体" w:eastAsia="楷体" w:cs="Times New Roman"/>
              </w:rPr>
            </w:pPr>
            <w:r>
              <w:rPr>
                <w:rFonts w:ascii="楷体" w:hAnsi="楷体" w:eastAsia="楷体" w:cs="Times New Roman"/>
              </w:rPr>
              <w:t>杂然相许。</w:t>
            </w:r>
          </w:p>
          <w:p>
            <w:pPr>
              <w:pStyle w:val="3"/>
              <w:spacing w:line="360" w:lineRule="auto"/>
              <w:jc w:val="left"/>
              <w:rPr>
                <w:rFonts w:ascii="楷体" w:hAnsi="楷体" w:eastAsia="楷体" w:cs="Times New Roman"/>
              </w:rPr>
            </w:pPr>
            <w:r>
              <w:rPr>
                <w:rFonts w:ascii="楷体" w:hAnsi="楷体" w:eastAsia="楷体" w:cs="Times New Roman"/>
              </w:rPr>
              <w:t>杂曰：</w:t>
            </w:r>
            <w:r>
              <w:rPr>
                <w:rFonts w:hint="eastAsia" w:ascii="楷体" w:hAnsi="楷体" w:eastAsia="楷体" w:cs="Times New Roman"/>
              </w:rPr>
              <w:t>“</w:t>
            </w:r>
            <w:r>
              <w:rPr>
                <w:rFonts w:ascii="楷体" w:hAnsi="楷体" w:eastAsia="楷体" w:cs="Times New Roman"/>
              </w:rPr>
              <w:t>投诸渤海之尾，隐土之北。</w:t>
            </w:r>
            <w:r>
              <w:rPr>
                <w:rFonts w:hint="eastAsia" w:ascii="楷体" w:hAnsi="楷体" w:eastAsia="楷体" w:cs="Times New Roman"/>
              </w:rPr>
              <w:t>”</w:t>
            </w: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支持移山的举动，并主动献计献策，解决移山中存在的问题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愚公</w:t>
            </w: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妻子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邻人之</w:t>
            </w: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孀妻弱子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不顾力量弱小，支持移山的举动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智叟</w:t>
            </w: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操蛇</w:t>
            </w:r>
          </w:p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之神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楷体" w:hAnsi="楷体" w:eastAsia="楷体" w:cs="Times New Roman"/>
              </w:rPr>
            </w:pPr>
            <w:r>
              <w:rPr>
                <w:rFonts w:ascii="楷体" w:hAnsi="楷体" w:eastAsia="楷体" w:cs="Times New Roman"/>
              </w:rPr>
              <w:t>操蛇之神闻之，惧其不已也，告之于帝。</w:t>
            </w: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65" w:type="dxa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天帝</w:t>
            </w:r>
          </w:p>
        </w:tc>
        <w:tc>
          <w:tcPr>
            <w:tcW w:w="3981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70" w:type="dxa"/>
            <w:vAlign w:val="center"/>
          </w:tcPr>
          <w:p>
            <w:pPr>
              <w:pStyle w:val="3"/>
              <w:spacing w:line="36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被愚公移山的行动及其精神感动</w:t>
            </w:r>
          </w:p>
        </w:tc>
      </w:tr>
    </w:tbl>
    <w:p>
      <w:pPr>
        <w:spacing w:line="360" w:lineRule="auto"/>
        <w:ind w:firstLine="210" w:firstLineChars="1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</w:t>
      </w:r>
      <w:r>
        <w:rPr>
          <w:rFonts w:hint="eastAsia" w:ascii="宋体" w:hAnsi="宋体" w:eastAsia="宋体"/>
          <w:b/>
          <w:szCs w:val="21"/>
        </w:rPr>
        <w:t>结合《狼》中的主要情节，用四字词语分别概括屠户和狼的主要事件。</w:t>
      </w:r>
    </w:p>
    <w:p>
      <w:pPr>
        <w:spacing w:line="360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（1）遇狼：屠户懵然不知   </w:t>
      </w:r>
      <w:r>
        <w:rPr>
          <w:rFonts w:hint="eastAsia" w:ascii="宋体" w:hAnsi="宋体" w:eastAsia="宋体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Cs w:val="21"/>
        </w:rPr>
        <w:t>狼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</w:p>
    <w:p>
      <w:pPr>
        <w:spacing w:line="360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（2）惧狼：屠户</w:t>
      </w:r>
      <w:r>
        <w:rPr>
          <w:rFonts w:hint="eastAsia" w:ascii="宋体" w:hAnsi="宋体" w:eastAsia="宋体"/>
          <w:szCs w:val="21"/>
          <w:u w:val="single"/>
        </w:rPr>
        <w:t xml:space="preserve">          </w:t>
      </w:r>
      <w:r>
        <w:rPr>
          <w:rFonts w:hint="eastAsia" w:ascii="宋体" w:hAnsi="宋体" w:eastAsia="宋体"/>
          <w:szCs w:val="21"/>
          <w:u w:val="none"/>
          <w:lang w:val="en-US" w:eastAsia="zh-CN"/>
        </w:rPr>
        <w:t xml:space="preserve">   </w:t>
      </w:r>
      <w:r>
        <w:rPr>
          <w:rFonts w:hint="eastAsia" w:ascii="宋体" w:hAnsi="宋体" w:eastAsia="宋体"/>
          <w:szCs w:val="21"/>
        </w:rPr>
        <w:t>狼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</w:p>
    <w:p>
      <w:pPr>
        <w:spacing w:line="360" w:lineRule="auto"/>
        <w:ind w:firstLine="420" w:firstLineChars="200"/>
        <w:rPr>
          <w:rFonts w:ascii="宋体" w:hAnsi="宋体" w:eastAsia="宋体"/>
          <w:szCs w:val="21"/>
          <w:u w:val="single"/>
        </w:rPr>
      </w:pPr>
      <w:r>
        <w:rPr>
          <w:rFonts w:hint="eastAsia" w:ascii="宋体" w:hAnsi="宋体" w:eastAsia="宋体"/>
          <w:szCs w:val="21"/>
        </w:rPr>
        <w:t>（3）御狼：屠户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  <w:u w:val="none"/>
          <w:lang w:val="en-US" w:eastAsia="zh-CN"/>
        </w:rPr>
        <w:t xml:space="preserve">  </w:t>
      </w:r>
      <w:r>
        <w:rPr>
          <w:rFonts w:hint="eastAsia" w:ascii="宋体" w:hAnsi="宋体" w:eastAsia="宋体"/>
          <w:szCs w:val="21"/>
        </w:rPr>
        <w:t>狼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</w:p>
    <w:p>
      <w:pPr>
        <w:spacing w:line="360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（4）杀狼：屠户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  <w:r>
        <w:rPr>
          <w:rFonts w:hint="eastAsia" w:ascii="宋体" w:hAnsi="宋体" w:eastAsia="宋体"/>
          <w:szCs w:val="21"/>
          <w:u w:val="none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宋体" w:hAnsi="宋体" w:eastAsia="宋体"/>
          <w:szCs w:val="21"/>
        </w:rPr>
        <w:t>狼</w:t>
      </w:r>
      <w:r>
        <w:rPr>
          <w:rFonts w:hint="eastAsia" w:ascii="宋体" w:hAnsi="宋体" w:eastAsia="宋体"/>
          <w:szCs w:val="21"/>
          <w:u w:val="single"/>
        </w:rPr>
        <w:t xml:space="preserve">           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altName w:val="Consolas"/>
    <w:panose1 w:val="02070309020205020404"/>
    <w:charset w:val="00"/>
    <w:family w:val="modern"/>
    <w:pitch w:val="default"/>
    <w:sig w:usb0="00000000" w:usb1="00000000" w:usb2="00000009" w:usb3="00000000" w:csb0="0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Consolas">
    <w:panose1 w:val="020B0609020204030204"/>
    <w:charset w:val="00"/>
    <w:family w:val="auto"/>
    <w:pitch w:val="default"/>
    <w:sig w:usb0="A00002EF" w:usb1="4000204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4ADA"/>
    <w:rsid w:val="00024762"/>
    <w:rsid w:val="00025FE4"/>
    <w:rsid w:val="000435C6"/>
    <w:rsid w:val="0008436A"/>
    <w:rsid w:val="00086FB2"/>
    <w:rsid w:val="00093F24"/>
    <w:rsid w:val="000961D9"/>
    <w:rsid w:val="000B22AE"/>
    <w:rsid w:val="000D07D7"/>
    <w:rsid w:val="000D49EE"/>
    <w:rsid w:val="000E4954"/>
    <w:rsid w:val="000E5010"/>
    <w:rsid w:val="00126099"/>
    <w:rsid w:val="00137B49"/>
    <w:rsid w:val="001A5E58"/>
    <w:rsid w:val="001D2801"/>
    <w:rsid w:val="002150B6"/>
    <w:rsid w:val="00217A37"/>
    <w:rsid w:val="00233EDA"/>
    <w:rsid w:val="00235156"/>
    <w:rsid w:val="002402D0"/>
    <w:rsid w:val="00255C9F"/>
    <w:rsid w:val="002762B3"/>
    <w:rsid w:val="0031578E"/>
    <w:rsid w:val="003347CE"/>
    <w:rsid w:val="00336669"/>
    <w:rsid w:val="003625BE"/>
    <w:rsid w:val="0037000E"/>
    <w:rsid w:val="003702BD"/>
    <w:rsid w:val="00372FD5"/>
    <w:rsid w:val="0038127F"/>
    <w:rsid w:val="003906A7"/>
    <w:rsid w:val="003B450C"/>
    <w:rsid w:val="003D3874"/>
    <w:rsid w:val="003D7DAF"/>
    <w:rsid w:val="00404191"/>
    <w:rsid w:val="00405F29"/>
    <w:rsid w:val="00433208"/>
    <w:rsid w:val="00453CFA"/>
    <w:rsid w:val="004637E0"/>
    <w:rsid w:val="004C1D2D"/>
    <w:rsid w:val="004C7095"/>
    <w:rsid w:val="004C777C"/>
    <w:rsid w:val="004E488A"/>
    <w:rsid w:val="004F37B1"/>
    <w:rsid w:val="0051001A"/>
    <w:rsid w:val="0055466D"/>
    <w:rsid w:val="00586B13"/>
    <w:rsid w:val="0059266C"/>
    <w:rsid w:val="0059714F"/>
    <w:rsid w:val="005F100C"/>
    <w:rsid w:val="00623A09"/>
    <w:rsid w:val="00636DEE"/>
    <w:rsid w:val="0064524A"/>
    <w:rsid w:val="006463AD"/>
    <w:rsid w:val="00650924"/>
    <w:rsid w:val="006574AE"/>
    <w:rsid w:val="0068653C"/>
    <w:rsid w:val="00697474"/>
    <w:rsid w:val="006A6743"/>
    <w:rsid w:val="006B148B"/>
    <w:rsid w:val="006E5E2A"/>
    <w:rsid w:val="0070010D"/>
    <w:rsid w:val="0073160E"/>
    <w:rsid w:val="0075085B"/>
    <w:rsid w:val="00754CFE"/>
    <w:rsid w:val="00756E7B"/>
    <w:rsid w:val="007754F5"/>
    <w:rsid w:val="007877C0"/>
    <w:rsid w:val="007B2E8C"/>
    <w:rsid w:val="007D31B2"/>
    <w:rsid w:val="007E7779"/>
    <w:rsid w:val="00824F6E"/>
    <w:rsid w:val="00834733"/>
    <w:rsid w:val="00834ADA"/>
    <w:rsid w:val="008740D8"/>
    <w:rsid w:val="0088159F"/>
    <w:rsid w:val="008829A3"/>
    <w:rsid w:val="00894FF6"/>
    <w:rsid w:val="008B634E"/>
    <w:rsid w:val="008C0E8C"/>
    <w:rsid w:val="008D6056"/>
    <w:rsid w:val="00916F2B"/>
    <w:rsid w:val="0094453C"/>
    <w:rsid w:val="009563FB"/>
    <w:rsid w:val="009661F9"/>
    <w:rsid w:val="009726B2"/>
    <w:rsid w:val="009C2E25"/>
    <w:rsid w:val="009F3819"/>
    <w:rsid w:val="00A06C5A"/>
    <w:rsid w:val="00A274AF"/>
    <w:rsid w:val="00A27DFD"/>
    <w:rsid w:val="00A344EE"/>
    <w:rsid w:val="00A5257B"/>
    <w:rsid w:val="00A61BA8"/>
    <w:rsid w:val="00A71BA2"/>
    <w:rsid w:val="00A94774"/>
    <w:rsid w:val="00B27214"/>
    <w:rsid w:val="00B42F39"/>
    <w:rsid w:val="00BC57F8"/>
    <w:rsid w:val="00BE1FAF"/>
    <w:rsid w:val="00C10724"/>
    <w:rsid w:val="00C800C9"/>
    <w:rsid w:val="00CB7506"/>
    <w:rsid w:val="00CC4FE7"/>
    <w:rsid w:val="00CF4953"/>
    <w:rsid w:val="00D0392B"/>
    <w:rsid w:val="00D250F9"/>
    <w:rsid w:val="00D56178"/>
    <w:rsid w:val="00D63C16"/>
    <w:rsid w:val="00D7568E"/>
    <w:rsid w:val="00D76061"/>
    <w:rsid w:val="00DA4EE1"/>
    <w:rsid w:val="00DC003C"/>
    <w:rsid w:val="00DD37ED"/>
    <w:rsid w:val="00DD6667"/>
    <w:rsid w:val="00DE39B8"/>
    <w:rsid w:val="00DF57A4"/>
    <w:rsid w:val="00E01C5D"/>
    <w:rsid w:val="00E26837"/>
    <w:rsid w:val="00E377AF"/>
    <w:rsid w:val="00E51F1E"/>
    <w:rsid w:val="00E74511"/>
    <w:rsid w:val="00EA127A"/>
    <w:rsid w:val="00EC7E3E"/>
    <w:rsid w:val="00EE5BF1"/>
    <w:rsid w:val="00EE674D"/>
    <w:rsid w:val="00F06D4E"/>
    <w:rsid w:val="00F7355F"/>
    <w:rsid w:val="00FC5CC5"/>
    <w:rsid w:val="00FD227F"/>
    <w:rsid w:val="00FE62EA"/>
    <w:rsid w:val="68BC527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unhideWhenUsed="0" w:uiPriority="5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6"/>
    <w:semiHidden/>
    <w:unhideWhenUsed/>
    <w:qFormat/>
    <w:uiPriority w:val="99"/>
    <w:pPr>
      <w:jc w:val="left"/>
    </w:pPr>
  </w:style>
  <w:style w:type="paragraph" w:styleId="3">
    <w:name w:val="Plain Text"/>
    <w:basedOn w:val="1"/>
    <w:link w:val="15"/>
    <w:qFormat/>
    <w:uiPriority w:val="0"/>
    <w:rPr>
      <w:rFonts w:ascii="宋体" w:hAnsi="Courier New" w:eastAsia="宋体" w:cs="Courier New"/>
      <w:szCs w:val="21"/>
    </w:r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7"/>
    <w:semiHidden/>
    <w:unhideWhenUsed/>
    <w:uiPriority w:val="99"/>
    <w:rPr>
      <w:b/>
      <w:bCs/>
    </w:rPr>
  </w:style>
  <w:style w:type="table" w:styleId="9">
    <w:name w:val="Table Grid"/>
    <w:basedOn w:val="8"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页眉 Char"/>
    <w:basedOn w:val="10"/>
    <w:link w:val="6"/>
    <w:uiPriority w:val="99"/>
    <w:rPr>
      <w:sz w:val="18"/>
      <w:szCs w:val="18"/>
    </w:rPr>
  </w:style>
  <w:style w:type="character" w:customStyle="1" w:styleId="13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4">
    <w:name w:val="纯文本 Char"/>
    <w:basedOn w:val="10"/>
    <w:semiHidden/>
    <w:uiPriority w:val="99"/>
    <w:rPr>
      <w:rFonts w:ascii="宋体" w:hAnsi="Courier New" w:eastAsia="宋体" w:cs="Courier New"/>
      <w:szCs w:val="21"/>
    </w:rPr>
  </w:style>
  <w:style w:type="character" w:customStyle="1" w:styleId="15">
    <w:name w:val="纯文本 Char1"/>
    <w:basedOn w:val="10"/>
    <w:link w:val="3"/>
    <w:qFormat/>
    <w:uiPriority w:val="0"/>
    <w:rPr>
      <w:rFonts w:ascii="宋体" w:hAnsi="Courier New" w:eastAsia="宋体" w:cs="Courier New"/>
      <w:szCs w:val="21"/>
    </w:rPr>
  </w:style>
  <w:style w:type="character" w:customStyle="1" w:styleId="16">
    <w:name w:val="批注文字 Char"/>
    <w:basedOn w:val="10"/>
    <w:link w:val="2"/>
    <w:semiHidden/>
    <w:uiPriority w:val="99"/>
  </w:style>
  <w:style w:type="character" w:customStyle="1" w:styleId="17">
    <w:name w:val="批注主题 Char"/>
    <w:basedOn w:val="16"/>
    <w:link w:val="7"/>
    <w:semiHidden/>
    <w:uiPriority w:val="99"/>
    <w:rPr>
      <w:b/>
      <w:bCs/>
    </w:rPr>
  </w:style>
  <w:style w:type="character" w:customStyle="1" w:styleId="18">
    <w:name w:val="批注框文本 Char"/>
    <w:basedOn w:val="10"/>
    <w:link w:val="4"/>
    <w:semiHidden/>
    <w:qFormat/>
    <w:uiPriority w:val="99"/>
    <w:rPr>
      <w:sz w:val="18"/>
      <w:szCs w:val="18"/>
    </w:rPr>
  </w:style>
  <w:style w:type="paragraph" w:styleId="1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339</Words>
  <Characters>1936</Characters>
  <Lines>16</Lines>
  <Paragraphs>4</Paragraphs>
  <TotalTime>45</TotalTime>
  <ScaleCrop>false</ScaleCrop>
  <LinksUpToDate>false</LinksUpToDate>
  <CharactersWithSpaces>2271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2020-02-06T13:23:00Z</dcterms:created>
  <dc:creator>晓绪 商</dc:creator>
  <cp:lastModifiedBy>芳芳</cp:lastModifiedBy>
  <dcterms:modified xsi:type="dcterms:W3CDTF">2020-02-22T02:06:39Z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