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/>
          <w:color w:val="FF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0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9年级语文第17课时《对联的复习与考查》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拓展作业参考答案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A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白马湖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无想寺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状元楼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小苑西回，莺唤起一庭佳丽，看池边绿树，树边红雨，此间有舜日尧天。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5.数学   上联：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指数函数，对数函数，三角函数，数数含辛茹苦；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       下联：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 xml:space="preserve">平行直线，交叉直线，异面直线，线线意切情深。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440" w:right="0" w:hanging="1260" w:hangingChars="6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 xml:space="preserve">答案示例： 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（1）运用对偶；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1470" w:firstLineChars="70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（2）紧扣竹器的特点：“虚心”“劲节”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  <w:lang w:val="en-US" w:eastAsia="zh-CN"/>
        </w:rPr>
        <w:t>,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1"/>
          <w:szCs w:val="21"/>
          <w:u w:val="none"/>
        </w:rPr>
        <w:t>又突出了竹器的制作奇巧。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FE88C6"/>
    <w:multiLevelType w:val="singleLevel"/>
    <w:tmpl w:val="F9FE8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C495D9"/>
    <w:multiLevelType w:val="singleLevel"/>
    <w:tmpl w:val="65C495D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A0E0D"/>
    <w:rsid w:val="2F7326B4"/>
    <w:rsid w:val="3CCB4FD1"/>
    <w:rsid w:val="3E495BAE"/>
    <w:rsid w:val="4D2A0E0D"/>
    <w:rsid w:val="5D8E29C3"/>
    <w:rsid w:val="637D6643"/>
    <w:rsid w:val="6E3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2020-02-03T14:36:00Z</dcterms:created>
  <dc:creator>fffw</dc:creator>
  <cp:lastModifiedBy>芳芳</cp:lastModifiedBy>
  <dcterms:modified xsi:type="dcterms:W3CDTF">2020-02-21T13:11:51Z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