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9年级语文第1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课时《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文常的考查与复习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》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课时作业答案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  <w:u w:val="none"/>
          <w:lang w:val="en-US" w:eastAsia="zh-CN"/>
        </w:rPr>
        <w:t>（1</w:t>
      </w:r>
      <w:r>
        <w:rPr>
          <w:rFonts w:hint="eastAsia" w:ascii="宋体" w:hAnsi="宋体" w:cs="宋体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u w:val="none"/>
          <w:lang w:val="en-US" w:eastAsia="zh-CN"/>
        </w:rPr>
        <w:t>《左传》是中国第一部叙事详细的</w:t>
      </w:r>
      <w:r>
        <w:rPr>
          <w:rFonts w:hint="eastAsia" w:ascii="宋体" w:hAnsi="宋体" w:cs="宋体"/>
          <w:u w:val="none"/>
          <w:lang w:val="en-US" w:eastAsia="zh-CN"/>
        </w:rPr>
        <w:t>编年体史书</w:t>
      </w:r>
      <w:r>
        <w:rPr>
          <w:rFonts w:hint="eastAsia" w:ascii="宋体" w:hAnsi="宋体" w:eastAsia="宋体" w:cs="宋体"/>
          <w:u w:val="none"/>
          <w:lang w:val="en-US" w:eastAsia="zh-CN"/>
        </w:rPr>
        <w:t>。</w:t>
      </w:r>
      <w:r>
        <w:rPr>
          <w:rFonts w:hint="eastAsia" w:ascii="宋体" w:hAnsi="宋体" w:cs="宋体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（2）《诗经》是我国第一部诗歌总集，其中的诗按所配乐曲的性质分为</w:t>
      </w:r>
      <w:r>
        <w:rPr>
          <w:rFonts w:hint="eastAsia" w:ascii="宋体" w:hAnsi="宋体" w:cs="宋体"/>
          <w:u w:val="none"/>
          <w:lang w:val="en-US" w:eastAsia="zh-CN"/>
        </w:rPr>
        <w:t>风</w:t>
      </w:r>
      <w:r>
        <w:rPr>
          <w:rFonts w:hint="eastAsia" w:ascii="宋体" w:hAnsi="宋体" w:eastAsia="宋体" w:cs="宋体"/>
          <w:u w:val="none"/>
          <w:lang w:val="en-US" w:eastAsia="zh-CN"/>
        </w:rPr>
        <w:t>、</w:t>
      </w:r>
      <w:r>
        <w:rPr>
          <w:rFonts w:hint="eastAsia" w:ascii="宋体" w:hAnsi="宋体" w:cs="宋体"/>
          <w:u w:val="none"/>
          <w:lang w:val="en-US" w:eastAsia="zh-CN"/>
        </w:rPr>
        <w:t>雅</w:t>
      </w:r>
      <w:r>
        <w:rPr>
          <w:rFonts w:hint="eastAsia" w:ascii="宋体" w:hAnsi="宋体" w:eastAsia="宋体" w:cs="宋体"/>
          <w:u w:val="none"/>
          <w:lang w:val="en-US" w:eastAsia="zh-CN"/>
        </w:rPr>
        <w:t>、</w:t>
      </w:r>
      <w:r>
        <w:rPr>
          <w:rFonts w:hint="eastAsia" w:ascii="宋体" w:hAnsi="宋体" w:cs="宋体"/>
          <w:u w:val="none"/>
          <w:lang w:val="en-US" w:eastAsia="zh-CN"/>
        </w:rPr>
        <w:t>颂</w:t>
      </w:r>
      <w:r>
        <w:rPr>
          <w:rFonts w:hint="eastAsia" w:ascii="宋体" w:hAnsi="宋体" w:eastAsia="宋体" w:cs="宋体"/>
          <w:u w:val="none"/>
          <w:lang w:val="en-US" w:eastAsia="zh-CN"/>
        </w:rPr>
        <w:t>三类。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（3）《史记》是我国第一部</w:t>
      </w:r>
      <w:r>
        <w:rPr>
          <w:rFonts w:hint="eastAsia" w:ascii="宋体" w:hAnsi="宋体" w:cs="宋体"/>
          <w:u w:val="none"/>
          <w:lang w:val="en-US" w:eastAsia="zh-CN"/>
        </w:rPr>
        <w:t>纪传</w:t>
      </w:r>
      <w:r>
        <w:rPr>
          <w:rFonts w:hint="eastAsia" w:ascii="宋体" w:hAnsi="宋体" w:eastAsia="宋体" w:cs="宋体"/>
          <w:u w:val="none"/>
          <w:lang w:val="en-US" w:eastAsia="zh-CN"/>
        </w:rPr>
        <w:t>体通史，被鲁迅称为“史家之绝唱，无韵之《离骚》”。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cs="Times New Roman"/>
          <w:szCs w:val="21"/>
          <w:u w:val="none"/>
          <w:lang w:val="en-US" w:eastAsia="zh-CN"/>
        </w:rPr>
        <w:t>（4）</w:t>
      </w:r>
      <w:r>
        <w:rPr>
          <w:rFonts w:hint="eastAsia" w:ascii="宋体" w:hAnsi="宋体" w:eastAsia="宋体" w:cs="宋体"/>
          <w:u w:val="none"/>
          <w:lang w:val="en-US" w:eastAsia="zh-CN"/>
        </w:rPr>
        <w:t>《水浒传》是我国第一部歌颂农民起义</w:t>
      </w:r>
      <w:r>
        <w:rPr>
          <w:rFonts w:hint="eastAsia" w:ascii="宋体" w:hAnsi="宋体" w:cs="宋体"/>
          <w:u w:val="none"/>
          <w:lang w:val="en-US" w:eastAsia="zh-CN"/>
        </w:rPr>
        <w:t>的长篇章回体小说</w:t>
      </w:r>
      <w:r>
        <w:rPr>
          <w:rFonts w:hint="eastAsia" w:ascii="宋体" w:hAnsi="宋体" w:eastAsia="宋体" w:cs="宋体"/>
          <w:u w:val="none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宋体" w:hAnsi="宋体"/>
          <w:szCs w:val="21"/>
        </w:rPr>
      </w:pPr>
      <w:r>
        <w:rPr>
          <w:rFonts w:hint="eastAsia" w:ascii="宋体" w:hAnsi="宋体" w:cs="宋体"/>
          <w:u w:val="none"/>
          <w:lang w:val="en-US" w:eastAsia="zh-CN"/>
        </w:rPr>
        <w:t>2.</w:t>
      </w:r>
      <w:r>
        <w:rPr>
          <w:rFonts w:ascii="宋体" w:hAnsi="宋体"/>
          <w:szCs w:val="21"/>
        </w:rPr>
        <w:t>上联：冷眼观世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>吴敬梓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</w:rPr>
        <w:t>，《儒林外史》讽丑恶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下联：深情怀旧周树人，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eastAsia="zh-CN"/>
        </w:rPr>
        <w:t>《朝花夕拾</w:t>
      </w:r>
      <w:bookmarkStart w:id="0" w:name="_GoBack"/>
      <w:bookmarkEnd w:id="0"/>
      <w:r>
        <w:rPr>
          <w:rFonts w:hint="eastAsia" w:ascii="宋体" w:hAnsi="宋体"/>
          <w:szCs w:val="21"/>
          <w:u w:val="single"/>
          <w:lang w:eastAsia="zh-CN"/>
        </w:rPr>
        <w:t>》</w:t>
      </w:r>
      <w:r>
        <w:rPr>
          <w:rFonts w:ascii="宋体" w:hAnsi="宋体"/>
          <w:szCs w:val="21"/>
        </w:rPr>
        <w:t>忆往昔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u w:val="none"/>
          <w:lang w:val="en-US" w:eastAsia="zh-CN"/>
        </w:rPr>
      </w:pPr>
      <w:r>
        <w:rPr>
          <w:rFonts w:hint="eastAsia" w:ascii="宋体" w:hAnsi="宋体" w:cs="宋体"/>
          <w:u w:val="none"/>
          <w:lang w:val="en-US" w:eastAsia="zh-CN"/>
        </w:rPr>
        <w:t>3.《诗经》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u w:val="none"/>
          <w:lang w:val="en-US" w:eastAsia="zh-CN"/>
        </w:rPr>
      </w:pPr>
      <w:r>
        <w:rPr>
          <w:rFonts w:hint="eastAsia" w:ascii="宋体" w:hAnsi="宋体" w:cs="宋体"/>
          <w:u w:val="none"/>
          <w:lang w:val="en-US" w:eastAsia="zh-CN"/>
        </w:rPr>
        <w:t>4.《爱莲说》《饮酒（其五）》《桃花源记》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u w:val="none"/>
          <w:lang w:val="en-US" w:eastAsia="zh-CN"/>
        </w:rPr>
      </w:pPr>
      <w:r>
        <w:rPr>
          <w:rFonts w:hint="eastAsia" w:ascii="宋体" w:hAnsi="宋体" w:cs="宋体"/>
          <w:u w:val="none"/>
          <w:lang w:val="en-US" w:eastAsia="zh-CN"/>
        </w:rPr>
        <w:t>吴敬梓；俄；《变色龙》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u w:val="none"/>
          <w:lang w:val="en-US" w:eastAsia="zh-CN"/>
        </w:rPr>
      </w:pPr>
      <w:r>
        <w:rPr>
          <w:rFonts w:hint="eastAsia" w:ascii="宋体" w:hAnsi="宋体" w:cs="Arial"/>
          <w:szCs w:val="21"/>
          <w:u w:val="none"/>
        </w:rPr>
        <w:t>①</w:t>
      </w:r>
      <w:r>
        <w:rPr>
          <w:rFonts w:hint="eastAsia" w:ascii="宋体" w:hAnsi="宋体" w:cs="Arial"/>
          <w:szCs w:val="21"/>
          <w:u w:val="none"/>
          <w:lang w:eastAsia="zh-CN"/>
        </w:rPr>
        <w:t>《</w:t>
      </w:r>
      <w:r>
        <w:rPr>
          <w:rFonts w:hint="eastAsia" w:ascii="宋体" w:hAnsi="宋体" w:cs="Arial"/>
          <w:szCs w:val="21"/>
          <w:u w:val="none"/>
          <w:lang w:val="en-US" w:eastAsia="zh-CN"/>
        </w:rPr>
        <w:t>狂人日记</w:t>
      </w:r>
      <w:r>
        <w:rPr>
          <w:rFonts w:hint="eastAsia" w:ascii="宋体" w:hAnsi="宋体" w:cs="Arial"/>
          <w:szCs w:val="21"/>
          <w:u w:val="none"/>
          <w:lang w:eastAsia="zh-CN"/>
        </w:rPr>
        <w:t>》</w:t>
      </w:r>
      <w:r>
        <w:rPr>
          <w:rFonts w:hint="eastAsia" w:ascii="宋体" w:hAnsi="宋体" w:cs="Arial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cs="Arial"/>
          <w:szCs w:val="21"/>
          <w:u w:val="none"/>
          <w:lang w:eastAsia="zh-CN"/>
        </w:rPr>
        <w:t>②《</w:t>
      </w:r>
      <w:r>
        <w:rPr>
          <w:rFonts w:hint="eastAsia" w:ascii="宋体" w:hAnsi="宋体" w:cs="Arial"/>
          <w:szCs w:val="21"/>
          <w:u w:val="none"/>
          <w:lang w:val="en-US" w:eastAsia="zh-CN"/>
        </w:rPr>
        <w:t>女神</w:t>
      </w:r>
      <w:r>
        <w:rPr>
          <w:rFonts w:hint="eastAsia" w:ascii="宋体" w:hAnsi="宋体" w:cs="Arial"/>
          <w:szCs w:val="21"/>
          <w:u w:val="none"/>
          <w:lang w:eastAsia="zh-CN"/>
        </w:rPr>
        <w:t>》</w:t>
      </w:r>
      <w:r>
        <w:rPr>
          <w:rFonts w:hint="eastAsia" w:ascii="宋体" w:hAnsi="宋体" w:cs="Arial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cs="Arial"/>
          <w:szCs w:val="21"/>
          <w:u w:val="none"/>
          <w:lang w:eastAsia="zh-CN"/>
        </w:rPr>
        <w:t>③</w:t>
      </w:r>
      <w:r>
        <w:rPr>
          <w:rFonts w:hint="eastAsia" w:ascii="宋体" w:hAnsi="宋体" w:cs="Arial"/>
          <w:szCs w:val="21"/>
          <w:u w:val="none"/>
          <w:lang w:val="en-US" w:eastAsia="zh-CN"/>
        </w:rPr>
        <w:t xml:space="preserve">人民艺术家  </w:t>
      </w:r>
      <w:r>
        <w:rPr>
          <w:rFonts w:hint="eastAsia" w:ascii="宋体" w:hAnsi="宋体" w:cs="Arial"/>
          <w:szCs w:val="21"/>
          <w:u w:val="none"/>
          <w:lang w:eastAsia="zh-CN"/>
        </w:rPr>
        <w:t>④《</w:t>
      </w:r>
      <w:r>
        <w:rPr>
          <w:rFonts w:hint="eastAsia" w:ascii="宋体" w:hAnsi="宋体" w:cs="Arial"/>
          <w:szCs w:val="21"/>
          <w:u w:val="none"/>
          <w:lang w:val="en-US" w:eastAsia="zh-CN"/>
        </w:rPr>
        <w:t>骆驼祥子</w:t>
      </w:r>
      <w:r>
        <w:rPr>
          <w:rFonts w:hint="eastAsia" w:ascii="宋体" w:hAnsi="宋体" w:cs="Arial"/>
          <w:szCs w:val="21"/>
          <w:u w:val="none"/>
          <w:lang w:eastAsia="zh-CN"/>
        </w:rPr>
        <w:t>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Arial"/>
          <w:szCs w:val="21"/>
          <w:u w:val="none"/>
          <w:lang w:val="en-US" w:eastAsia="zh-CN"/>
        </w:rPr>
      </w:pPr>
      <w:r>
        <w:rPr>
          <w:rFonts w:hint="eastAsia" w:ascii="宋体" w:hAnsi="宋体" w:cs="Arial"/>
          <w:szCs w:val="21"/>
          <w:u w:val="none"/>
          <w:lang w:val="en-US" w:eastAsia="zh-CN"/>
        </w:rPr>
        <w:t xml:space="preserve">   ⑤《茶馆》 ⑥《背影》 ⑦《稻草人》 ⑧《子夜》或《春蚕》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宋体" w:hAnsi="宋体" w:cs="Arial"/>
          <w:szCs w:val="21"/>
          <w:u w:val="none"/>
          <w:lang w:val="en-US" w:eastAsia="zh-CN"/>
        </w:rPr>
      </w:pPr>
      <w:r>
        <w:rPr>
          <w:rFonts w:hint="eastAsia" w:ascii="宋体" w:hAnsi="宋体" w:cs="Arial"/>
          <w:szCs w:val="21"/>
          <w:u w:val="none"/>
          <w:lang w:val="en-US" w:eastAsia="zh-CN"/>
        </w:rPr>
        <w:t>B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 w:ascii="宋体" w:hAnsi="宋体" w:cs="Arial"/>
          <w:szCs w:val="21"/>
          <w:u w:val="none"/>
          <w:lang w:val="en-US" w:eastAsia="zh-CN"/>
        </w:rPr>
      </w:pPr>
      <w:r>
        <w:rPr>
          <w:rFonts w:hint="eastAsia" w:ascii="宋体" w:hAnsi="宋体" w:cs="Arial"/>
          <w:szCs w:val="21"/>
          <w:u w:val="none"/>
          <w:lang w:val="en-US" w:eastAsia="zh-CN"/>
        </w:rPr>
        <w:t>简·爱；罗切斯特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D3D2"/>
    <w:multiLevelType w:val="singleLevel"/>
    <w:tmpl w:val="1324D3D2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0293F"/>
    <w:rsid w:val="04F91526"/>
    <w:rsid w:val="05F71649"/>
    <w:rsid w:val="0D6210B5"/>
    <w:rsid w:val="0FAA2780"/>
    <w:rsid w:val="104A05F5"/>
    <w:rsid w:val="1219783E"/>
    <w:rsid w:val="1250293F"/>
    <w:rsid w:val="12B2293B"/>
    <w:rsid w:val="13174C9E"/>
    <w:rsid w:val="178F4DF6"/>
    <w:rsid w:val="253C3395"/>
    <w:rsid w:val="280B76C8"/>
    <w:rsid w:val="42157F43"/>
    <w:rsid w:val="43EB2E22"/>
    <w:rsid w:val="45286172"/>
    <w:rsid w:val="4AC3694E"/>
    <w:rsid w:val="58734CB7"/>
    <w:rsid w:val="5CDD5F34"/>
    <w:rsid w:val="5CF315F6"/>
    <w:rsid w:val="61AF5552"/>
    <w:rsid w:val="679B6F95"/>
    <w:rsid w:val="68B034DF"/>
    <w:rsid w:val="789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2020-02-06T08:37:00Z</dcterms:created>
  <dc:creator>沈萍</dc:creator>
  <cp:lastModifiedBy>芳芳</cp:lastModifiedBy>
  <dcterms:modified xsi:type="dcterms:W3CDTF">2020-02-22T23:58:48Z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