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2" w:rsidRDefault="00F23E10" w:rsidP="00E2320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初二专题《聚落与环境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D227D2">
        <w:rPr>
          <w:rFonts w:ascii="黑体" w:eastAsia="黑体" w:hAnsi="黑体" w:hint="eastAsia"/>
          <w:b/>
          <w:bCs/>
          <w:sz w:val="28"/>
          <w:szCs w:val="28"/>
        </w:rPr>
        <w:t>拓展任务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A455C2" w:rsidRDefault="00F23E10">
      <w:pPr>
        <w:numPr>
          <w:ilvl w:val="0"/>
          <w:numId w:val="1"/>
        </w:num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B聚落更容易发展成城市聚落，因为B更靠近河流下游，地形平坦，水源充足；地处干支流交汇处，交通便利等。</w:t>
      </w:r>
    </w:p>
    <w:p w:rsidR="00A455C2" w:rsidRDefault="00F23E10">
      <w:pPr>
        <w:numPr>
          <w:ilvl w:val="0"/>
          <w:numId w:val="1"/>
        </w:numPr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设计合理即可，参见以下图片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145"/>
      </w:tblGrid>
      <w:tr w:rsidR="00A455C2"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A455C2">
            <w:pPr>
              <w:rPr>
                <w:rFonts w:ascii="宋体" w:eastAsia="宋体" w:hAnsi="宋体" w:cs="宋体"/>
                <w:szCs w:val="21"/>
              </w:rPr>
            </w:pPr>
          </w:p>
          <w:p w:rsidR="00A455C2" w:rsidRDefault="00F23E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noProof/>
                <w:szCs w:val="21"/>
              </w:rPr>
              <w:drawing>
                <wp:inline distT="0" distB="0" distL="114300" distR="114300">
                  <wp:extent cx="2732405" cy="1660525"/>
                  <wp:effectExtent l="0" t="0" r="10795" b="317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1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405" cy="166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2409190" cy="2123440"/>
                  <wp:effectExtent l="0" t="0" r="3810" b="1016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90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5C2"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西北地区——新疆晾房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北方地区——四合院</w:t>
            </w:r>
          </w:p>
        </w:tc>
      </w:tr>
      <w:tr w:rsidR="00A455C2"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2734310" cy="1781175"/>
                  <wp:effectExtent l="0" t="0" r="8890" b="9525"/>
                  <wp:docPr id="9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110490</wp:posOffset>
                  </wp:positionV>
                  <wp:extent cx="2578735" cy="1747520"/>
                  <wp:effectExtent l="0" t="0" r="12065" b="5080"/>
                  <wp:wrapSquare wrapText="bothSides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4221" b="5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74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55C2"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青藏地区——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A455C2" w:rsidRDefault="00F23E1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南方地区——江南水乡民居</w:t>
            </w:r>
          </w:p>
        </w:tc>
      </w:tr>
    </w:tbl>
    <w:p w:rsidR="00A455C2" w:rsidRDefault="00A455C2">
      <w:pPr>
        <w:rPr>
          <w:rFonts w:ascii="宋体" w:eastAsia="宋体" w:hAnsi="宋体" w:cs="宋体"/>
          <w:sz w:val="28"/>
          <w:szCs w:val="28"/>
        </w:rPr>
      </w:pPr>
    </w:p>
    <w:p w:rsidR="00A455C2" w:rsidRDefault="00F23E10">
      <w:pPr>
        <w:spacing w:line="48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3.</w:t>
      </w:r>
    </w:p>
    <w:p w:rsidR="00A455C2" w:rsidRDefault="00F23E1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非洲茅草屋：热带草原气候，全年高温分干湿两季，茅草屋利于通风散热遮阳避雨，屋顶坡度大便于排水；热带草原广布，就地取材茅草等制成；茅草屋便于拆卸，适应当地畜牧业生产活动等。</w:t>
      </w:r>
    </w:p>
    <w:p w:rsidR="00A455C2" w:rsidRDefault="00F23E1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日本合掌屋：当地林草茂盛，建造房屋的木材和茅草利于就地取材；屋顶坡度较大有利于雨水和积雪的滑落；房屋建材为木材和茅草，可减少地震带来的危害。</w:t>
      </w:r>
    </w:p>
    <w:p w:rsidR="00A455C2" w:rsidRDefault="00A455C2">
      <w:pPr>
        <w:jc w:val="left"/>
        <w:rPr>
          <w:rFonts w:ascii="宋体" w:eastAsia="宋体" w:hAnsi="宋体" w:cs="宋体"/>
        </w:rPr>
      </w:pPr>
    </w:p>
    <w:p w:rsidR="00A455C2" w:rsidRDefault="00A455C2">
      <w:pPr>
        <w:jc w:val="left"/>
        <w:rPr>
          <w:rFonts w:ascii="宋体" w:eastAsia="宋体" w:hAnsi="宋体" w:cs="宋体"/>
        </w:rPr>
      </w:pPr>
    </w:p>
    <w:p w:rsidR="00A455C2" w:rsidRDefault="00A455C2">
      <w:pPr>
        <w:jc w:val="left"/>
        <w:rPr>
          <w:rFonts w:ascii="宋体" w:eastAsia="宋体" w:hAnsi="宋体" w:cs="宋体"/>
        </w:rPr>
      </w:pPr>
    </w:p>
    <w:sectPr w:rsidR="00A455C2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11" w:rsidRDefault="00C14E11">
      <w:r>
        <w:separator/>
      </w:r>
    </w:p>
  </w:endnote>
  <w:endnote w:type="continuationSeparator" w:id="0">
    <w:p w:rsidR="00C14E11" w:rsidRDefault="00C1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2" w:rsidRDefault="00F23E10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:rsidR="00A455C2" w:rsidRDefault="00A45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11" w:rsidRDefault="00C14E11">
      <w:r>
        <w:separator/>
      </w:r>
    </w:p>
  </w:footnote>
  <w:footnote w:type="continuationSeparator" w:id="0">
    <w:p w:rsidR="00C14E11" w:rsidRDefault="00C1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2" w:rsidRDefault="00F23E10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E23200">
      <w:rPr>
        <w:rFonts w:ascii="黑体" w:eastAsia="黑体" w:hAnsi="黑体" w:hint="eastAsia"/>
        <w:b/>
        <w:sz w:val="21"/>
        <w:szCs w:val="21"/>
      </w:rPr>
      <w:t>任务</w:t>
    </w:r>
    <w:r>
      <w:rPr>
        <w:rFonts w:ascii="黑体" w:eastAsia="黑体" w:hAnsi="黑体" w:hint="eastAsia"/>
        <w:b/>
        <w:sz w:val="21"/>
        <w:szCs w:val="21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C66D2"/>
    <w:multiLevelType w:val="singleLevel"/>
    <w:tmpl w:val="E92C66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57BFF"/>
    <w:rsid w:val="004835D6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32289"/>
    <w:rsid w:val="00680C7D"/>
    <w:rsid w:val="006B3564"/>
    <w:rsid w:val="006D536B"/>
    <w:rsid w:val="00711D80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9562A"/>
    <w:rsid w:val="00A40D03"/>
    <w:rsid w:val="00A455C2"/>
    <w:rsid w:val="00A51022"/>
    <w:rsid w:val="00A7071B"/>
    <w:rsid w:val="00AC54F6"/>
    <w:rsid w:val="00AF199E"/>
    <w:rsid w:val="00AF41F9"/>
    <w:rsid w:val="00B31BAB"/>
    <w:rsid w:val="00B3586A"/>
    <w:rsid w:val="00B42642"/>
    <w:rsid w:val="00B72F81"/>
    <w:rsid w:val="00BF7855"/>
    <w:rsid w:val="00C01F0D"/>
    <w:rsid w:val="00C14E11"/>
    <w:rsid w:val="00C34EC7"/>
    <w:rsid w:val="00C51C79"/>
    <w:rsid w:val="00C85F20"/>
    <w:rsid w:val="00CA2FBC"/>
    <w:rsid w:val="00CA3CFB"/>
    <w:rsid w:val="00CC5FF2"/>
    <w:rsid w:val="00CD43DF"/>
    <w:rsid w:val="00CE242D"/>
    <w:rsid w:val="00D0740F"/>
    <w:rsid w:val="00D227D2"/>
    <w:rsid w:val="00D35988"/>
    <w:rsid w:val="00D45F76"/>
    <w:rsid w:val="00D63064"/>
    <w:rsid w:val="00D71DC3"/>
    <w:rsid w:val="00DC0B95"/>
    <w:rsid w:val="00DC5270"/>
    <w:rsid w:val="00DC6BB2"/>
    <w:rsid w:val="00E11AD4"/>
    <w:rsid w:val="00E23200"/>
    <w:rsid w:val="00EA1BF7"/>
    <w:rsid w:val="00F12A4F"/>
    <w:rsid w:val="00F224C3"/>
    <w:rsid w:val="00F2366F"/>
    <w:rsid w:val="00F23E10"/>
    <w:rsid w:val="00F45DD7"/>
    <w:rsid w:val="00F67720"/>
    <w:rsid w:val="00FC5B6A"/>
    <w:rsid w:val="00FC5B9E"/>
    <w:rsid w:val="00FD4D62"/>
    <w:rsid w:val="04A4542B"/>
    <w:rsid w:val="249B2EE5"/>
    <w:rsid w:val="290D3595"/>
    <w:rsid w:val="426C0091"/>
    <w:rsid w:val="441B0594"/>
    <w:rsid w:val="49AF0F91"/>
    <w:rsid w:val="64D51849"/>
    <w:rsid w:val="69F8303F"/>
    <w:rsid w:val="728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7</cp:revision>
  <dcterms:created xsi:type="dcterms:W3CDTF">2020-02-16T13:35:00Z</dcterms:created>
  <dcterms:modified xsi:type="dcterms:W3CDTF">2020-02-26T09:26:00Z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