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04327" w14:textId="77777777" w:rsidR="009A3BE2" w:rsidRPr="00021C8E" w:rsidRDefault="00987BD3" w:rsidP="00021C8E">
      <w:pPr>
        <w:spacing w:line="300" w:lineRule="auto"/>
        <w:jc w:val="center"/>
        <w:rPr>
          <w:rFonts w:ascii="宋体" w:eastAsia="宋体" w:hAnsi="宋体"/>
          <w:sz w:val="24"/>
          <w:szCs w:val="24"/>
        </w:rPr>
      </w:pPr>
      <w:r w:rsidRPr="00021C8E">
        <w:rPr>
          <w:rFonts w:ascii="宋体" w:eastAsia="宋体" w:hAnsi="宋体" w:hint="eastAsia"/>
          <w:sz w:val="24"/>
          <w:szCs w:val="24"/>
        </w:rPr>
        <w:t>高三生物第1</w:t>
      </w:r>
      <w:r w:rsidRPr="00021C8E">
        <w:rPr>
          <w:rFonts w:ascii="宋体" w:eastAsia="宋体" w:hAnsi="宋体"/>
          <w:sz w:val="24"/>
          <w:szCs w:val="24"/>
        </w:rPr>
        <w:t>6</w:t>
      </w:r>
      <w:r w:rsidRPr="00021C8E">
        <w:rPr>
          <w:rFonts w:ascii="宋体" w:eastAsia="宋体" w:hAnsi="宋体" w:hint="eastAsia"/>
          <w:sz w:val="24"/>
          <w:szCs w:val="24"/>
        </w:rPr>
        <w:t>课时学习指南</w:t>
      </w:r>
    </w:p>
    <w:p w14:paraId="158D0856" w14:textId="77777777" w:rsidR="00987BD3" w:rsidRPr="00021C8E" w:rsidRDefault="00987BD3" w:rsidP="00021C8E">
      <w:pPr>
        <w:spacing w:line="300" w:lineRule="auto"/>
        <w:jc w:val="center"/>
        <w:rPr>
          <w:rFonts w:ascii="宋体" w:eastAsia="宋体" w:hAnsi="宋体"/>
          <w:sz w:val="24"/>
          <w:szCs w:val="24"/>
        </w:rPr>
      </w:pPr>
      <w:r w:rsidRPr="00021C8E">
        <w:rPr>
          <w:rFonts w:ascii="宋体" w:eastAsia="宋体" w:hAnsi="宋体" w:hint="eastAsia"/>
          <w:sz w:val="24"/>
          <w:szCs w:val="24"/>
        </w:rPr>
        <w:t>细胞工程</w:t>
      </w:r>
    </w:p>
    <w:p w14:paraId="5E858490" w14:textId="77777777" w:rsidR="00987BD3" w:rsidRPr="00021C8E" w:rsidRDefault="00987BD3" w:rsidP="00021C8E">
      <w:pPr>
        <w:spacing w:line="300" w:lineRule="auto"/>
        <w:rPr>
          <w:rFonts w:ascii="宋体" w:eastAsia="宋体" w:hAnsi="宋体"/>
          <w:sz w:val="24"/>
          <w:szCs w:val="24"/>
        </w:rPr>
      </w:pPr>
      <w:r w:rsidRPr="00021C8E">
        <w:rPr>
          <w:rFonts w:ascii="宋体" w:eastAsia="宋体" w:hAnsi="宋体" w:hint="eastAsia"/>
          <w:sz w:val="24"/>
          <w:szCs w:val="24"/>
        </w:rPr>
        <w:t>【学习目标】</w:t>
      </w:r>
    </w:p>
    <w:p w14:paraId="433B606E" w14:textId="77777777" w:rsidR="00987BD3" w:rsidRPr="00021C8E" w:rsidRDefault="007D1435" w:rsidP="00021C8E">
      <w:pPr>
        <w:pStyle w:val="a7"/>
        <w:numPr>
          <w:ilvl w:val="0"/>
          <w:numId w:val="1"/>
        </w:numPr>
        <w:spacing w:line="300" w:lineRule="auto"/>
        <w:ind w:firstLineChars="0"/>
        <w:rPr>
          <w:rFonts w:ascii="宋体" w:eastAsia="宋体" w:hAnsi="宋体"/>
          <w:sz w:val="24"/>
          <w:szCs w:val="24"/>
        </w:rPr>
      </w:pPr>
      <w:r w:rsidRPr="00021C8E">
        <w:rPr>
          <w:rFonts w:ascii="宋体" w:eastAsia="宋体" w:hAnsi="宋体" w:hint="eastAsia"/>
          <w:sz w:val="24"/>
          <w:szCs w:val="24"/>
        </w:rPr>
        <w:t>通过本节课的复习，进一步加深对细胞工程知识的应用以及知识间的联系。</w:t>
      </w:r>
    </w:p>
    <w:p w14:paraId="57EF26D0" w14:textId="77777777" w:rsidR="007D1435" w:rsidRPr="00021C8E" w:rsidRDefault="007D1435" w:rsidP="00021C8E">
      <w:pPr>
        <w:pStyle w:val="a7"/>
        <w:numPr>
          <w:ilvl w:val="0"/>
          <w:numId w:val="1"/>
        </w:numPr>
        <w:spacing w:line="300" w:lineRule="auto"/>
        <w:ind w:firstLineChars="0"/>
        <w:rPr>
          <w:rFonts w:ascii="宋体" w:eastAsia="宋体" w:hAnsi="宋体" w:hint="eastAsia"/>
          <w:sz w:val="24"/>
          <w:szCs w:val="24"/>
        </w:rPr>
      </w:pPr>
      <w:r w:rsidRPr="00021C8E">
        <w:rPr>
          <w:rFonts w:ascii="宋体" w:eastAsia="宋体" w:hAnsi="宋体" w:hint="eastAsia"/>
          <w:sz w:val="24"/>
          <w:szCs w:val="24"/>
        </w:rPr>
        <w:t>通过相关题目的综合训练，进一步落实局部的知识网络，并掌握解题方法，形成应试技巧。</w:t>
      </w:r>
    </w:p>
    <w:p w14:paraId="0CB0E503" w14:textId="77777777" w:rsidR="00987BD3" w:rsidRPr="00021C8E" w:rsidRDefault="00987BD3" w:rsidP="00021C8E">
      <w:pPr>
        <w:spacing w:line="300" w:lineRule="auto"/>
        <w:rPr>
          <w:rFonts w:ascii="宋体" w:eastAsia="宋体" w:hAnsi="宋体"/>
          <w:sz w:val="24"/>
          <w:szCs w:val="24"/>
        </w:rPr>
      </w:pPr>
      <w:r w:rsidRPr="00021C8E">
        <w:rPr>
          <w:rFonts w:ascii="宋体" w:eastAsia="宋体" w:hAnsi="宋体" w:hint="eastAsia"/>
          <w:sz w:val="24"/>
          <w:szCs w:val="24"/>
        </w:rPr>
        <w:t>【学法指导】</w:t>
      </w:r>
    </w:p>
    <w:p w14:paraId="794E69B2" w14:textId="77777777" w:rsidR="00987BD3" w:rsidRPr="00021C8E" w:rsidRDefault="007D1435" w:rsidP="00021C8E">
      <w:pPr>
        <w:spacing w:line="300" w:lineRule="auto"/>
        <w:ind w:firstLineChars="200" w:firstLine="480"/>
        <w:rPr>
          <w:rFonts w:ascii="宋体" w:eastAsia="宋体" w:hAnsi="宋体"/>
          <w:sz w:val="24"/>
          <w:szCs w:val="24"/>
        </w:rPr>
      </w:pPr>
      <w:r w:rsidRPr="00021C8E">
        <w:rPr>
          <w:rFonts w:ascii="宋体" w:eastAsia="宋体" w:hAnsi="宋体" w:hint="eastAsia"/>
          <w:sz w:val="24"/>
          <w:szCs w:val="24"/>
        </w:rPr>
        <w:t>本节课主要是基于“”抗癌药物的细胞工程技术综合“内容开展的学习，所以从</w:t>
      </w:r>
      <w:r w:rsidR="0043703F">
        <w:rPr>
          <w:rFonts w:ascii="宋体" w:eastAsia="宋体" w:hAnsi="宋体" w:hint="eastAsia"/>
          <w:sz w:val="24"/>
          <w:szCs w:val="24"/>
        </w:rPr>
        <w:t>知识</w:t>
      </w:r>
      <w:r w:rsidRPr="00021C8E">
        <w:rPr>
          <w:rFonts w:ascii="宋体" w:eastAsia="宋体" w:hAnsi="宋体" w:hint="eastAsia"/>
          <w:sz w:val="24"/>
          <w:szCs w:val="24"/>
        </w:rPr>
        <w:t>角度看，课前需要同学们适当复习有关的基础内容——癌细胞的特点、体外动物细胞培养的条件、癌细胞分裂的方式及特点、癌细胞的计数方式、植物组织培养、单克隆抗体的制备与应用等知识。</w:t>
      </w:r>
    </w:p>
    <w:p w14:paraId="5039C80D" w14:textId="77777777" w:rsidR="007D1435" w:rsidRPr="00021C8E" w:rsidRDefault="007D1435" w:rsidP="00021C8E">
      <w:pPr>
        <w:spacing w:line="300" w:lineRule="auto"/>
        <w:ind w:firstLineChars="200" w:firstLine="480"/>
        <w:rPr>
          <w:rFonts w:ascii="宋体" w:eastAsia="宋体" w:hAnsi="宋体" w:hint="eastAsia"/>
          <w:sz w:val="24"/>
          <w:szCs w:val="24"/>
        </w:rPr>
      </w:pPr>
      <w:r w:rsidRPr="00021C8E">
        <w:rPr>
          <w:rFonts w:ascii="宋体" w:eastAsia="宋体" w:hAnsi="宋体" w:hint="eastAsia"/>
          <w:sz w:val="24"/>
          <w:szCs w:val="24"/>
        </w:rPr>
        <w:t>从能力水平看，本节课要求同学们会进行不同形式的实验结果的分析与实验结论的归纳。</w:t>
      </w:r>
    </w:p>
    <w:p w14:paraId="53BC7443" w14:textId="77777777" w:rsidR="00987BD3" w:rsidRPr="00021C8E" w:rsidRDefault="00987BD3" w:rsidP="00021C8E">
      <w:pPr>
        <w:spacing w:line="300" w:lineRule="auto"/>
        <w:rPr>
          <w:rFonts w:ascii="宋体" w:eastAsia="宋体" w:hAnsi="宋体"/>
          <w:sz w:val="24"/>
          <w:szCs w:val="24"/>
        </w:rPr>
      </w:pPr>
      <w:r w:rsidRPr="00021C8E">
        <w:rPr>
          <w:rFonts w:ascii="宋体" w:eastAsia="宋体" w:hAnsi="宋体" w:hint="eastAsia"/>
          <w:sz w:val="24"/>
          <w:szCs w:val="24"/>
        </w:rPr>
        <w:t>【学习任务】</w:t>
      </w:r>
    </w:p>
    <w:p w14:paraId="7FC50A80" w14:textId="77777777" w:rsidR="00987BD3" w:rsidRPr="00021C8E" w:rsidRDefault="00214B79" w:rsidP="00021C8E">
      <w:pPr>
        <w:spacing w:line="300" w:lineRule="auto"/>
        <w:ind w:firstLine="420"/>
        <w:rPr>
          <w:rFonts w:ascii="宋体" w:eastAsia="宋体" w:hAnsi="宋体"/>
          <w:sz w:val="24"/>
          <w:szCs w:val="24"/>
        </w:rPr>
      </w:pPr>
      <w:r w:rsidRPr="009B1CFD">
        <w:rPr>
          <w:rFonts w:ascii="宋体" w:eastAsia="宋体" w:hAnsi="宋体" w:hint="eastAsia"/>
          <w:b/>
          <w:bCs/>
          <w:sz w:val="24"/>
          <w:szCs w:val="24"/>
        </w:rPr>
        <w:t>任务一</w:t>
      </w:r>
      <w:r w:rsidRPr="00021C8E">
        <w:rPr>
          <w:rFonts w:ascii="宋体" w:eastAsia="宋体" w:hAnsi="宋体" w:hint="eastAsia"/>
          <w:sz w:val="24"/>
          <w:szCs w:val="24"/>
        </w:rPr>
        <w:t>：</w:t>
      </w:r>
      <w:r w:rsidR="002C5B9A" w:rsidRPr="00021C8E">
        <w:rPr>
          <w:rFonts w:ascii="宋体" w:eastAsia="宋体" w:hAnsi="宋体" w:hint="eastAsia"/>
          <w:sz w:val="24"/>
          <w:szCs w:val="24"/>
        </w:rPr>
        <w:t>课前回忆并梳理细胞工程的相关基础知识</w:t>
      </w:r>
    </w:p>
    <w:p w14:paraId="4530BA60" w14:textId="77777777" w:rsidR="00214B79" w:rsidRPr="00021C8E" w:rsidRDefault="002C5B9A" w:rsidP="00021C8E">
      <w:pPr>
        <w:spacing w:line="300" w:lineRule="auto"/>
        <w:ind w:firstLine="420"/>
        <w:rPr>
          <w:rFonts w:ascii="宋体" w:eastAsia="宋体" w:hAnsi="宋体"/>
          <w:sz w:val="24"/>
          <w:szCs w:val="24"/>
        </w:rPr>
      </w:pPr>
      <w:r w:rsidRPr="00021C8E">
        <w:rPr>
          <w:rFonts w:ascii="宋体" w:eastAsia="宋体" w:hAnsi="宋体" w:hint="eastAsia"/>
          <w:sz w:val="24"/>
          <w:szCs w:val="24"/>
        </w:rPr>
        <w:t>梳理内容如下：</w:t>
      </w:r>
      <w:r w:rsidRPr="00021C8E">
        <w:rPr>
          <w:rFonts w:ascii="宋体" w:eastAsia="宋体" w:hAnsi="宋体" w:hint="eastAsia"/>
          <w:sz w:val="24"/>
          <w:szCs w:val="24"/>
        </w:rPr>
        <w:t>癌细胞的特点、体外动物细胞培养的条件、癌细胞分裂的方式及特点、癌细胞的计数方式、植物组织培养、单克隆抗体的制备与应用</w:t>
      </w:r>
      <w:r w:rsidRPr="00021C8E">
        <w:rPr>
          <w:rFonts w:ascii="宋体" w:eastAsia="宋体" w:hAnsi="宋体" w:hint="eastAsia"/>
          <w:sz w:val="24"/>
          <w:szCs w:val="24"/>
        </w:rPr>
        <w:t>。</w:t>
      </w:r>
    </w:p>
    <w:p w14:paraId="796AC1AC" w14:textId="77777777" w:rsidR="00460BE8" w:rsidRDefault="00214B79" w:rsidP="00021C8E">
      <w:pPr>
        <w:spacing w:line="300" w:lineRule="auto"/>
        <w:ind w:firstLine="420"/>
        <w:rPr>
          <w:rFonts w:ascii="宋体" w:eastAsia="宋体" w:hAnsi="宋体"/>
          <w:sz w:val="24"/>
          <w:szCs w:val="24"/>
        </w:rPr>
      </w:pPr>
      <w:r w:rsidRPr="009B1CFD">
        <w:rPr>
          <w:rFonts w:ascii="宋体" w:eastAsia="宋体" w:hAnsi="宋体" w:hint="eastAsia"/>
          <w:b/>
          <w:bCs/>
          <w:sz w:val="24"/>
          <w:szCs w:val="24"/>
        </w:rPr>
        <w:t>任务二：</w:t>
      </w:r>
      <w:r w:rsidR="00460BE8">
        <w:rPr>
          <w:rFonts w:ascii="宋体" w:eastAsia="宋体" w:hAnsi="宋体" w:hint="eastAsia"/>
          <w:sz w:val="24"/>
          <w:szCs w:val="24"/>
        </w:rPr>
        <w:t>苦马豆素的抑癌作用实验分析。</w:t>
      </w:r>
    </w:p>
    <w:p w14:paraId="0F94EAA9" w14:textId="77777777" w:rsidR="00214B79" w:rsidRDefault="00460BE8" w:rsidP="00021C8E">
      <w:pPr>
        <w:spacing w:line="300" w:lineRule="auto"/>
        <w:ind w:firstLine="420"/>
        <w:rPr>
          <w:rFonts w:ascii="宋体" w:eastAsia="宋体" w:hAnsi="宋体"/>
          <w:sz w:val="24"/>
          <w:szCs w:val="24"/>
        </w:rPr>
      </w:pPr>
      <w:r>
        <w:rPr>
          <w:rFonts w:ascii="宋体" w:eastAsia="宋体" w:hAnsi="宋体" w:hint="eastAsia"/>
          <w:sz w:val="24"/>
          <w:szCs w:val="24"/>
        </w:rPr>
        <w:t>请同学们完成以下题目：</w:t>
      </w:r>
    </w:p>
    <w:p w14:paraId="5EFAFC95" w14:textId="77777777" w:rsidR="00460BE8" w:rsidRPr="00460BE8" w:rsidRDefault="00460BE8" w:rsidP="00460BE8">
      <w:pPr>
        <w:spacing w:line="300" w:lineRule="auto"/>
        <w:ind w:firstLine="420"/>
        <w:rPr>
          <w:rFonts w:ascii="宋体" w:eastAsia="宋体" w:hAnsi="宋体"/>
          <w:sz w:val="24"/>
          <w:szCs w:val="24"/>
        </w:rPr>
      </w:pPr>
      <w:r w:rsidRPr="00460BE8">
        <w:rPr>
          <w:rFonts w:ascii="宋体" w:eastAsia="宋体" w:hAnsi="宋体"/>
          <w:sz w:val="24"/>
          <w:szCs w:val="24"/>
        </w:rPr>
        <w:t>苦马豆素</w:t>
      </w:r>
      <w:r>
        <w:rPr>
          <w:rFonts w:ascii="宋体" w:eastAsia="宋体" w:hAnsi="宋体" w:hint="eastAsia"/>
          <w:sz w:val="24"/>
          <w:szCs w:val="24"/>
        </w:rPr>
        <w:t>（S</w:t>
      </w:r>
      <w:r>
        <w:rPr>
          <w:rFonts w:ascii="宋体" w:eastAsia="宋体" w:hAnsi="宋体"/>
          <w:sz w:val="24"/>
          <w:szCs w:val="24"/>
        </w:rPr>
        <w:t>W</w:t>
      </w:r>
      <w:r>
        <w:rPr>
          <w:rFonts w:ascii="宋体" w:eastAsia="宋体" w:hAnsi="宋体" w:hint="eastAsia"/>
          <w:sz w:val="24"/>
          <w:szCs w:val="24"/>
        </w:rPr>
        <w:t>）</w:t>
      </w:r>
      <w:r w:rsidRPr="00460BE8">
        <w:rPr>
          <w:rFonts w:ascii="宋体" w:eastAsia="宋体" w:hAnsi="宋体"/>
          <w:sz w:val="24"/>
          <w:szCs w:val="24"/>
        </w:rPr>
        <w:t>是从灰苦马豆中分离出来而得名，被认为是“未来的肿瘤治疗药物”。以下是相关的实验研究步骤及结果 。</w:t>
      </w:r>
    </w:p>
    <w:p w14:paraId="5DB8B9E4" w14:textId="77777777" w:rsidR="00460BE8" w:rsidRPr="00460BE8" w:rsidRDefault="00460BE8" w:rsidP="00460BE8">
      <w:pPr>
        <w:spacing w:line="300" w:lineRule="auto"/>
        <w:ind w:firstLine="420"/>
        <w:rPr>
          <w:rFonts w:ascii="宋体" w:eastAsia="宋体" w:hAnsi="宋体" w:hint="eastAsia"/>
          <w:sz w:val="24"/>
          <w:szCs w:val="24"/>
        </w:rPr>
      </w:pPr>
      <w:r w:rsidRPr="00460BE8">
        <w:rPr>
          <w:rFonts w:ascii="宋体" w:eastAsia="宋体" w:hAnsi="宋体"/>
          <w:sz w:val="24"/>
          <w:szCs w:val="24"/>
        </w:rPr>
        <w:t xml:space="preserve"> </w:t>
      </w:r>
      <w:r w:rsidRPr="00460BE8">
        <w:rPr>
          <w:rFonts w:ascii="宋体" w:eastAsia="宋体" w:hAnsi="宋体" w:hint="eastAsia"/>
          <w:sz w:val="24"/>
          <w:szCs w:val="24"/>
        </w:rPr>
        <w:t>实验步骤</w:t>
      </w:r>
      <w:r w:rsidRPr="00460BE8">
        <w:rPr>
          <w:rFonts w:ascii="宋体" w:eastAsia="宋体" w:hAnsi="宋体"/>
          <w:sz w:val="24"/>
          <w:szCs w:val="24"/>
        </w:rPr>
        <w:t xml:space="preserve"> ： </w:t>
      </w:r>
    </w:p>
    <w:p w14:paraId="12C050E6" w14:textId="77777777" w:rsidR="00460BE8" w:rsidRPr="00460BE8" w:rsidRDefault="00460BE8" w:rsidP="00460BE8">
      <w:pPr>
        <w:spacing w:line="300" w:lineRule="auto"/>
        <w:ind w:firstLine="420"/>
        <w:rPr>
          <w:rFonts w:ascii="宋体" w:eastAsia="宋体" w:hAnsi="宋体"/>
          <w:sz w:val="24"/>
          <w:szCs w:val="24"/>
        </w:rPr>
      </w:pPr>
      <w:r w:rsidRPr="00460BE8">
        <w:rPr>
          <w:rFonts w:ascii="宋体" w:eastAsia="宋体" w:hAnsi="宋体"/>
          <w:sz w:val="24"/>
          <w:szCs w:val="24"/>
        </w:rPr>
        <w:t xml:space="preserve"> ① 将等量的小鼠肝癌Hepa</w:t>
      </w:r>
      <w:r>
        <w:rPr>
          <w:rFonts w:ascii="宋体" w:eastAsia="宋体" w:hAnsi="宋体" w:hint="eastAsia"/>
          <w:sz w:val="24"/>
          <w:szCs w:val="24"/>
        </w:rPr>
        <w:t>l-</w:t>
      </w:r>
      <w:r w:rsidRPr="00460BE8">
        <w:rPr>
          <w:rFonts w:ascii="宋体" w:eastAsia="宋体" w:hAnsi="宋体"/>
          <w:sz w:val="24"/>
          <w:szCs w:val="24"/>
        </w:rPr>
        <w:t>6细胞悬液，分别接种于若干支含等量培养液的培养瓶中。</w:t>
      </w:r>
    </w:p>
    <w:p w14:paraId="76EC3EB3" w14:textId="77777777" w:rsidR="00460BE8" w:rsidRPr="00460BE8" w:rsidRDefault="00460BE8" w:rsidP="00460BE8">
      <w:pPr>
        <w:spacing w:line="300" w:lineRule="auto"/>
        <w:ind w:firstLine="420"/>
        <w:rPr>
          <w:rFonts w:ascii="宋体" w:eastAsia="宋体" w:hAnsi="宋体"/>
          <w:sz w:val="24"/>
          <w:szCs w:val="24"/>
        </w:rPr>
      </w:pPr>
      <w:r w:rsidRPr="00460BE8">
        <w:rPr>
          <w:rFonts w:ascii="宋体" w:eastAsia="宋体" w:hAnsi="宋体"/>
          <w:sz w:val="24"/>
          <w:szCs w:val="24"/>
        </w:rPr>
        <w:t xml:space="preserve"> ② 将培养瓶放于37 ℃</w:t>
      </w:r>
      <w:r>
        <w:rPr>
          <w:rFonts w:ascii="宋体" w:eastAsia="宋体" w:hAnsi="宋体" w:hint="eastAsia"/>
          <w:sz w:val="24"/>
          <w:szCs w:val="24"/>
        </w:rPr>
        <w:t>、</w:t>
      </w:r>
      <w:r w:rsidRPr="00460BE8">
        <w:rPr>
          <w:rFonts w:ascii="宋体" w:eastAsia="宋体" w:hAnsi="宋体"/>
          <w:sz w:val="24"/>
          <w:szCs w:val="24"/>
        </w:rPr>
        <w:t xml:space="preserve"> 5％CO</w:t>
      </w:r>
      <w:r w:rsidRPr="00460BE8">
        <w:rPr>
          <w:rFonts w:ascii="宋体" w:eastAsia="宋体" w:hAnsi="宋体" w:hint="eastAsia"/>
          <w:sz w:val="24"/>
          <w:szCs w:val="24"/>
          <w:vertAlign w:val="subscript"/>
        </w:rPr>
        <w:t>2</w:t>
      </w:r>
      <w:r w:rsidRPr="00460BE8">
        <w:rPr>
          <w:rFonts w:ascii="宋体" w:eastAsia="宋体" w:hAnsi="宋体"/>
          <w:sz w:val="24"/>
          <w:szCs w:val="24"/>
        </w:rPr>
        <w:t>培养箱中培养24 h，静置、去除上清液。</w:t>
      </w:r>
    </w:p>
    <w:p w14:paraId="602E4D3D" w14:textId="77777777" w:rsidR="00460BE8" w:rsidRPr="00460BE8" w:rsidRDefault="00460BE8" w:rsidP="00460BE8">
      <w:pPr>
        <w:spacing w:line="300" w:lineRule="auto"/>
        <w:ind w:firstLine="420"/>
        <w:rPr>
          <w:rFonts w:ascii="宋体" w:eastAsia="宋体" w:hAnsi="宋体"/>
          <w:sz w:val="24"/>
          <w:szCs w:val="24"/>
        </w:rPr>
      </w:pPr>
      <w:r w:rsidRPr="00460BE8">
        <w:rPr>
          <w:rFonts w:ascii="宋体" w:eastAsia="宋体" w:hAnsi="宋体"/>
          <w:sz w:val="24"/>
          <w:szCs w:val="24"/>
        </w:rPr>
        <w:t xml:space="preserve"> ③ 分别加入等量但含不同SW浓度的培养液，于37℃、5％CO</w:t>
      </w:r>
      <w:r w:rsidRPr="00460BE8">
        <w:rPr>
          <w:rFonts w:ascii="宋体" w:eastAsia="宋体" w:hAnsi="宋体" w:hint="eastAsia"/>
          <w:sz w:val="24"/>
          <w:szCs w:val="24"/>
          <w:vertAlign w:val="subscript"/>
        </w:rPr>
        <w:t>2</w:t>
      </w:r>
      <w:r w:rsidRPr="00460BE8">
        <w:rPr>
          <w:rFonts w:ascii="宋体" w:eastAsia="宋体" w:hAnsi="宋体"/>
          <w:sz w:val="24"/>
          <w:szCs w:val="24"/>
        </w:rPr>
        <w:t>培养箱中继续培养。</w:t>
      </w:r>
    </w:p>
    <w:p w14:paraId="6B5612DF" w14:textId="77777777" w:rsidR="00460BE8" w:rsidRDefault="00460BE8" w:rsidP="00460BE8">
      <w:pPr>
        <w:spacing w:line="300" w:lineRule="auto"/>
        <w:ind w:firstLine="420"/>
        <w:rPr>
          <w:rFonts w:ascii="宋体" w:eastAsia="宋体" w:hAnsi="宋体" w:hint="eastAsia"/>
          <w:sz w:val="24"/>
          <w:szCs w:val="24"/>
        </w:rPr>
      </w:pPr>
      <w:r w:rsidRPr="00460BE8">
        <w:rPr>
          <w:rFonts w:ascii="宋体" w:eastAsia="宋体" w:hAnsi="宋体"/>
          <w:sz w:val="24"/>
          <w:szCs w:val="24"/>
        </w:rPr>
        <w:t xml:space="preserve"> ④ 分别在24 h、48 h、72 h时吸取培养液，观察结果，得到不同浓度SW 对细胞存活率影响曲线。实验结果见图1</w:t>
      </w:r>
      <w:r>
        <w:rPr>
          <w:rFonts w:ascii="宋体" w:eastAsia="宋体" w:hAnsi="宋体" w:hint="eastAsia"/>
          <w:sz w:val="24"/>
          <w:szCs w:val="24"/>
        </w:rPr>
        <w:t>。</w:t>
      </w:r>
    </w:p>
    <w:p w14:paraId="601EDC90" w14:textId="77777777" w:rsidR="00460BE8" w:rsidRPr="00021C8E" w:rsidRDefault="00460BE8" w:rsidP="00460BE8">
      <w:pPr>
        <w:spacing w:line="300" w:lineRule="auto"/>
        <w:ind w:firstLine="420"/>
        <w:jc w:val="center"/>
        <w:rPr>
          <w:rFonts w:ascii="宋体" w:eastAsia="宋体" w:hAnsi="宋体" w:hint="eastAsia"/>
          <w:sz w:val="24"/>
          <w:szCs w:val="24"/>
        </w:rPr>
      </w:pPr>
      <w:r w:rsidRPr="00460BE8">
        <w:rPr>
          <w:rFonts w:ascii="宋体" w:eastAsia="宋体" w:hAnsi="宋体"/>
          <w:sz w:val="24"/>
          <w:szCs w:val="24"/>
        </w:rPr>
        <w:drawing>
          <wp:inline distT="0" distB="0" distL="0" distR="0" wp14:anchorId="78CB69ED" wp14:editId="2EABAA80">
            <wp:extent cx="2529581" cy="1543050"/>
            <wp:effectExtent l="0" t="0" r="4445" b="0"/>
            <wp:docPr id="4" name="图片 3">
              <a:extLst xmlns:a="http://schemas.openxmlformats.org/drawingml/2006/main">
                <a:ext uri="{FF2B5EF4-FFF2-40B4-BE49-F238E27FC236}">
                  <a16:creationId xmlns:a16="http://schemas.microsoft.com/office/drawing/2014/main" id="{9D9BE710-43F7-459D-AF33-FECEF0EFB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9D9BE710-43F7-459D-AF33-FECEF0EFBE73}"/>
                        </a:ext>
                      </a:extLst>
                    </pic:cNvPr>
                    <pic:cNvPicPr>
                      <a:picLocks noChangeAspect="1"/>
                    </pic:cNvPicPr>
                  </pic:nvPicPr>
                  <pic:blipFill rotWithShape="1">
                    <a:blip r:embed="rId7"/>
                    <a:srcRect l="50000" t="41331" r="23532" b="29966"/>
                    <a:stretch/>
                  </pic:blipFill>
                  <pic:spPr bwMode="auto">
                    <a:xfrm>
                      <a:off x="0" y="0"/>
                      <a:ext cx="2542283" cy="1550798"/>
                    </a:xfrm>
                    <a:prstGeom prst="rect">
                      <a:avLst/>
                    </a:prstGeom>
                    <a:ln>
                      <a:noFill/>
                    </a:ln>
                    <a:extLst>
                      <a:ext uri="{53640926-AAD7-44D8-BBD7-CCE9431645EC}">
                        <a14:shadowObscured xmlns:a14="http://schemas.microsoft.com/office/drawing/2010/main"/>
                      </a:ext>
                    </a:extLst>
                  </pic:spPr>
                </pic:pic>
              </a:graphicData>
            </a:graphic>
          </wp:inline>
        </w:drawing>
      </w:r>
    </w:p>
    <w:p w14:paraId="1B005B5A" w14:textId="77777777" w:rsidR="00460BE8" w:rsidRPr="00460BE8" w:rsidRDefault="00460BE8" w:rsidP="00460BE8">
      <w:pPr>
        <w:spacing w:line="300" w:lineRule="auto"/>
        <w:ind w:firstLine="420"/>
        <w:rPr>
          <w:rFonts w:ascii="宋体" w:eastAsia="宋体" w:hAnsi="宋体"/>
          <w:sz w:val="24"/>
          <w:szCs w:val="24"/>
        </w:rPr>
      </w:pPr>
      <w:r w:rsidRPr="00460BE8">
        <w:rPr>
          <w:rFonts w:ascii="宋体" w:eastAsia="宋体" w:hAnsi="宋体" w:hint="eastAsia"/>
          <w:sz w:val="24"/>
          <w:szCs w:val="24"/>
        </w:rPr>
        <w:lastRenderedPageBreak/>
        <w:t>请回答</w:t>
      </w:r>
      <w:r w:rsidRPr="00460BE8">
        <w:rPr>
          <w:rFonts w:ascii="宋体" w:eastAsia="宋体" w:hAnsi="宋体"/>
          <w:sz w:val="24"/>
          <w:szCs w:val="24"/>
        </w:rPr>
        <w:t xml:space="preserve"> ：</w:t>
      </w:r>
    </w:p>
    <w:p w14:paraId="77BD59C4" w14:textId="77777777" w:rsidR="00460BE8" w:rsidRDefault="00460BE8" w:rsidP="00460BE8">
      <w:pPr>
        <w:spacing w:line="300" w:lineRule="auto"/>
        <w:ind w:firstLine="420"/>
        <w:rPr>
          <w:rFonts w:ascii="宋体" w:eastAsia="宋体" w:hAnsi="宋体"/>
          <w:sz w:val="24"/>
          <w:szCs w:val="24"/>
        </w:rPr>
      </w:pPr>
      <w:r w:rsidRPr="00460BE8">
        <w:rPr>
          <w:rFonts w:ascii="宋体" w:eastAsia="宋体" w:hAnsi="宋体"/>
          <w:sz w:val="24"/>
          <w:szCs w:val="24"/>
        </w:rPr>
        <w:t>(1)培养箱中5％CO</w:t>
      </w:r>
      <w:r w:rsidRPr="00460BE8">
        <w:rPr>
          <w:rFonts w:ascii="宋体" w:eastAsia="宋体" w:hAnsi="宋体" w:hint="eastAsia"/>
          <w:sz w:val="24"/>
          <w:szCs w:val="24"/>
          <w:vertAlign w:val="subscript"/>
        </w:rPr>
        <w:t>2</w:t>
      </w:r>
      <w:r w:rsidRPr="00460BE8">
        <w:rPr>
          <w:rFonts w:ascii="宋体" w:eastAsia="宋体" w:hAnsi="宋体"/>
          <w:sz w:val="24"/>
          <w:szCs w:val="24"/>
        </w:rPr>
        <w:t>的作用是</w:t>
      </w:r>
      <w:r>
        <w:rPr>
          <w:rFonts w:ascii="宋体" w:eastAsia="宋体" w:hAnsi="宋体"/>
          <w:sz w:val="24"/>
          <w:szCs w:val="24"/>
        </w:rPr>
        <w:t>_____________</w:t>
      </w:r>
      <w:r>
        <w:rPr>
          <w:rFonts w:ascii="宋体" w:eastAsia="宋体" w:hAnsi="宋体" w:hint="eastAsia"/>
          <w:sz w:val="24"/>
          <w:szCs w:val="24"/>
        </w:rPr>
        <w:t>。</w:t>
      </w:r>
    </w:p>
    <w:p w14:paraId="3629BEBF" w14:textId="77777777" w:rsidR="00460BE8" w:rsidRDefault="00460BE8" w:rsidP="00460BE8">
      <w:pPr>
        <w:spacing w:line="300" w:lineRule="auto"/>
        <w:ind w:firstLine="420"/>
        <w:rPr>
          <w:rFonts w:ascii="宋体" w:eastAsia="宋体" w:hAnsi="宋体"/>
          <w:sz w:val="24"/>
          <w:szCs w:val="24"/>
        </w:rPr>
      </w:pPr>
      <w:r w:rsidRPr="00460BE8">
        <w:rPr>
          <w:rFonts w:ascii="宋体" w:eastAsia="宋体" w:hAnsi="宋体"/>
          <w:sz w:val="24"/>
          <w:szCs w:val="24"/>
        </w:rPr>
        <w:t>(2)处于</w:t>
      </w:r>
      <w:r>
        <w:rPr>
          <w:rFonts w:ascii="宋体" w:eastAsia="宋体" w:hAnsi="宋体" w:hint="eastAsia"/>
          <w:sz w:val="24"/>
          <w:szCs w:val="24"/>
        </w:rPr>
        <w:t>间期</w:t>
      </w:r>
      <w:r w:rsidRPr="00460BE8">
        <w:rPr>
          <w:rFonts w:ascii="宋体" w:eastAsia="宋体" w:hAnsi="宋体"/>
          <w:sz w:val="24"/>
          <w:szCs w:val="24"/>
        </w:rPr>
        <w:t>的肝癌Hepa</w:t>
      </w:r>
      <w:r>
        <w:rPr>
          <w:rFonts w:ascii="宋体" w:eastAsia="宋体" w:hAnsi="宋体" w:hint="eastAsia"/>
          <w:sz w:val="24"/>
          <w:szCs w:val="24"/>
        </w:rPr>
        <w:t>l-</w:t>
      </w:r>
      <w:r w:rsidRPr="00460BE8">
        <w:rPr>
          <w:rFonts w:ascii="宋体" w:eastAsia="宋体" w:hAnsi="宋体"/>
          <w:sz w:val="24"/>
          <w:szCs w:val="24"/>
        </w:rPr>
        <w:t>6细胞，其分子水平的主要变化是</w:t>
      </w:r>
      <w:r>
        <w:rPr>
          <w:rFonts w:ascii="宋体" w:eastAsia="宋体" w:hAnsi="宋体"/>
          <w:sz w:val="24"/>
          <w:szCs w:val="24"/>
        </w:rPr>
        <w:t>______________</w:t>
      </w:r>
      <w:r w:rsidRPr="00460BE8">
        <w:rPr>
          <w:rFonts w:ascii="宋体" w:eastAsia="宋体" w:hAnsi="宋体"/>
          <w:sz w:val="24"/>
          <w:szCs w:val="24"/>
        </w:rPr>
        <w:t>。</w:t>
      </w:r>
    </w:p>
    <w:p w14:paraId="7A8779AE" w14:textId="77777777" w:rsidR="00460BE8" w:rsidRPr="00460BE8" w:rsidRDefault="00460BE8" w:rsidP="00460BE8">
      <w:pPr>
        <w:spacing w:line="300" w:lineRule="auto"/>
        <w:ind w:firstLine="420"/>
        <w:rPr>
          <w:rFonts w:ascii="宋体" w:eastAsia="宋体" w:hAnsi="宋体"/>
          <w:sz w:val="24"/>
          <w:szCs w:val="24"/>
        </w:rPr>
      </w:pPr>
      <w:r>
        <w:rPr>
          <w:rFonts w:ascii="宋体" w:eastAsia="宋体" w:hAnsi="宋体"/>
          <w:sz w:val="24"/>
          <w:szCs w:val="24"/>
        </w:rPr>
        <w:t>(</w:t>
      </w:r>
      <w:r w:rsidRPr="00460BE8">
        <w:rPr>
          <w:rFonts w:ascii="宋体" w:eastAsia="宋体" w:hAnsi="宋体"/>
          <w:sz w:val="24"/>
          <w:szCs w:val="24"/>
        </w:rPr>
        <w:t>3)步骤③要设置对照组，对照组的处理方法应为</w:t>
      </w:r>
      <w:r>
        <w:rPr>
          <w:rFonts w:ascii="宋体" w:eastAsia="宋体" w:hAnsi="宋体" w:hint="eastAsia"/>
          <w:sz w:val="24"/>
          <w:szCs w:val="24"/>
        </w:rPr>
        <w:t>_</w:t>
      </w:r>
      <w:r>
        <w:rPr>
          <w:rFonts w:ascii="宋体" w:eastAsia="宋体" w:hAnsi="宋体"/>
          <w:sz w:val="24"/>
          <w:szCs w:val="24"/>
        </w:rPr>
        <w:t>______________________</w:t>
      </w:r>
      <w:r w:rsidRPr="00460BE8">
        <w:rPr>
          <w:rFonts w:ascii="宋体" w:eastAsia="宋体" w:hAnsi="宋体"/>
          <w:sz w:val="24"/>
          <w:szCs w:val="24"/>
        </w:rPr>
        <w:t>。 步骤③中每个实验组设置5个培养瓶同时进行培养，计数后统计平均值，这是为了</w:t>
      </w:r>
      <w:r>
        <w:rPr>
          <w:rFonts w:ascii="宋体" w:eastAsia="宋体" w:hAnsi="宋体"/>
          <w:sz w:val="24"/>
          <w:szCs w:val="24"/>
        </w:rPr>
        <w:t>____________________</w:t>
      </w:r>
      <w:r w:rsidRPr="00460BE8">
        <w:rPr>
          <w:rFonts w:ascii="宋体" w:eastAsia="宋体" w:hAnsi="宋体"/>
          <w:sz w:val="24"/>
          <w:szCs w:val="24"/>
        </w:rPr>
        <w:t>，使实验结果更可信。</w:t>
      </w:r>
    </w:p>
    <w:p w14:paraId="3A53EF50" w14:textId="77777777" w:rsidR="009523FD" w:rsidRDefault="00460BE8" w:rsidP="00460BE8">
      <w:pPr>
        <w:spacing w:line="300" w:lineRule="auto"/>
        <w:ind w:firstLine="420"/>
        <w:rPr>
          <w:rFonts w:ascii="宋体" w:eastAsia="宋体" w:hAnsi="宋体"/>
          <w:sz w:val="24"/>
          <w:szCs w:val="24"/>
        </w:rPr>
      </w:pPr>
      <w:r w:rsidRPr="00460BE8">
        <w:rPr>
          <w:rFonts w:ascii="宋体" w:eastAsia="宋体" w:hAnsi="宋体"/>
          <w:sz w:val="24"/>
          <w:szCs w:val="24"/>
        </w:rPr>
        <w:t>(4)分析图中曲线可知，SW对</w:t>
      </w:r>
      <w:r w:rsidR="009523FD" w:rsidRPr="00460BE8">
        <w:rPr>
          <w:rFonts w:ascii="宋体" w:eastAsia="宋体" w:hAnsi="宋体"/>
          <w:sz w:val="24"/>
          <w:szCs w:val="24"/>
        </w:rPr>
        <w:t>肝癌Hepa</w:t>
      </w:r>
      <w:r w:rsidR="009523FD">
        <w:rPr>
          <w:rFonts w:ascii="宋体" w:eastAsia="宋体" w:hAnsi="宋体" w:hint="eastAsia"/>
          <w:sz w:val="24"/>
          <w:szCs w:val="24"/>
        </w:rPr>
        <w:t>l-</w:t>
      </w:r>
      <w:r w:rsidR="009523FD" w:rsidRPr="00460BE8">
        <w:rPr>
          <w:rFonts w:ascii="宋体" w:eastAsia="宋体" w:hAnsi="宋体"/>
          <w:sz w:val="24"/>
          <w:szCs w:val="24"/>
        </w:rPr>
        <w:t>6细胞</w:t>
      </w:r>
      <w:r w:rsidRPr="00460BE8">
        <w:rPr>
          <w:rFonts w:ascii="宋体" w:eastAsia="宋体" w:hAnsi="宋体"/>
          <w:sz w:val="24"/>
          <w:szCs w:val="24"/>
        </w:rPr>
        <w:t xml:space="preserve">作用效果的特点是： </w:t>
      </w:r>
    </w:p>
    <w:p w14:paraId="4110A781" w14:textId="77777777" w:rsidR="00460BE8" w:rsidRPr="00460BE8" w:rsidRDefault="00460BE8" w:rsidP="00460BE8">
      <w:pPr>
        <w:spacing w:line="300" w:lineRule="auto"/>
        <w:ind w:firstLine="420"/>
        <w:rPr>
          <w:rFonts w:ascii="宋体" w:eastAsia="宋体" w:hAnsi="宋体"/>
          <w:sz w:val="24"/>
          <w:szCs w:val="24"/>
        </w:rPr>
      </w:pPr>
      <w:r w:rsidRPr="00460BE8">
        <w:rPr>
          <w:rFonts w:ascii="宋体" w:eastAsia="宋体" w:hAnsi="宋体"/>
          <w:sz w:val="24"/>
          <w:szCs w:val="24"/>
        </w:rPr>
        <w:t>①</w:t>
      </w:r>
      <w:r w:rsidR="009523FD">
        <w:rPr>
          <w:rFonts w:ascii="宋体" w:eastAsia="宋体" w:hAnsi="宋体"/>
          <w:sz w:val="24"/>
          <w:szCs w:val="24"/>
        </w:rPr>
        <w:t>_______________________________________</w:t>
      </w:r>
      <w:r w:rsidRPr="00460BE8">
        <w:rPr>
          <w:rFonts w:ascii="宋体" w:eastAsia="宋体" w:hAnsi="宋体"/>
          <w:sz w:val="24"/>
          <w:szCs w:val="24"/>
        </w:rPr>
        <w:t>；</w:t>
      </w:r>
    </w:p>
    <w:p w14:paraId="36F6D8BB" w14:textId="77777777" w:rsidR="009523FD" w:rsidRDefault="00460BE8" w:rsidP="00460BE8">
      <w:pPr>
        <w:spacing w:line="300" w:lineRule="auto"/>
        <w:ind w:firstLine="420"/>
        <w:rPr>
          <w:rFonts w:ascii="宋体" w:eastAsia="宋体" w:hAnsi="宋体"/>
          <w:sz w:val="24"/>
          <w:szCs w:val="24"/>
        </w:rPr>
      </w:pPr>
      <w:r w:rsidRPr="00460BE8">
        <w:rPr>
          <w:rFonts w:ascii="宋体" w:eastAsia="宋体" w:hAnsi="宋体"/>
          <w:sz w:val="24"/>
          <w:szCs w:val="24"/>
        </w:rPr>
        <w:t>②</w:t>
      </w:r>
      <w:r w:rsidR="009523FD">
        <w:rPr>
          <w:rFonts w:ascii="宋体" w:eastAsia="宋体" w:hAnsi="宋体" w:hint="eastAsia"/>
          <w:sz w:val="24"/>
          <w:szCs w:val="24"/>
        </w:rPr>
        <w:t>_</w:t>
      </w:r>
      <w:r w:rsidR="009523FD">
        <w:rPr>
          <w:rFonts w:ascii="宋体" w:eastAsia="宋体" w:hAnsi="宋体"/>
          <w:sz w:val="24"/>
          <w:szCs w:val="24"/>
        </w:rPr>
        <w:t>______________________________________</w:t>
      </w:r>
      <w:r w:rsidRPr="00460BE8">
        <w:rPr>
          <w:rFonts w:ascii="宋体" w:eastAsia="宋体" w:hAnsi="宋体"/>
          <w:sz w:val="24"/>
          <w:szCs w:val="24"/>
        </w:rPr>
        <w:t xml:space="preserve">。 </w:t>
      </w:r>
    </w:p>
    <w:p w14:paraId="36E541BF" w14:textId="77777777" w:rsidR="00460BE8" w:rsidRPr="00460BE8" w:rsidRDefault="00460BE8" w:rsidP="00460BE8">
      <w:pPr>
        <w:spacing w:line="300" w:lineRule="auto"/>
        <w:ind w:firstLine="420"/>
        <w:rPr>
          <w:rFonts w:ascii="宋体" w:eastAsia="宋体" w:hAnsi="宋体"/>
          <w:sz w:val="24"/>
          <w:szCs w:val="24"/>
        </w:rPr>
      </w:pPr>
      <w:r w:rsidRPr="00460BE8">
        <w:rPr>
          <w:rFonts w:ascii="宋体" w:eastAsia="宋体" w:hAnsi="宋体"/>
          <w:sz w:val="24"/>
          <w:szCs w:val="24"/>
        </w:rPr>
        <w:t>(5)将培养48</w:t>
      </w:r>
      <w:r w:rsidR="009523FD">
        <w:rPr>
          <w:rFonts w:ascii="宋体" w:eastAsia="宋体" w:hAnsi="宋体"/>
          <w:sz w:val="24"/>
          <w:szCs w:val="24"/>
        </w:rPr>
        <w:t xml:space="preserve"> h</w:t>
      </w:r>
      <w:r w:rsidRPr="00460BE8">
        <w:rPr>
          <w:rFonts w:ascii="宋体" w:eastAsia="宋体" w:hAnsi="宋体"/>
          <w:sz w:val="24"/>
          <w:szCs w:val="24"/>
        </w:rPr>
        <w:t>的培养液离心，去除上清液后经过一系列的处理及分析</w:t>
      </w:r>
      <w:r w:rsidR="009523FD">
        <w:rPr>
          <w:rFonts w:ascii="宋体" w:eastAsia="宋体" w:hAnsi="宋体" w:hint="eastAsia"/>
          <w:sz w:val="24"/>
          <w:szCs w:val="24"/>
        </w:rPr>
        <w:t>,</w:t>
      </w:r>
      <w:r w:rsidRPr="00460BE8">
        <w:rPr>
          <w:rFonts w:ascii="宋体" w:eastAsia="宋体" w:hAnsi="宋体"/>
          <w:sz w:val="24"/>
          <w:szCs w:val="24"/>
        </w:rPr>
        <w:t>得到培养 48 h细胞数目及凋亡蛋白 Bax和 Bcl</w:t>
      </w:r>
      <w:r w:rsidR="009523FD">
        <w:rPr>
          <w:rFonts w:ascii="宋体" w:eastAsia="宋体" w:hAnsi="宋体" w:hint="eastAsia"/>
          <w:sz w:val="24"/>
          <w:szCs w:val="24"/>
        </w:rPr>
        <w:t>-</w:t>
      </w:r>
      <w:r w:rsidRPr="00460BE8">
        <w:rPr>
          <w:rFonts w:ascii="宋体" w:eastAsia="宋体" w:hAnsi="宋体"/>
          <w:sz w:val="24"/>
          <w:szCs w:val="24"/>
        </w:rPr>
        <w:t>2的表达量</w:t>
      </w:r>
      <w:r w:rsidR="009523FD">
        <w:rPr>
          <w:rFonts w:ascii="宋体" w:eastAsia="宋体" w:hAnsi="宋体" w:hint="eastAsia"/>
          <w:sz w:val="24"/>
          <w:szCs w:val="24"/>
        </w:rPr>
        <w:t>,</w:t>
      </w:r>
      <w:r w:rsidRPr="00460BE8">
        <w:rPr>
          <w:rFonts w:ascii="宋体" w:eastAsia="宋体" w:hAnsi="宋体"/>
          <w:sz w:val="24"/>
          <w:szCs w:val="24"/>
        </w:rPr>
        <w:t>见表1：</w:t>
      </w:r>
    </w:p>
    <w:p w14:paraId="1417FEA0" w14:textId="77777777" w:rsidR="009523FD" w:rsidRDefault="009523FD" w:rsidP="009523FD">
      <w:pPr>
        <w:spacing w:line="300" w:lineRule="auto"/>
        <w:ind w:firstLine="420"/>
        <w:jc w:val="center"/>
        <w:rPr>
          <w:rFonts w:ascii="宋体" w:eastAsia="宋体" w:hAnsi="宋体"/>
          <w:sz w:val="24"/>
          <w:szCs w:val="24"/>
        </w:rPr>
      </w:pPr>
      <w:r w:rsidRPr="009523FD">
        <w:rPr>
          <w:rFonts w:ascii="宋体" w:eastAsia="宋体" w:hAnsi="宋体"/>
          <w:sz w:val="24"/>
          <w:szCs w:val="24"/>
        </w:rPr>
        <w:drawing>
          <wp:inline distT="0" distB="0" distL="0" distR="0" wp14:anchorId="254E1F3E" wp14:editId="411147BE">
            <wp:extent cx="3465609" cy="1682750"/>
            <wp:effectExtent l="0" t="0" r="1905" b="0"/>
            <wp:docPr id="5" name="图片 4">
              <a:extLst xmlns:a="http://schemas.openxmlformats.org/drawingml/2006/main">
                <a:ext uri="{FF2B5EF4-FFF2-40B4-BE49-F238E27FC236}">
                  <a16:creationId xmlns:a16="http://schemas.microsoft.com/office/drawing/2014/main" id="{C63B1737-87EB-4485-965F-5EF63793F6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63B1737-87EB-4485-965F-5EF63793F652}"/>
                        </a:ext>
                      </a:extLst>
                    </pic:cNvPr>
                    <pic:cNvPicPr>
                      <a:picLocks noChangeAspect="1"/>
                    </pic:cNvPicPr>
                  </pic:nvPicPr>
                  <pic:blipFill rotWithShape="1">
                    <a:blip r:embed="rId8"/>
                    <a:srcRect l="24321" t="36079" r="49212" b="41075"/>
                    <a:stretch/>
                  </pic:blipFill>
                  <pic:spPr bwMode="auto">
                    <a:xfrm>
                      <a:off x="0" y="0"/>
                      <a:ext cx="3476367" cy="1687974"/>
                    </a:xfrm>
                    <a:prstGeom prst="rect">
                      <a:avLst/>
                    </a:prstGeom>
                    <a:ln>
                      <a:noFill/>
                    </a:ln>
                    <a:extLst>
                      <a:ext uri="{53640926-AAD7-44D8-BBD7-CCE9431645EC}">
                        <a14:shadowObscured xmlns:a14="http://schemas.microsoft.com/office/drawing/2010/main"/>
                      </a:ext>
                    </a:extLst>
                  </pic:spPr>
                </pic:pic>
              </a:graphicData>
            </a:graphic>
          </wp:inline>
        </w:drawing>
      </w:r>
    </w:p>
    <w:p w14:paraId="7790097A" w14:textId="77777777" w:rsidR="00A810ED" w:rsidRDefault="009523FD" w:rsidP="00A810ED">
      <w:pPr>
        <w:spacing w:line="300" w:lineRule="auto"/>
        <w:ind w:firstLine="420"/>
        <w:jc w:val="center"/>
        <w:rPr>
          <w:rFonts w:ascii="宋体" w:eastAsia="宋体" w:hAnsi="宋体"/>
          <w:sz w:val="24"/>
          <w:szCs w:val="24"/>
        </w:rPr>
      </w:pPr>
      <w:r w:rsidRPr="009523FD">
        <w:rPr>
          <w:rFonts w:ascii="宋体" w:eastAsia="宋体" w:hAnsi="宋体" w:hint="eastAsia"/>
          <w:sz w:val="24"/>
          <w:szCs w:val="24"/>
        </w:rPr>
        <w:t>据此推测</w:t>
      </w:r>
      <w:r w:rsidRPr="009523FD">
        <w:rPr>
          <w:rFonts w:ascii="宋体" w:eastAsia="宋体" w:hAnsi="宋体"/>
          <w:sz w:val="24"/>
          <w:szCs w:val="24"/>
        </w:rPr>
        <w:t>，SW可能是通过诱发癌细胞</w:t>
      </w:r>
      <w:r>
        <w:rPr>
          <w:rFonts w:ascii="宋体" w:eastAsia="宋体" w:hAnsi="宋体"/>
          <w:sz w:val="24"/>
          <w:szCs w:val="24"/>
        </w:rPr>
        <w:t>___________</w:t>
      </w:r>
      <w:r w:rsidRPr="009523FD">
        <w:rPr>
          <w:rFonts w:ascii="宋体" w:eastAsia="宋体" w:hAnsi="宋体"/>
          <w:sz w:val="24"/>
          <w:szCs w:val="24"/>
        </w:rPr>
        <w:t>来抑制肿瘤生长的，其原</w:t>
      </w:r>
    </w:p>
    <w:p w14:paraId="6BC886DA" w14:textId="77777777" w:rsidR="009523FD" w:rsidRPr="009523FD" w:rsidRDefault="009523FD" w:rsidP="00A810ED">
      <w:pPr>
        <w:spacing w:line="300" w:lineRule="auto"/>
        <w:ind w:firstLine="420"/>
        <w:rPr>
          <w:rFonts w:ascii="宋体" w:eastAsia="宋体" w:hAnsi="宋体"/>
          <w:sz w:val="24"/>
          <w:szCs w:val="24"/>
        </w:rPr>
      </w:pPr>
      <w:r w:rsidRPr="009523FD">
        <w:rPr>
          <w:rFonts w:ascii="宋体" w:eastAsia="宋体" w:hAnsi="宋体"/>
          <w:sz w:val="24"/>
          <w:szCs w:val="24"/>
        </w:rPr>
        <w:t>因可能是SW促进了癌细胞内</w:t>
      </w:r>
      <w:r>
        <w:rPr>
          <w:rFonts w:ascii="宋体" w:eastAsia="宋体" w:hAnsi="宋体" w:hint="eastAsia"/>
          <w:sz w:val="24"/>
          <w:szCs w:val="24"/>
        </w:rPr>
        <w:t>_</w:t>
      </w:r>
      <w:r>
        <w:rPr>
          <w:rFonts w:ascii="宋体" w:eastAsia="宋体" w:hAnsi="宋体"/>
          <w:sz w:val="24"/>
          <w:szCs w:val="24"/>
        </w:rPr>
        <w:t>___________________________</w:t>
      </w:r>
      <w:r w:rsidRPr="009523FD">
        <w:rPr>
          <w:rFonts w:ascii="宋体" w:eastAsia="宋体" w:hAnsi="宋体"/>
          <w:sz w:val="24"/>
          <w:szCs w:val="24"/>
        </w:rPr>
        <w:t>的表达。</w:t>
      </w:r>
    </w:p>
    <w:p w14:paraId="06EA4B04" w14:textId="77777777" w:rsidR="009523FD" w:rsidRPr="009523FD" w:rsidRDefault="009523FD" w:rsidP="009523FD">
      <w:pPr>
        <w:spacing w:line="300" w:lineRule="auto"/>
        <w:ind w:firstLine="420"/>
        <w:rPr>
          <w:rFonts w:ascii="宋体" w:eastAsia="宋体" w:hAnsi="宋体"/>
          <w:sz w:val="24"/>
          <w:szCs w:val="24"/>
        </w:rPr>
      </w:pPr>
      <w:r>
        <w:rPr>
          <w:rFonts w:ascii="宋体" w:eastAsia="宋体" w:hAnsi="宋体" w:hint="eastAsia"/>
          <w:sz w:val="24"/>
          <w:szCs w:val="24"/>
        </w:rPr>
        <w:t>小结：通过以上题目的练习，</w:t>
      </w:r>
      <w:r w:rsidRPr="009523FD">
        <w:rPr>
          <w:rFonts w:ascii="宋体" w:eastAsia="宋体" w:hAnsi="宋体" w:hint="eastAsia"/>
          <w:sz w:val="24"/>
          <w:szCs w:val="24"/>
        </w:rPr>
        <w:t>再次巩固动物细胞培养和探究性实验的基础知</w:t>
      </w:r>
      <w:r w:rsidRPr="009523FD">
        <w:rPr>
          <w:rFonts w:ascii="宋体" w:eastAsia="宋体" w:hAnsi="宋体"/>
          <w:sz w:val="24"/>
          <w:szCs w:val="24"/>
        </w:rPr>
        <w:t xml:space="preserve"> 识。重在提升从曲线和图表中获取正确信息的能力以及结合所学知识对实验结果进行分析、推理的能力。</w:t>
      </w:r>
    </w:p>
    <w:p w14:paraId="654C88A1" w14:textId="77777777" w:rsidR="00214B79" w:rsidRPr="00021C8E" w:rsidRDefault="00214B79" w:rsidP="00460BE8">
      <w:pPr>
        <w:spacing w:line="300" w:lineRule="auto"/>
        <w:ind w:firstLine="420"/>
        <w:rPr>
          <w:rFonts w:ascii="宋体" w:eastAsia="宋体" w:hAnsi="宋体"/>
          <w:sz w:val="24"/>
          <w:szCs w:val="24"/>
        </w:rPr>
      </w:pPr>
      <w:r w:rsidRPr="009B1CFD">
        <w:rPr>
          <w:rFonts w:ascii="宋体" w:eastAsia="宋体" w:hAnsi="宋体" w:hint="eastAsia"/>
          <w:b/>
          <w:bCs/>
          <w:sz w:val="24"/>
          <w:szCs w:val="24"/>
        </w:rPr>
        <w:t>任务三：</w:t>
      </w:r>
      <w:r w:rsidR="009523FD" w:rsidRPr="009523FD">
        <w:rPr>
          <w:rFonts w:ascii="宋体" w:eastAsia="宋体" w:hAnsi="宋体" w:hint="eastAsia"/>
          <w:sz w:val="24"/>
          <w:szCs w:val="24"/>
        </w:rPr>
        <w:t>苦马豆素</w:t>
      </w:r>
      <w:r w:rsidR="009523FD">
        <w:rPr>
          <w:rFonts w:ascii="宋体" w:eastAsia="宋体" w:hAnsi="宋体" w:hint="eastAsia"/>
          <w:sz w:val="24"/>
          <w:szCs w:val="24"/>
        </w:rPr>
        <w:t>（S</w:t>
      </w:r>
      <w:r w:rsidR="009523FD">
        <w:rPr>
          <w:rFonts w:ascii="宋体" w:eastAsia="宋体" w:hAnsi="宋体"/>
          <w:sz w:val="24"/>
          <w:szCs w:val="24"/>
        </w:rPr>
        <w:t>W</w:t>
      </w:r>
      <w:r w:rsidR="009523FD">
        <w:rPr>
          <w:rFonts w:ascii="宋体" w:eastAsia="宋体" w:hAnsi="宋体" w:hint="eastAsia"/>
          <w:sz w:val="24"/>
          <w:szCs w:val="24"/>
        </w:rPr>
        <w:t>）</w:t>
      </w:r>
      <w:r w:rsidR="009523FD" w:rsidRPr="009523FD">
        <w:rPr>
          <w:rFonts w:ascii="宋体" w:eastAsia="宋体" w:hAnsi="宋体" w:hint="eastAsia"/>
          <w:sz w:val="24"/>
          <w:szCs w:val="24"/>
        </w:rPr>
        <w:t>的细胞工程技术生产</w:t>
      </w:r>
    </w:p>
    <w:p w14:paraId="442280D3" w14:textId="77777777" w:rsidR="000A46DE" w:rsidRPr="000A46DE" w:rsidRDefault="000A46DE" w:rsidP="000A46DE">
      <w:pPr>
        <w:spacing w:line="300" w:lineRule="auto"/>
        <w:ind w:firstLine="420"/>
        <w:rPr>
          <w:rFonts w:ascii="宋体" w:eastAsia="宋体" w:hAnsi="宋体"/>
          <w:sz w:val="24"/>
          <w:szCs w:val="24"/>
        </w:rPr>
      </w:pPr>
      <w:r>
        <w:rPr>
          <w:rFonts w:ascii="宋体" w:eastAsia="宋体" w:hAnsi="宋体" w:hint="eastAsia"/>
          <w:sz w:val="24"/>
          <w:szCs w:val="24"/>
        </w:rPr>
        <w:t>资料：</w:t>
      </w:r>
      <w:r w:rsidRPr="000A46DE">
        <w:rPr>
          <w:rFonts w:ascii="宋体" w:eastAsia="宋体" w:hAnsi="宋体"/>
          <w:sz w:val="24"/>
          <w:szCs w:val="24"/>
        </w:rPr>
        <w:t>全世界范围内，苦马豆素的供求关系严重失衡。科学家利用升华法和高效液相色谱分离法从苦马豆中分离到苦马豆素纯品，提取率分别为0．0014％和0．0052％。但苦马豆素优异的生物活性，使得科学家对其提取和生物合成产生了巨大的兴趣。</w:t>
      </w:r>
    </w:p>
    <w:p w14:paraId="7AB4ED8C" w14:textId="77777777" w:rsidR="000A46DE" w:rsidRDefault="000A46DE" w:rsidP="000A46DE">
      <w:pPr>
        <w:spacing w:line="300" w:lineRule="auto"/>
        <w:ind w:firstLine="420"/>
        <w:rPr>
          <w:rFonts w:ascii="宋体" w:eastAsia="宋体" w:hAnsi="宋体"/>
          <w:sz w:val="24"/>
          <w:szCs w:val="24"/>
        </w:rPr>
      </w:pPr>
      <w:r>
        <w:rPr>
          <w:rFonts w:ascii="宋体" w:eastAsia="宋体" w:hAnsi="宋体" w:hint="eastAsia"/>
          <w:sz w:val="24"/>
          <w:szCs w:val="24"/>
        </w:rPr>
        <w:t>问题：</w:t>
      </w:r>
    </w:p>
    <w:p w14:paraId="0A0A1E55" w14:textId="77777777" w:rsidR="000A46DE" w:rsidRDefault="000A46DE" w:rsidP="000A46DE">
      <w:pPr>
        <w:pStyle w:val="a7"/>
        <w:numPr>
          <w:ilvl w:val="0"/>
          <w:numId w:val="2"/>
        </w:numPr>
        <w:spacing w:line="300" w:lineRule="auto"/>
        <w:ind w:firstLineChars="0"/>
        <w:rPr>
          <w:rFonts w:ascii="宋体" w:eastAsia="宋体" w:hAnsi="宋体"/>
          <w:sz w:val="24"/>
          <w:szCs w:val="24"/>
        </w:rPr>
      </w:pPr>
      <w:r w:rsidRPr="000A46DE">
        <w:rPr>
          <w:rFonts w:ascii="宋体" w:eastAsia="宋体" w:hAnsi="宋体"/>
          <w:sz w:val="24"/>
          <w:szCs w:val="24"/>
        </w:rPr>
        <w:t>请利用植物细胞工程的相关技术设计苦马豆素工厂化生产的流程图。</w:t>
      </w:r>
    </w:p>
    <w:p w14:paraId="413A49C4" w14:textId="77777777" w:rsidR="000A46DE" w:rsidRPr="000A46DE" w:rsidRDefault="000A46DE" w:rsidP="000A46DE">
      <w:pPr>
        <w:pStyle w:val="a7"/>
        <w:numPr>
          <w:ilvl w:val="0"/>
          <w:numId w:val="2"/>
        </w:numPr>
        <w:spacing w:line="300" w:lineRule="auto"/>
        <w:ind w:firstLineChars="0"/>
        <w:rPr>
          <w:rFonts w:ascii="宋体" w:eastAsia="宋体" w:hAnsi="宋体"/>
          <w:sz w:val="24"/>
          <w:szCs w:val="24"/>
        </w:rPr>
      </w:pPr>
      <w:r w:rsidRPr="000A46DE">
        <w:rPr>
          <w:rFonts w:ascii="宋体" w:eastAsia="宋体" w:hAnsi="宋体"/>
          <w:sz w:val="24"/>
          <w:szCs w:val="24"/>
        </w:rPr>
        <w:t>一般用播种的方式对苦马豆进行扩大培育，请利用植物细胞工程技术设计制备苦马豆人工种子的流程图。</w:t>
      </w:r>
    </w:p>
    <w:p w14:paraId="742CC874" w14:textId="224D6C9E" w:rsidR="00214B79" w:rsidRPr="000A619E" w:rsidRDefault="00214B79" w:rsidP="000A619E">
      <w:pPr>
        <w:spacing w:line="300" w:lineRule="auto"/>
        <w:ind w:firstLine="420"/>
        <w:rPr>
          <w:rFonts w:ascii="宋体" w:eastAsia="宋体" w:hAnsi="宋体"/>
          <w:sz w:val="24"/>
          <w:szCs w:val="24"/>
        </w:rPr>
      </w:pPr>
      <w:r w:rsidRPr="00164092">
        <w:rPr>
          <w:rFonts w:ascii="宋体" w:eastAsia="宋体" w:hAnsi="宋体" w:hint="eastAsia"/>
          <w:b/>
          <w:bCs/>
          <w:sz w:val="24"/>
          <w:szCs w:val="24"/>
        </w:rPr>
        <w:t>任务四：</w:t>
      </w:r>
      <w:r w:rsidR="00164092" w:rsidRPr="000A619E">
        <w:rPr>
          <w:rFonts w:ascii="宋体" w:eastAsia="宋体" w:hAnsi="宋体" w:hint="eastAsia"/>
          <w:sz w:val="24"/>
          <w:szCs w:val="24"/>
        </w:rPr>
        <w:t>苦马豆素</w:t>
      </w:r>
      <w:r w:rsidR="00BF122C">
        <w:rPr>
          <w:rFonts w:ascii="宋体" w:eastAsia="宋体" w:hAnsi="宋体" w:hint="eastAsia"/>
          <w:sz w:val="24"/>
          <w:szCs w:val="24"/>
        </w:rPr>
        <w:t>的</w:t>
      </w:r>
      <w:r w:rsidR="00164092" w:rsidRPr="000A619E">
        <w:rPr>
          <w:rFonts w:ascii="宋体" w:eastAsia="宋体" w:hAnsi="宋体" w:hint="eastAsia"/>
          <w:sz w:val="24"/>
          <w:szCs w:val="24"/>
        </w:rPr>
        <w:t>副作用</w:t>
      </w:r>
    </w:p>
    <w:p w14:paraId="75130BB0" w14:textId="014558E3" w:rsidR="0081720A" w:rsidRPr="000A619E" w:rsidRDefault="0081720A" w:rsidP="000A619E">
      <w:pPr>
        <w:spacing w:line="300" w:lineRule="auto"/>
        <w:ind w:firstLineChars="200" w:firstLine="480"/>
        <w:rPr>
          <w:rFonts w:ascii="宋体" w:eastAsia="宋体" w:hAnsi="宋体"/>
          <w:sz w:val="24"/>
          <w:szCs w:val="24"/>
        </w:rPr>
      </w:pPr>
      <w:r w:rsidRPr="000A619E">
        <w:rPr>
          <w:rFonts w:ascii="宋体" w:eastAsia="宋体" w:hAnsi="宋体"/>
          <w:sz w:val="24"/>
          <w:szCs w:val="24"/>
        </w:rPr>
        <w:t>任何药物在使用过程中都会出现与治疗目的无关的作用称为副作用，副作用有时会对其他正常组织器官造成伤害，因此临床上须规范药物的使用方法和使用</w:t>
      </w:r>
      <w:r w:rsidRPr="000A619E">
        <w:rPr>
          <w:rFonts w:ascii="宋体" w:eastAsia="宋体" w:hAnsi="宋体"/>
          <w:sz w:val="24"/>
          <w:szCs w:val="24"/>
        </w:rPr>
        <w:lastRenderedPageBreak/>
        <w:t>剂量等问题。通过动物细胞培养的方法可以研究苦马豆素是否诱发正常细胞染色体畸变</w:t>
      </w:r>
      <w:r w:rsidR="000A619E" w:rsidRPr="000A619E">
        <w:rPr>
          <w:rFonts w:ascii="宋体" w:eastAsia="宋体" w:hAnsi="宋体" w:hint="eastAsia"/>
          <w:sz w:val="24"/>
          <w:szCs w:val="24"/>
        </w:rPr>
        <w:t>，</w:t>
      </w:r>
      <w:r w:rsidR="00D90DAD">
        <w:rPr>
          <w:rFonts w:ascii="宋体" w:eastAsia="宋体" w:hAnsi="宋体" w:hint="eastAsia"/>
          <w:sz w:val="24"/>
          <w:szCs w:val="24"/>
        </w:rPr>
        <w:t>从而研究苦马豆素的副作用。</w:t>
      </w:r>
      <w:r w:rsidRPr="000A619E">
        <w:rPr>
          <w:rFonts w:ascii="宋体" w:eastAsia="宋体" w:hAnsi="宋体"/>
          <w:sz w:val="24"/>
          <w:szCs w:val="24"/>
        </w:rPr>
        <w:t>请你完成下列实验并回答有关问题：</w:t>
      </w:r>
    </w:p>
    <w:p w14:paraId="76B46162" w14:textId="77777777" w:rsidR="000A619E" w:rsidRPr="000A619E" w:rsidRDefault="000A619E" w:rsidP="000A619E">
      <w:pPr>
        <w:spacing w:line="300" w:lineRule="auto"/>
        <w:rPr>
          <w:rFonts w:ascii="宋体" w:eastAsia="宋体" w:hAnsi="宋体"/>
          <w:sz w:val="24"/>
          <w:szCs w:val="24"/>
        </w:rPr>
      </w:pPr>
      <w:r w:rsidRPr="000A619E">
        <w:rPr>
          <w:rFonts w:ascii="宋体" w:eastAsia="宋体" w:hAnsi="宋体" w:hint="eastAsia"/>
          <w:sz w:val="24"/>
          <w:szCs w:val="24"/>
        </w:rPr>
        <w:t>材料用具</w:t>
      </w:r>
      <w:r w:rsidRPr="000A619E">
        <w:rPr>
          <w:rFonts w:ascii="宋体" w:eastAsia="宋体" w:hAnsi="宋体"/>
          <w:sz w:val="24"/>
          <w:szCs w:val="24"/>
        </w:rPr>
        <w:t xml:space="preserve"> ：肝脏小块、苦马豆素溶液、某种酶液、动物细胞培养液</w:t>
      </w:r>
      <w:r w:rsidR="007F1B75">
        <w:rPr>
          <w:rFonts w:ascii="宋体" w:eastAsia="宋体" w:hAnsi="宋体" w:hint="eastAsia"/>
          <w:sz w:val="24"/>
          <w:szCs w:val="24"/>
        </w:rPr>
        <w:t>、</w:t>
      </w:r>
      <w:r w:rsidRPr="000A619E">
        <w:rPr>
          <w:rFonts w:ascii="宋体" w:eastAsia="宋体" w:hAnsi="宋体"/>
          <w:sz w:val="24"/>
          <w:szCs w:val="24"/>
        </w:rPr>
        <w:t>动物细胞固定液、适宜浓度的龙胆紫染液、生理盐水、灭菌设备、滴管、培养皿、剪刀、 锥形瓶、培养瓶、恒温箱、载玻片、盖玻片、显微镜等。</w:t>
      </w:r>
    </w:p>
    <w:p w14:paraId="0108F5F3" w14:textId="77777777" w:rsidR="000A619E" w:rsidRPr="000A619E" w:rsidRDefault="000A619E" w:rsidP="000A619E">
      <w:pPr>
        <w:spacing w:line="300" w:lineRule="auto"/>
        <w:rPr>
          <w:rFonts w:ascii="宋体" w:eastAsia="宋体" w:hAnsi="宋体"/>
          <w:sz w:val="24"/>
          <w:szCs w:val="24"/>
        </w:rPr>
      </w:pPr>
      <w:r w:rsidRPr="000A619E">
        <w:rPr>
          <w:rFonts w:ascii="宋体" w:eastAsia="宋体" w:hAnsi="宋体"/>
          <w:sz w:val="24"/>
          <w:szCs w:val="24"/>
        </w:rPr>
        <w:t>实验步骤 ：</w:t>
      </w:r>
    </w:p>
    <w:p w14:paraId="4FD01CCE" w14:textId="77777777" w:rsidR="000A619E" w:rsidRPr="000A619E" w:rsidRDefault="000A619E" w:rsidP="000A619E">
      <w:pPr>
        <w:spacing w:line="300" w:lineRule="auto"/>
        <w:rPr>
          <w:rFonts w:ascii="宋体" w:eastAsia="宋体" w:hAnsi="宋体"/>
          <w:sz w:val="24"/>
          <w:szCs w:val="24"/>
        </w:rPr>
      </w:pPr>
      <w:r w:rsidRPr="000A619E">
        <w:rPr>
          <w:rFonts w:ascii="宋体" w:eastAsia="宋体" w:hAnsi="宋体"/>
          <w:sz w:val="24"/>
          <w:szCs w:val="24"/>
        </w:rPr>
        <w:t>(1)制备细胞悬浮液。</w:t>
      </w:r>
    </w:p>
    <w:p w14:paraId="7DEDE725" w14:textId="77777777" w:rsidR="000A619E" w:rsidRPr="000A619E" w:rsidRDefault="000A619E" w:rsidP="000A619E">
      <w:pPr>
        <w:spacing w:line="300" w:lineRule="auto"/>
        <w:rPr>
          <w:rFonts w:ascii="宋体" w:eastAsia="宋体" w:hAnsi="宋体"/>
          <w:sz w:val="24"/>
          <w:szCs w:val="24"/>
        </w:rPr>
      </w:pPr>
      <w:r w:rsidRPr="000A619E">
        <w:rPr>
          <w:rFonts w:ascii="宋体" w:eastAsia="宋体" w:hAnsi="宋体"/>
          <w:sz w:val="24"/>
          <w:szCs w:val="24"/>
        </w:rPr>
        <w:t>把肝脏小块放在培养皿中剪碎，转入锥形瓶中，加入</w:t>
      </w:r>
      <w:r w:rsidR="007F1B75">
        <w:rPr>
          <w:rFonts w:ascii="宋体" w:eastAsia="宋体" w:hAnsi="宋体"/>
          <w:sz w:val="24"/>
          <w:szCs w:val="24"/>
        </w:rPr>
        <w:t>_______</w:t>
      </w:r>
      <w:r w:rsidRPr="000A619E">
        <w:rPr>
          <w:rFonts w:ascii="宋体" w:eastAsia="宋体" w:hAnsi="宋体"/>
          <w:sz w:val="24"/>
          <w:szCs w:val="24"/>
        </w:rPr>
        <w:t>酶液(写出酶的具体名称)处理，使组织离散成单个细胞，再加入动物细胞培养液，制成</w:t>
      </w:r>
      <w:r w:rsidR="00083DF0">
        <w:rPr>
          <w:rFonts w:ascii="宋体" w:eastAsia="宋体" w:hAnsi="宋体" w:hint="eastAsia"/>
          <w:sz w:val="24"/>
          <w:szCs w:val="24"/>
        </w:rPr>
        <w:t>细胞悬液</w:t>
      </w:r>
      <w:r w:rsidRPr="000A619E">
        <w:rPr>
          <w:rFonts w:ascii="宋体" w:eastAsia="宋体" w:hAnsi="宋体"/>
          <w:sz w:val="24"/>
          <w:szCs w:val="24"/>
        </w:rPr>
        <w:t>。</w:t>
      </w:r>
    </w:p>
    <w:p w14:paraId="2AC979B8" w14:textId="77777777" w:rsidR="000A619E" w:rsidRPr="000A619E" w:rsidRDefault="007F1B75" w:rsidP="000A619E">
      <w:pPr>
        <w:spacing w:line="300" w:lineRule="auto"/>
        <w:rPr>
          <w:rFonts w:ascii="宋体" w:eastAsia="宋体" w:hAnsi="宋体"/>
          <w:sz w:val="24"/>
          <w:szCs w:val="24"/>
        </w:rPr>
      </w:pPr>
      <w:r>
        <w:rPr>
          <w:rFonts w:ascii="宋体" w:eastAsia="宋体" w:hAnsi="宋体"/>
          <w:sz w:val="24"/>
          <w:szCs w:val="24"/>
        </w:rPr>
        <w:t>(2)</w:t>
      </w:r>
      <w:r w:rsidR="000A619E" w:rsidRPr="000A619E">
        <w:rPr>
          <w:rFonts w:ascii="宋体" w:eastAsia="宋体" w:hAnsi="宋体"/>
          <w:sz w:val="24"/>
          <w:szCs w:val="24"/>
        </w:rPr>
        <w:t>进行细胞培养。</w:t>
      </w:r>
    </w:p>
    <w:p w14:paraId="0E4F4450" w14:textId="77777777" w:rsidR="005569BA" w:rsidRDefault="000A619E" w:rsidP="000A619E">
      <w:pPr>
        <w:spacing w:line="300" w:lineRule="auto"/>
        <w:rPr>
          <w:rFonts w:ascii="宋体" w:eastAsia="宋体" w:hAnsi="宋体"/>
          <w:sz w:val="24"/>
          <w:szCs w:val="24"/>
        </w:rPr>
      </w:pPr>
      <w:r w:rsidRPr="000A619E">
        <w:rPr>
          <w:rFonts w:ascii="宋体" w:eastAsia="宋体" w:hAnsi="宋体"/>
          <w:sz w:val="24"/>
          <w:szCs w:val="24"/>
        </w:rPr>
        <w:t>①取A、B两个洁净的培养瓶</w:t>
      </w:r>
      <w:r w:rsidR="00083DF0">
        <w:rPr>
          <w:rFonts w:ascii="宋体" w:eastAsia="宋体" w:hAnsi="宋体" w:hint="eastAsia"/>
          <w:sz w:val="24"/>
          <w:szCs w:val="24"/>
        </w:rPr>
        <w:t>，_</w:t>
      </w:r>
      <w:r w:rsidR="00083DF0">
        <w:rPr>
          <w:rFonts w:ascii="宋体" w:eastAsia="宋体" w:hAnsi="宋体"/>
          <w:sz w:val="24"/>
          <w:szCs w:val="24"/>
        </w:rPr>
        <w:t>_________________</w:t>
      </w:r>
      <w:r w:rsidRPr="000A619E">
        <w:rPr>
          <w:rFonts w:ascii="宋体" w:eastAsia="宋体" w:hAnsi="宋体"/>
          <w:sz w:val="24"/>
          <w:szCs w:val="24"/>
        </w:rPr>
        <w:t xml:space="preserve">。 </w:t>
      </w:r>
    </w:p>
    <w:p w14:paraId="11FC7AF2" w14:textId="77777777" w:rsidR="000A619E" w:rsidRPr="000A619E" w:rsidRDefault="000A619E" w:rsidP="000A619E">
      <w:pPr>
        <w:spacing w:line="300" w:lineRule="auto"/>
        <w:rPr>
          <w:rFonts w:ascii="宋体" w:eastAsia="宋体" w:hAnsi="宋体"/>
          <w:sz w:val="24"/>
          <w:szCs w:val="24"/>
        </w:rPr>
      </w:pPr>
      <w:r w:rsidRPr="000A619E">
        <w:rPr>
          <w:rFonts w:ascii="宋体" w:eastAsia="宋体" w:hAnsi="宋体"/>
          <w:sz w:val="24"/>
          <w:szCs w:val="24"/>
        </w:rPr>
        <w:t>②向A培养瓶中加入适量的苦马豆素溶液并将培养瓶摇匀；向B瓶中加入</w:t>
      </w:r>
      <w:r w:rsidR="005569BA">
        <w:rPr>
          <w:rFonts w:ascii="宋体" w:eastAsia="宋体" w:hAnsi="宋体"/>
          <w:sz w:val="24"/>
          <w:szCs w:val="24"/>
        </w:rPr>
        <w:t>______</w:t>
      </w:r>
      <w:r w:rsidRPr="000A619E">
        <w:rPr>
          <w:rFonts w:ascii="宋体" w:eastAsia="宋体" w:hAnsi="宋体"/>
          <w:sz w:val="24"/>
          <w:szCs w:val="24"/>
        </w:rPr>
        <w:t>。 在动物细胞培养过程中，由于动物细胞在培养瓶中贴壁生长具有</w:t>
      </w:r>
      <w:r w:rsidR="005569BA">
        <w:rPr>
          <w:rFonts w:ascii="宋体" w:eastAsia="宋体" w:hAnsi="宋体" w:hint="eastAsia"/>
          <w:sz w:val="24"/>
          <w:szCs w:val="24"/>
        </w:rPr>
        <w:t>_</w:t>
      </w:r>
      <w:r w:rsidR="005569BA">
        <w:rPr>
          <w:rFonts w:ascii="宋体" w:eastAsia="宋体" w:hAnsi="宋体"/>
          <w:sz w:val="24"/>
          <w:szCs w:val="24"/>
        </w:rPr>
        <w:t>__________</w:t>
      </w:r>
      <w:r w:rsidRPr="000A619E">
        <w:rPr>
          <w:rFonts w:ascii="宋体" w:eastAsia="宋体" w:hAnsi="宋体"/>
          <w:sz w:val="24"/>
          <w:szCs w:val="24"/>
        </w:rPr>
        <w:t>现象，所以细胞停止分裂增殖时，培养瓶壁上形成的细胞层数是</w:t>
      </w:r>
      <w:r w:rsidR="005569BA">
        <w:rPr>
          <w:rFonts w:ascii="宋体" w:eastAsia="宋体" w:hAnsi="宋体"/>
          <w:sz w:val="24"/>
          <w:szCs w:val="24"/>
        </w:rPr>
        <w:t>_______</w:t>
      </w:r>
      <w:r w:rsidRPr="000A619E">
        <w:rPr>
          <w:rFonts w:ascii="宋体" w:eastAsia="宋体" w:hAnsi="宋体"/>
          <w:sz w:val="24"/>
          <w:szCs w:val="24"/>
        </w:rPr>
        <w:t>。</w:t>
      </w:r>
    </w:p>
    <w:p w14:paraId="1E054D23" w14:textId="77777777" w:rsidR="005569BA" w:rsidRDefault="005569BA" w:rsidP="000A619E">
      <w:pPr>
        <w:spacing w:line="300" w:lineRule="auto"/>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3)</w:t>
      </w:r>
      <w:r w:rsidR="000A619E" w:rsidRPr="000A619E">
        <w:rPr>
          <w:rFonts w:ascii="宋体" w:eastAsia="宋体" w:hAnsi="宋体"/>
          <w:sz w:val="24"/>
          <w:szCs w:val="24"/>
        </w:rPr>
        <w:t>制作临时装片。</w:t>
      </w:r>
    </w:p>
    <w:p w14:paraId="4C6D0C89" w14:textId="77777777" w:rsidR="000A619E" w:rsidRPr="000A619E" w:rsidRDefault="000A619E" w:rsidP="000A619E">
      <w:pPr>
        <w:spacing w:line="300" w:lineRule="auto"/>
        <w:rPr>
          <w:rFonts w:ascii="宋体" w:eastAsia="宋体" w:hAnsi="宋体"/>
          <w:sz w:val="24"/>
          <w:szCs w:val="24"/>
        </w:rPr>
      </w:pPr>
      <w:r w:rsidRPr="000A619E">
        <w:rPr>
          <w:rFonts w:ascii="宋体" w:eastAsia="宋体" w:hAnsi="宋体"/>
          <w:sz w:val="24"/>
          <w:szCs w:val="24"/>
        </w:rPr>
        <w:t>① 细胞增殖到大约第 8代左右时，同时从恒温箱中取出二个培养瓶，再次将瓶 内动物细胞处理成细胞悬浮液，加入动物细胞固定液以便迅速杀死并固定</w:t>
      </w:r>
      <w:r w:rsidRPr="000A619E">
        <w:rPr>
          <w:rFonts w:ascii="宋体" w:eastAsia="宋体" w:hAnsi="宋体" w:hint="eastAsia"/>
          <w:sz w:val="24"/>
          <w:szCs w:val="24"/>
        </w:rPr>
        <w:t>细胞。</w:t>
      </w:r>
    </w:p>
    <w:p w14:paraId="0E86AEED" w14:textId="77777777" w:rsidR="000A619E" w:rsidRPr="000A619E" w:rsidRDefault="000A619E" w:rsidP="000A619E">
      <w:pPr>
        <w:spacing w:line="300" w:lineRule="auto"/>
        <w:rPr>
          <w:rFonts w:ascii="宋体" w:eastAsia="宋体" w:hAnsi="宋体"/>
          <w:sz w:val="24"/>
          <w:szCs w:val="24"/>
        </w:rPr>
      </w:pPr>
      <w:r w:rsidRPr="000A619E">
        <w:rPr>
          <w:rFonts w:ascii="宋体" w:eastAsia="宋体" w:hAnsi="宋体"/>
          <w:sz w:val="24"/>
          <w:szCs w:val="24"/>
        </w:rPr>
        <w:t>② 静置一段时间后</w:t>
      </w:r>
      <w:r w:rsidR="005569BA">
        <w:rPr>
          <w:rFonts w:ascii="宋体" w:eastAsia="宋体" w:hAnsi="宋体" w:hint="eastAsia"/>
          <w:sz w:val="24"/>
          <w:szCs w:val="24"/>
        </w:rPr>
        <w:t>,</w:t>
      </w:r>
      <w:r w:rsidRPr="000A619E">
        <w:rPr>
          <w:rFonts w:ascii="宋体" w:eastAsia="宋体" w:hAnsi="宋体"/>
          <w:sz w:val="24"/>
          <w:szCs w:val="24"/>
        </w:rPr>
        <w:t>分别从各培养瓶底部吸取适量的细胞悬浮液，滴在与培养瓶有相同编号的载玻片的中央，</w:t>
      </w:r>
      <w:r w:rsidR="004F7FA8">
        <w:rPr>
          <w:rFonts w:ascii="宋体" w:eastAsia="宋体" w:hAnsi="宋体" w:hint="eastAsia"/>
          <w:sz w:val="24"/>
          <w:szCs w:val="24"/>
        </w:rPr>
        <w:t>_</w:t>
      </w:r>
      <w:r w:rsidR="004F7FA8">
        <w:rPr>
          <w:rFonts w:ascii="宋体" w:eastAsia="宋体" w:hAnsi="宋体"/>
          <w:sz w:val="24"/>
          <w:szCs w:val="24"/>
        </w:rPr>
        <w:t>_____________</w:t>
      </w:r>
      <w:r w:rsidR="004F7FA8">
        <w:rPr>
          <w:rFonts w:ascii="宋体" w:eastAsia="宋体" w:hAnsi="宋体" w:hint="eastAsia"/>
          <w:sz w:val="24"/>
          <w:szCs w:val="24"/>
        </w:rPr>
        <w:t>，</w:t>
      </w:r>
      <w:r w:rsidRPr="000A619E">
        <w:rPr>
          <w:rFonts w:ascii="宋体" w:eastAsia="宋体" w:hAnsi="宋体"/>
          <w:sz w:val="24"/>
          <w:szCs w:val="24"/>
        </w:rPr>
        <w:t>3~5min后，盖上盖玻片。</w:t>
      </w:r>
    </w:p>
    <w:p w14:paraId="5FF174B1" w14:textId="77777777" w:rsidR="005569BA" w:rsidRDefault="005569BA" w:rsidP="000A619E">
      <w:pPr>
        <w:spacing w:line="300" w:lineRule="auto"/>
        <w:rPr>
          <w:rFonts w:ascii="宋体" w:eastAsia="宋体" w:hAnsi="宋体"/>
          <w:sz w:val="24"/>
          <w:szCs w:val="24"/>
        </w:rPr>
      </w:pPr>
      <w:r>
        <w:rPr>
          <w:rFonts w:ascii="宋体" w:eastAsia="宋体" w:hAnsi="宋体"/>
          <w:sz w:val="24"/>
          <w:szCs w:val="24"/>
        </w:rPr>
        <w:t>(4)</w:t>
      </w:r>
      <w:r w:rsidR="000A619E" w:rsidRPr="000A619E">
        <w:rPr>
          <w:rFonts w:ascii="宋体" w:eastAsia="宋体" w:hAnsi="宋体"/>
          <w:sz w:val="24"/>
          <w:szCs w:val="24"/>
        </w:rPr>
        <w:t>镜检和统计</w:t>
      </w:r>
      <w:r>
        <w:rPr>
          <w:rFonts w:ascii="宋体" w:eastAsia="宋体" w:hAnsi="宋体" w:hint="eastAsia"/>
          <w:sz w:val="24"/>
          <w:szCs w:val="24"/>
        </w:rPr>
        <w:t>。</w:t>
      </w:r>
    </w:p>
    <w:p w14:paraId="4D1685CA" w14:textId="77777777" w:rsidR="000A619E" w:rsidRPr="000A619E" w:rsidRDefault="000A619E" w:rsidP="000A619E">
      <w:pPr>
        <w:spacing w:line="300" w:lineRule="auto"/>
        <w:rPr>
          <w:rFonts w:ascii="宋体" w:eastAsia="宋体" w:hAnsi="宋体"/>
          <w:sz w:val="24"/>
          <w:szCs w:val="24"/>
        </w:rPr>
      </w:pPr>
      <w:r w:rsidRPr="000A619E">
        <w:rPr>
          <w:rFonts w:ascii="宋体" w:eastAsia="宋体" w:hAnsi="宋体"/>
          <w:sz w:val="24"/>
          <w:szCs w:val="24"/>
        </w:rPr>
        <w:t>把临时装片放在显微镜下，先用低倍镜后用高倍镜，寻找处于</w:t>
      </w:r>
      <w:r w:rsidR="005569BA">
        <w:rPr>
          <w:rFonts w:ascii="宋体" w:eastAsia="宋体" w:hAnsi="宋体" w:hint="eastAsia"/>
          <w:sz w:val="24"/>
          <w:szCs w:val="24"/>
        </w:rPr>
        <w:t>_</w:t>
      </w:r>
      <w:r w:rsidR="005569BA">
        <w:rPr>
          <w:rFonts w:ascii="宋体" w:eastAsia="宋体" w:hAnsi="宋体"/>
          <w:sz w:val="24"/>
          <w:szCs w:val="24"/>
        </w:rPr>
        <w:t>______</w:t>
      </w:r>
      <w:r w:rsidRPr="000A619E">
        <w:rPr>
          <w:rFonts w:ascii="宋体" w:eastAsia="宋体" w:hAnsi="宋体"/>
          <w:sz w:val="24"/>
          <w:szCs w:val="24"/>
        </w:rPr>
        <w:t>期的细胞。并与B组观察结果作对比。</w:t>
      </w:r>
    </w:p>
    <w:p w14:paraId="741767E7" w14:textId="77777777" w:rsidR="0081720A" w:rsidRDefault="000A619E" w:rsidP="000A619E">
      <w:pPr>
        <w:spacing w:line="300" w:lineRule="auto"/>
        <w:rPr>
          <w:rFonts w:ascii="宋体" w:eastAsia="宋体" w:hAnsi="宋体"/>
          <w:sz w:val="24"/>
          <w:szCs w:val="24"/>
        </w:rPr>
      </w:pPr>
      <w:r w:rsidRPr="000A619E">
        <w:rPr>
          <w:rFonts w:ascii="宋体" w:eastAsia="宋体" w:hAnsi="宋体"/>
          <w:sz w:val="24"/>
          <w:szCs w:val="24"/>
        </w:rPr>
        <w:t>预期结果及相应的结论</w:t>
      </w:r>
      <w:r w:rsidR="005569BA">
        <w:rPr>
          <w:rFonts w:ascii="宋体" w:eastAsia="宋体" w:hAnsi="宋体"/>
          <w:sz w:val="24"/>
          <w:szCs w:val="24"/>
        </w:rPr>
        <w:t>______________________________________________</w:t>
      </w:r>
      <w:r w:rsidR="005569BA">
        <w:rPr>
          <w:rFonts w:ascii="宋体" w:eastAsia="宋体" w:hAnsi="宋体" w:hint="eastAsia"/>
          <w:sz w:val="24"/>
          <w:szCs w:val="24"/>
        </w:rPr>
        <w:t>。</w:t>
      </w:r>
    </w:p>
    <w:p w14:paraId="40F9FABC" w14:textId="77777777" w:rsidR="00D90DAD" w:rsidRPr="00D90DAD" w:rsidRDefault="00D90DAD" w:rsidP="00D90DAD">
      <w:pPr>
        <w:spacing w:line="300" w:lineRule="auto"/>
        <w:ind w:firstLine="420"/>
        <w:rPr>
          <w:rFonts w:ascii="宋体" w:eastAsia="宋体" w:hAnsi="宋体"/>
          <w:sz w:val="24"/>
          <w:szCs w:val="24"/>
        </w:rPr>
      </w:pPr>
      <w:r w:rsidRPr="00164092">
        <w:rPr>
          <w:rFonts w:ascii="宋体" w:eastAsia="宋体" w:hAnsi="宋体" w:hint="eastAsia"/>
          <w:b/>
          <w:bCs/>
          <w:sz w:val="24"/>
          <w:szCs w:val="24"/>
        </w:rPr>
        <w:t>任务</w:t>
      </w:r>
      <w:r>
        <w:rPr>
          <w:rFonts w:ascii="宋体" w:eastAsia="宋体" w:hAnsi="宋体" w:hint="eastAsia"/>
          <w:b/>
          <w:bCs/>
          <w:sz w:val="24"/>
          <w:szCs w:val="24"/>
        </w:rPr>
        <w:t>五</w:t>
      </w:r>
      <w:r w:rsidRPr="00164092">
        <w:rPr>
          <w:rFonts w:ascii="宋体" w:eastAsia="宋体" w:hAnsi="宋体" w:hint="eastAsia"/>
          <w:b/>
          <w:bCs/>
          <w:sz w:val="24"/>
          <w:szCs w:val="24"/>
        </w:rPr>
        <w:t>：</w:t>
      </w:r>
      <w:r w:rsidRPr="00D90DAD">
        <w:rPr>
          <w:rFonts w:ascii="宋体" w:eastAsia="宋体" w:hAnsi="宋体" w:hint="eastAsia"/>
          <w:sz w:val="24"/>
          <w:szCs w:val="24"/>
        </w:rPr>
        <w:t>制备苦马豆素“生物导弹”</w:t>
      </w:r>
      <w:r w:rsidRPr="00D90DAD">
        <w:rPr>
          <w:rFonts w:ascii="宋体" w:eastAsia="宋体" w:hAnsi="宋体"/>
          <w:sz w:val="24"/>
          <w:szCs w:val="24"/>
        </w:rPr>
        <w:t xml:space="preserve"> </w:t>
      </w:r>
    </w:p>
    <w:p w14:paraId="5114D4D7" w14:textId="77777777" w:rsidR="004C3281" w:rsidRDefault="004C3281" w:rsidP="004C3281">
      <w:pPr>
        <w:spacing w:line="300" w:lineRule="auto"/>
        <w:ind w:firstLineChars="200" w:firstLine="480"/>
        <w:rPr>
          <w:rFonts w:ascii="宋体" w:eastAsia="宋体" w:hAnsi="宋体"/>
          <w:sz w:val="24"/>
          <w:szCs w:val="24"/>
        </w:rPr>
      </w:pPr>
      <w:r>
        <w:rPr>
          <w:rFonts w:ascii="宋体" w:eastAsia="宋体" w:hAnsi="宋体" w:hint="eastAsia"/>
          <w:sz w:val="24"/>
          <w:szCs w:val="24"/>
        </w:rPr>
        <w:t>教材上写到</w:t>
      </w:r>
      <w:r w:rsidR="00D90DAD" w:rsidRPr="00D90DAD">
        <w:rPr>
          <w:rFonts w:ascii="宋体" w:eastAsia="宋体" w:hAnsi="宋体"/>
          <w:sz w:val="24"/>
          <w:szCs w:val="24"/>
        </w:rPr>
        <w:t>，单克隆抗体主要用于癌症的治疗。如果把抗癌细胞的单克隆抗体跟放射性同位素、化学药物或细胞毒素相结合，制成“生物导弹”，注</w:t>
      </w:r>
      <w:r>
        <w:rPr>
          <w:rFonts w:ascii="宋体" w:eastAsia="宋体" w:hAnsi="宋体" w:hint="eastAsia"/>
          <w:sz w:val="24"/>
          <w:szCs w:val="24"/>
        </w:rPr>
        <w:t>入</w:t>
      </w:r>
      <w:r w:rsidR="00D90DAD" w:rsidRPr="00D90DAD">
        <w:rPr>
          <w:rFonts w:ascii="宋体" w:eastAsia="宋体" w:hAnsi="宋体"/>
          <w:sz w:val="24"/>
          <w:szCs w:val="24"/>
        </w:rPr>
        <w:t>体内， 借助单克隆抗体的导向作用，能将药物定向带到癌细胞所在位置，在原位杀死癌细胞。这样既不损伤正常细胞，又减少了用药剂量。因此，如果将苦马豆素和相应的单克隆抗体相结合制成“生物导弹”，将是一种疗效高、毒副作用小的新型药物。</w:t>
      </w:r>
    </w:p>
    <w:p w14:paraId="27360E14" w14:textId="77777777" w:rsidR="00D90DAD" w:rsidRPr="00D90DAD" w:rsidRDefault="00D90DAD" w:rsidP="004C3281">
      <w:pPr>
        <w:spacing w:line="300" w:lineRule="auto"/>
        <w:ind w:firstLineChars="200" w:firstLine="480"/>
        <w:rPr>
          <w:rFonts w:ascii="宋体" w:eastAsia="宋体" w:hAnsi="宋体"/>
          <w:sz w:val="24"/>
          <w:szCs w:val="24"/>
        </w:rPr>
      </w:pPr>
      <w:r w:rsidRPr="00D90DAD">
        <w:rPr>
          <w:rFonts w:ascii="宋体" w:eastAsia="宋体" w:hAnsi="宋体"/>
          <w:sz w:val="24"/>
          <w:szCs w:val="24"/>
        </w:rPr>
        <w:t>请结合单克隆抗体制备技术，设计抗肝癌细胞的单克隆抗体的制备流程。通过上述流程制备的单克隆抗体与苦马豆素结合形成的“生物导弹”注入肝癌病人体内后，可能有什么不良反应</w:t>
      </w:r>
      <w:r w:rsidR="00B351D6">
        <w:rPr>
          <w:rFonts w:ascii="宋体" w:eastAsia="宋体" w:hAnsi="宋体" w:hint="eastAsia"/>
          <w:sz w:val="24"/>
          <w:szCs w:val="24"/>
        </w:rPr>
        <w:t>？</w:t>
      </w:r>
      <w:r w:rsidRPr="00D90DAD">
        <w:rPr>
          <w:rFonts w:ascii="宋体" w:eastAsia="宋体" w:hAnsi="宋体"/>
          <w:sz w:val="24"/>
          <w:szCs w:val="24"/>
        </w:rPr>
        <w:t>如果苦马豆素不容易进入癌细胞，可采取什么样的方法</w:t>
      </w:r>
      <w:r w:rsidR="004C3281">
        <w:rPr>
          <w:rFonts w:ascii="宋体" w:eastAsia="宋体" w:hAnsi="宋体" w:hint="eastAsia"/>
          <w:sz w:val="24"/>
          <w:szCs w:val="24"/>
        </w:rPr>
        <w:t>？</w:t>
      </w:r>
    </w:p>
    <w:p w14:paraId="5FC6E42A" w14:textId="77777777" w:rsidR="00D90DAD" w:rsidRPr="000A619E" w:rsidRDefault="003C18F7" w:rsidP="000A619E">
      <w:pPr>
        <w:spacing w:line="300" w:lineRule="auto"/>
        <w:rPr>
          <w:rFonts w:ascii="宋体" w:eastAsia="宋体" w:hAnsi="宋体" w:hint="eastAsia"/>
          <w:sz w:val="24"/>
          <w:szCs w:val="24"/>
        </w:rPr>
      </w:pPr>
      <w:r>
        <w:rPr>
          <w:rFonts w:ascii="宋体" w:eastAsia="宋体" w:hAnsi="宋体"/>
          <w:sz w:val="24"/>
          <w:szCs w:val="24"/>
        </w:rPr>
        <w:t xml:space="preserve"> </w:t>
      </w:r>
    </w:p>
    <w:p w14:paraId="6C2C035C" w14:textId="419CFE9E" w:rsidR="00987BD3" w:rsidRDefault="00057EC8" w:rsidP="00057EC8">
      <w:pPr>
        <w:spacing w:line="300" w:lineRule="auto"/>
        <w:rPr>
          <w:rFonts w:ascii="宋体" w:eastAsia="宋体" w:hAnsi="宋体"/>
          <w:sz w:val="24"/>
          <w:szCs w:val="24"/>
        </w:rPr>
      </w:pPr>
      <w:r>
        <w:rPr>
          <w:rFonts w:ascii="宋体" w:eastAsia="宋体" w:hAnsi="宋体" w:hint="eastAsia"/>
          <w:b/>
          <w:bCs/>
          <w:sz w:val="24"/>
          <w:szCs w:val="24"/>
        </w:rPr>
        <w:lastRenderedPageBreak/>
        <w:t>附：</w:t>
      </w:r>
      <w:bookmarkStart w:id="0" w:name="_GoBack"/>
      <w:bookmarkEnd w:id="0"/>
      <w:r w:rsidR="000A46DE" w:rsidRPr="00A522B2">
        <w:rPr>
          <w:rFonts w:ascii="宋体" w:eastAsia="宋体" w:hAnsi="宋体" w:hint="eastAsia"/>
          <w:b/>
          <w:bCs/>
          <w:sz w:val="24"/>
          <w:szCs w:val="24"/>
        </w:rPr>
        <w:t>参考答案</w:t>
      </w:r>
    </w:p>
    <w:p w14:paraId="6F89D409" w14:textId="77777777" w:rsidR="000A46DE" w:rsidRPr="001D51A5" w:rsidRDefault="000A46DE" w:rsidP="00021C8E">
      <w:pPr>
        <w:spacing w:line="300" w:lineRule="auto"/>
        <w:rPr>
          <w:rFonts w:ascii="宋体" w:eastAsia="宋体" w:hAnsi="宋体"/>
          <w:b/>
          <w:bCs/>
          <w:sz w:val="24"/>
          <w:szCs w:val="24"/>
        </w:rPr>
      </w:pPr>
      <w:r w:rsidRPr="001D51A5">
        <w:rPr>
          <w:rFonts w:ascii="宋体" w:eastAsia="宋体" w:hAnsi="宋体" w:hint="eastAsia"/>
          <w:b/>
          <w:bCs/>
          <w:sz w:val="24"/>
          <w:szCs w:val="24"/>
        </w:rPr>
        <w:t>任务二:</w:t>
      </w:r>
    </w:p>
    <w:p w14:paraId="1598419A" w14:textId="77777777" w:rsidR="000A46DE" w:rsidRPr="00E161F2" w:rsidRDefault="00083DF0" w:rsidP="00083DF0">
      <w:pPr>
        <w:spacing w:line="300" w:lineRule="auto"/>
        <w:rPr>
          <w:rFonts w:ascii="宋体" w:eastAsia="宋体" w:hAnsi="宋体"/>
          <w:sz w:val="24"/>
          <w:szCs w:val="24"/>
        </w:rPr>
      </w:pPr>
      <w:r w:rsidRPr="00083DF0">
        <w:rPr>
          <w:rFonts w:ascii="宋体" w:eastAsia="宋体" w:hAnsi="宋体" w:hint="eastAsia"/>
          <w:sz w:val="24"/>
          <w:szCs w:val="24"/>
        </w:rPr>
        <w:t>（1）</w:t>
      </w:r>
      <w:r w:rsidRPr="00083DF0">
        <w:rPr>
          <w:rFonts w:ascii="宋体" w:eastAsia="宋体" w:hAnsi="宋体" w:hint="eastAsia"/>
          <w:sz w:val="24"/>
          <w:szCs w:val="24"/>
        </w:rPr>
        <w:t>维持培养液的pH</w:t>
      </w:r>
      <w:r w:rsidRPr="00083DF0">
        <w:rPr>
          <w:rFonts w:ascii="宋体" w:eastAsia="宋体" w:hAnsi="宋体" w:hint="eastAsia"/>
          <w:sz w:val="24"/>
          <w:szCs w:val="24"/>
        </w:rPr>
        <w:br/>
        <w:t>（2）DNA复制和有关蛋白质的合成</w:t>
      </w:r>
      <w:r w:rsidRPr="00083DF0">
        <w:rPr>
          <w:rFonts w:ascii="宋体" w:eastAsia="宋体" w:hAnsi="宋体" w:hint="eastAsia"/>
          <w:sz w:val="24"/>
          <w:szCs w:val="24"/>
        </w:rPr>
        <w:br/>
        <w:t>（3）不加SW药物处理，加等量培养液（或只加等量培养液）  减小误差</w:t>
      </w:r>
      <w:r w:rsidRPr="00083DF0">
        <w:rPr>
          <w:rFonts w:ascii="宋体" w:eastAsia="宋体" w:hAnsi="宋体" w:hint="eastAsia"/>
          <w:sz w:val="24"/>
          <w:szCs w:val="24"/>
        </w:rPr>
        <w:br/>
        <w:t>（4）①SW浓度越高，对细胞生长（存活）的抑制作用越强</w:t>
      </w:r>
      <w:r w:rsidRPr="00083DF0">
        <w:rPr>
          <w:rFonts w:ascii="宋体" w:eastAsia="宋体" w:hAnsi="宋体" w:hint="eastAsia"/>
          <w:sz w:val="24"/>
          <w:szCs w:val="24"/>
        </w:rPr>
        <w:br/>
      </w:r>
      <w:r>
        <w:rPr>
          <w:rFonts w:ascii="宋体" w:eastAsia="宋体" w:hAnsi="宋体" w:hint="eastAsia"/>
          <w:sz w:val="24"/>
          <w:szCs w:val="24"/>
        </w:rPr>
        <w:t xml:space="preserve"> </w:t>
      </w:r>
      <w:r>
        <w:rPr>
          <w:rFonts w:ascii="宋体" w:eastAsia="宋体" w:hAnsi="宋体"/>
          <w:sz w:val="24"/>
          <w:szCs w:val="24"/>
        </w:rPr>
        <w:t xml:space="preserve">    </w:t>
      </w:r>
      <w:r w:rsidRPr="00083DF0">
        <w:rPr>
          <w:rFonts w:ascii="宋体" w:eastAsia="宋体" w:hAnsi="宋体" w:hint="eastAsia"/>
          <w:sz w:val="24"/>
          <w:szCs w:val="24"/>
        </w:rPr>
        <w:t>②（SW）作用时间越长，对细胞生长（存活）的抑制作用越强</w:t>
      </w:r>
      <w:r w:rsidRPr="00083DF0">
        <w:rPr>
          <w:rFonts w:ascii="宋体" w:eastAsia="宋体" w:hAnsi="宋体" w:hint="eastAsia"/>
          <w:sz w:val="24"/>
          <w:szCs w:val="24"/>
        </w:rPr>
        <w:br/>
        <w:t>（5）凋亡     Bax蛋白基因</w:t>
      </w:r>
    </w:p>
    <w:p w14:paraId="0D196CD1" w14:textId="77777777" w:rsidR="00164092" w:rsidRPr="00164092" w:rsidRDefault="000A46DE" w:rsidP="00164092">
      <w:pPr>
        <w:spacing w:line="300" w:lineRule="auto"/>
        <w:rPr>
          <w:rFonts w:ascii="宋体" w:eastAsia="宋体" w:hAnsi="宋体"/>
          <w:sz w:val="24"/>
          <w:szCs w:val="24"/>
        </w:rPr>
      </w:pPr>
      <w:r w:rsidRPr="004F7FA8">
        <w:rPr>
          <w:rFonts w:ascii="宋体" w:eastAsia="宋体" w:hAnsi="宋体" w:hint="eastAsia"/>
          <w:b/>
          <w:bCs/>
          <w:sz w:val="24"/>
          <w:szCs w:val="24"/>
        </w:rPr>
        <w:t>任务三：</w:t>
      </w:r>
      <w:r w:rsidR="00164092" w:rsidRPr="00164092">
        <w:rPr>
          <w:rFonts w:ascii="宋体" w:eastAsia="宋体" w:hAnsi="宋体"/>
          <w:sz w:val="24"/>
          <w:szCs w:val="24"/>
        </w:rPr>
        <w:t>请利用植物细胞工程的相关技术设计苦马豆素工厂化生产的流程图。</w:t>
      </w:r>
    </w:p>
    <w:p w14:paraId="2370466C" w14:textId="77777777" w:rsidR="000A46DE" w:rsidRDefault="00164092" w:rsidP="00021C8E">
      <w:pPr>
        <w:spacing w:line="300" w:lineRule="auto"/>
        <w:rPr>
          <w:rFonts w:ascii="宋体" w:eastAsia="宋体" w:hAnsi="宋体"/>
          <w:sz w:val="24"/>
          <w:szCs w:val="24"/>
        </w:rPr>
      </w:pPr>
      <w:r w:rsidRPr="00164092">
        <w:rPr>
          <w:rFonts w:ascii="宋体" w:eastAsia="宋体" w:hAnsi="宋体"/>
          <w:sz w:val="24"/>
          <w:szCs w:val="24"/>
        </w:rPr>
        <w:drawing>
          <wp:inline distT="0" distB="0" distL="0" distR="0" wp14:anchorId="4EFA2308" wp14:editId="6D1ED008">
            <wp:extent cx="3652314" cy="677169"/>
            <wp:effectExtent l="0" t="0" r="5715" b="8890"/>
            <wp:docPr id="6" name="图片 5">
              <a:extLst xmlns:a="http://schemas.openxmlformats.org/drawingml/2006/main">
                <a:ext uri="{FF2B5EF4-FFF2-40B4-BE49-F238E27FC236}">
                  <a16:creationId xmlns:a16="http://schemas.microsoft.com/office/drawing/2014/main" id="{DF36087D-79C4-46F8-8173-830A4A54EE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DF36087D-79C4-46F8-8173-830A4A54EED2}"/>
                        </a:ext>
                      </a:extLst>
                    </pic:cNvPr>
                    <pic:cNvPicPr>
                      <a:picLocks noChangeAspect="1"/>
                    </pic:cNvPicPr>
                  </pic:nvPicPr>
                  <pic:blipFill rotWithShape="1">
                    <a:blip r:embed="rId9"/>
                    <a:srcRect l="26168" t="56871" r="50761" b="35523"/>
                    <a:stretch/>
                  </pic:blipFill>
                  <pic:spPr>
                    <a:xfrm>
                      <a:off x="0" y="0"/>
                      <a:ext cx="3683004" cy="682859"/>
                    </a:xfrm>
                    <a:prstGeom prst="rect">
                      <a:avLst/>
                    </a:prstGeom>
                  </pic:spPr>
                </pic:pic>
              </a:graphicData>
            </a:graphic>
          </wp:inline>
        </w:drawing>
      </w:r>
    </w:p>
    <w:p w14:paraId="254A756D" w14:textId="77777777" w:rsidR="00164092" w:rsidRPr="00164092" w:rsidRDefault="00164092" w:rsidP="00021C8E">
      <w:pPr>
        <w:spacing w:line="300" w:lineRule="auto"/>
        <w:rPr>
          <w:rFonts w:ascii="宋体" w:eastAsia="宋体" w:hAnsi="宋体"/>
          <w:sz w:val="24"/>
          <w:szCs w:val="24"/>
        </w:rPr>
      </w:pPr>
      <w:r w:rsidRPr="00164092">
        <w:rPr>
          <w:rFonts w:ascii="宋体" w:eastAsia="宋体" w:hAnsi="宋体"/>
          <w:sz w:val="24"/>
          <w:szCs w:val="24"/>
        </w:rPr>
        <w:t>利用植物细胞工程技术设计制备苦马豆人工种子的流程图。</w:t>
      </w:r>
    </w:p>
    <w:p w14:paraId="3487A86C" w14:textId="77777777" w:rsidR="00164092" w:rsidRDefault="00164092" w:rsidP="00021C8E">
      <w:pPr>
        <w:spacing w:line="300" w:lineRule="auto"/>
        <w:rPr>
          <w:rFonts w:ascii="宋体" w:eastAsia="宋体" w:hAnsi="宋体"/>
          <w:sz w:val="24"/>
          <w:szCs w:val="24"/>
        </w:rPr>
      </w:pPr>
      <w:r w:rsidRPr="00164092">
        <w:rPr>
          <w:rFonts w:ascii="宋体" w:eastAsia="宋体" w:hAnsi="宋体"/>
          <w:sz w:val="24"/>
          <w:szCs w:val="24"/>
        </w:rPr>
        <w:drawing>
          <wp:inline distT="0" distB="0" distL="0" distR="0" wp14:anchorId="521FB2D9" wp14:editId="251D170F">
            <wp:extent cx="3282326" cy="838846"/>
            <wp:effectExtent l="0" t="0" r="0" b="0"/>
            <wp:docPr id="7" name="图片 6">
              <a:extLst xmlns:a="http://schemas.openxmlformats.org/drawingml/2006/main">
                <a:ext uri="{FF2B5EF4-FFF2-40B4-BE49-F238E27FC236}">
                  <a16:creationId xmlns:a16="http://schemas.microsoft.com/office/drawing/2014/main" id="{DFDAA5BF-EBC3-4BEE-A909-655701BB9E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DFDAA5BF-EBC3-4BEE-A909-655701BB9E2C}"/>
                        </a:ext>
                      </a:extLst>
                    </pic:cNvPr>
                    <pic:cNvPicPr>
                      <a:picLocks noChangeAspect="1"/>
                    </pic:cNvPicPr>
                  </pic:nvPicPr>
                  <pic:blipFill rotWithShape="1">
                    <a:blip r:embed="rId10"/>
                    <a:srcRect l="53397" t="56253" r="24320" b="33623"/>
                    <a:stretch/>
                  </pic:blipFill>
                  <pic:spPr>
                    <a:xfrm>
                      <a:off x="0" y="0"/>
                      <a:ext cx="3317930" cy="847945"/>
                    </a:xfrm>
                    <a:prstGeom prst="rect">
                      <a:avLst/>
                    </a:prstGeom>
                  </pic:spPr>
                </pic:pic>
              </a:graphicData>
            </a:graphic>
          </wp:inline>
        </w:drawing>
      </w:r>
    </w:p>
    <w:p w14:paraId="5354F832" w14:textId="77777777" w:rsidR="00E161F2" w:rsidRPr="004F7FA8" w:rsidRDefault="00E161F2" w:rsidP="00021C8E">
      <w:pPr>
        <w:spacing w:line="300" w:lineRule="auto"/>
        <w:rPr>
          <w:rFonts w:ascii="宋体" w:eastAsia="宋体" w:hAnsi="宋体"/>
          <w:b/>
          <w:bCs/>
          <w:sz w:val="24"/>
          <w:szCs w:val="24"/>
        </w:rPr>
      </w:pPr>
      <w:r w:rsidRPr="004F7FA8">
        <w:rPr>
          <w:rFonts w:ascii="宋体" w:eastAsia="宋体" w:hAnsi="宋体" w:hint="eastAsia"/>
          <w:b/>
          <w:bCs/>
          <w:sz w:val="24"/>
          <w:szCs w:val="24"/>
        </w:rPr>
        <w:t>任务四：</w:t>
      </w:r>
    </w:p>
    <w:p w14:paraId="7DC28282" w14:textId="77777777" w:rsidR="00083DF0" w:rsidRDefault="00083DF0" w:rsidP="00E161F2">
      <w:pPr>
        <w:spacing w:line="300" w:lineRule="auto"/>
        <w:ind w:firstLineChars="200" w:firstLine="480"/>
        <w:rPr>
          <w:rFonts w:ascii="宋体" w:eastAsia="宋体" w:hAnsi="宋体"/>
          <w:sz w:val="24"/>
          <w:szCs w:val="24"/>
        </w:rPr>
      </w:pPr>
      <w:r>
        <w:rPr>
          <w:rFonts w:ascii="宋体" w:eastAsia="宋体" w:hAnsi="宋体" w:hint="eastAsia"/>
          <w:sz w:val="24"/>
          <w:szCs w:val="24"/>
        </w:rPr>
        <w:t>（1）胰蛋白酶（或胶原蛋白酶）</w:t>
      </w:r>
    </w:p>
    <w:p w14:paraId="2A15A818" w14:textId="77777777" w:rsidR="00083DF0" w:rsidRDefault="00083DF0" w:rsidP="00E161F2">
      <w:pPr>
        <w:spacing w:line="300" w:lineRule="auto"/>
        <w:ind w:firstLineChars="200" w:firstLine="480"/>
        <w:rPr>
          <w:rFonts w:ascii="宋体" w:eastAsia="宋体" w:hAnsi="宋体"/>
          <w:sz w:val="24"/>
          <w:szCs w:val="24"/>
        </w:rPr>
      </w:pPr>
      <w:r>
        <w:rPr>
          <w:rFonts w:ascii="宋体" w:eastAsia="宋体" w:hAnsi="宋体" w:hint="eastAsia"/>
          <w:sz w:val="24"/>
          <w:szCs w:val="24"/>
        </w:rPr>
        <w:t>（2）</w:t>
      </w:r>
      <w:r w:rsidR="004F7FA8" w:rsidRPr="000A619E">
        <w:rPr>
          <w:rFonts w:ascii="宋体" w:eastAsia="宋体" w:hAnsi="宋体"/>
          <w:sz w:val="24"/>
          <w:szCs w:val="24"/>
        </w:rPr>
        <w:t>①</w:t>
      </w:r>
      <w:r w:rsidR="004F7FA8">
        <w:rPr>
          <w:rFonts w:ascii="宋体" w:eastAsia="宋体" w:hAnsi="宋体" w:hint="eastAsia"/>
          <w:sz w:val="24"/>
          <w:szCs w:val="24"/>
        </w:rPr>
        <w:t>加入等量细胞悬液</w:t>
      </w:r>
    </w:p>
    <w:p w14:paraId="1BDE65BB" w14:textId="0D886E31" w:rsidR="004F7FA8" w:rsidRDefault="004F7FA8" w:rsidP="004F7FA8">
      <w:pPr>
        <w:spacing w:line="300" w:lineRule="auto"/>
        <w:ind w:firstLineChars="400" w:firstLine="960"/>
        <w:rPr>
          <w:rFonts w:ascii="宋体" w:eastAsia="宋体" w:hAnsi="宋体"/>
          <w:sz w:val="24"/>
          <w:szCs w:val="24"/>
        </w:rPr>
      </w:pPr>
      <w:r w:rsidRPr="000A619E">
        <w:rPr>
          <w:rFonts w:ascii="宋体" w:eastAsia="宋体" w:hAnsi="宋体"/>
          <w:sz w:val="24"/>
          <w:szCs w:val="24"/>
        </w:rPr>
        <w:t>②</w:t>
      </w:r>
      <w:r>
        <w:rPr>
          <w:rFonts w:ascii="宋体" w:eastAsia="宋体" w:hAnsi="宋体" w:hint="eastAsia"/>
          <w:sz w:val="24"/>
          <w:szCs w:val="24"/>
        </w:rPr>
        <w:t>等量</w:t>
      </w:r>
      <w:r w:rsidR="00EA115E">
        <w:rPr>
          <w:rFonts w:ascii="宋体" w:eastAsia="宋体" w:hAnsi="宋体" w:hint="eastAsia"/>
          <w:sz w:val="24"/>
          <w:szCs w:val="24"/>
        </w:rPr>
        <w:t>动物细胞培养液</w:t>
      </w:r>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 xml:space="preserve">接触抑制 </w:t>
      </w:r>
      <w:r>
        <w:rPr>
          <w:rFonts w:ascii="宋体" w:eastAsia="宋体" w:hAnsi="宋体"/>
          <w:sz w:val="24"/>
          <w:szCs w:val="24"/>
        </w:rPr>
        <w:t xml:space="preserve">   </w:t>
      </w:r>
      <w:r>
        <w:rPr>
          <w:rFonts w:ascii="宋体" w:eastAsia="宋体" w:hAnsi="宋体" w:hint="eastAsia"/>
          <w:sz w:val="24"/>
          <w:szCs w:val="24"/>
        </w:rPr>
        <w:t>单层</w:t>
      </w:r>
    </w:p>
    <w:p w14:paraId="3DF17593" w14:textId="77777777" w:rsidR="004F7FA8" w:rsidRDefault="004F7FA8" w:rsidP="004F7FA8">
      <w:pPr>
        <w:spacing w:line="300" w:lineRule="auto"/>
        <w:ind w:firstLineChars="200" w:firstLine="480"/>
        <w:rPr>
          <w:rFonts w:ascii="宋体" w:eastAsia="宋体" w:hAnsi="宋体"/>
          <w:sz w:val="24"/>
          <w:szCs w:val="24"/>
        </w:rPr>
      </w:pPr>
      <w:r>
        <w:rPr>
          <w:rFonts w:ascii="宋体" w:eastAsia="宋体" w:hAnsi="宋体" w:hint="eastAsia"/>
          <w:sz w:val="24"/>
          <w:szCs w:val="24"/>
        </w:rPr>
        <w:t>（</w:t>
      </w:r>
      <w:r>
        <w:rPr>
          <w:rFonts w:ascii="宋体" w:eastAsia="宋体" w:hAnsi="宋体"/>
          <w:sz w:val="24"/>
          <w:szCs w:val="24"/>
        </w:rPr>
        <w:t>3</w:t>
      </w:r>
      <w:r>
        <w:rPr>
          <w:rFonts w:ascii="宋体" w:eastAsia="宋体" w:hAnsi="宋体" w:hint="eastAsia"/>
          <w:sz w:val="24"/>
          <w:szCs w:val="24"/>
        </w:rPr>
        <w:t>）</w:t>
      </w:r>
      <w:r w:rsidRPr="000A619E">
        <w:rPr>
          <w:rFonts w:ascii="宋体" w:eastAsia="宋体" w:hAnsi="宋体"/>
          <w:sz w:val="24"/>
          <w:szCs w:val="24"/>
        </w:rPr>
        <w:t>②</w:t>
      </w:r>
      <w:r>
        <w:rPr>
          <w:rFonts w:ascii="宋体" w:eastAsia="宋体" w:hAnsi="宋体" w:hint="eastAsia"/>
          <w:sz w:val="24"/>
          <w:szCs w:val="24"/>
        </w:rPr>
        <w:t>滴加</w:t>
      </w:r>
      <w:r w:rsidRPr="000A619E">
        <w:rPr>
          <w:rFonts w:ascii="宋体" w:eastAsia="宋体" w:hAnsi="宋体"/>
          <w:sz w:val="24"/>
          <w:szCs w:val="24"/>
        </w:rPr>
        <w:t>适宜浓度的龙胆紫染液</w:t>
      </w:r>
    </w:p>
    <w:p w14:paraId="73385C8B" w14:textId="77777777" w:rsidR="004F7FA8" w:rsidRDefault="004F7FA8" w:rsidP="004F7FA8">
      <w:pPr>
        <w:spacing w:line="300" w:lineRule="auto"/>
        <w:ind w:firstLineChars="200" w:firstLine="480"/>
        <w:rPr>
          <w:rFonts w:hint="eastAsia"/>
        </w:rPr>
      </w:pPr>
      <w:r>
        <w:rPr>
          <w:rFonts w:ascii="宋体" w:eastAsia="宋体" w:hAnsi="宋体" w:hint="eastAsia"/>
          <w:sz w:val="24"/>
          <w:szCs w:val="24"/>
        </w:rPr>
        <w:t>（4）有丝分裂中</w:t>
      </w:r>
    </w:p>
    <w:p w14:paraId="54434006" w14:textId="77777777" w:rsidR="004F7FA8" w:rsidRDefault="004F7FA8" w:rsidP="004F7FA8">
      <w:pPr>
        <w:spacing w:line="300" w:lineRule="auto"/>
        <w:ind w:firstLineChars="400" w:firstLine="960"/>
        <w:rPr>
          <w:rFonts w:ascii="宋体" w:eastAsia="宋体" w:hAnsi="宋体"/>
          <w:sz w:val="24"/>
          <w:szCs w:val="24"/>
        </w:rPr>
      </w:pPr>
      <w:r>
        <w:rPr>
          <w:rFonts w:ascii="宋体" w:eastAsia="宋体" w:hAnsi="宋体" w:hint="eastAsia"/>
          <w:sz w:val="24"/>
          <w:szCs w:val="24"/>
        </w:rPr>
        <w:t>如果A瓶中染色体的畸形率高于B瓶，说明</w:t>
      </w:r>
      <w:r w:rsidRPr="000A619E">
        <w:rPr>
          <w:rFonts w:ascii="宋体" w:eastAsia="宋体" w:hAnsi="宋体"/>
          <w:sz w:val="24"/>
          <w:szCs w:val="24"/>
        </w:rPr>
        <w:t>苦马豆素</w:t>
      </w:r>
      <w:r>
        <w:rPr>
          <w:rFonts w:ascii="宋体" w:eastAsia="宋体" w:hAnsi="宋体" w:hint="eastAsia"/>
          <w:sz w:val="24"/>
          <w:szCs w:val="24"/>
        </w:rPr>
        <w:t>能</w:t>
      </w:r>
      <w:r w:rsidRPr="000A619E">
        <w:rPr>
          <w:rFonts w:ascii="宋体" w:eastAsia="宋体" w:hAnsi="宋体"/>
          <w:sz w:val="24"/>
          <w:szCs w:val="24"/>
        </w:rPr>
        <w:t>诱发正常细胞染色体畸变</w:t>
      </w:r>
      <w:r>
        <w:rPr>
          <w:rFonts w:ascii="宋体" w:eastAsia="宋体" w:hAnsi="宋体" w:hint="eastAsia"/>
          <w:sz w:val="24"/>
          <w:szCs w:val="24"/>
        </w:rPr>
        <w:t>；</w:t>
      </w:r>
    </w:p>
    <w:p w14:paraId="32FC0604" w14:textId="77777777" w:rsidR="004F7FA8" w:rsidRDefault="004F7FA8" w:rsidP="004F7FA8">
      <w:pPr>
        <w:spacing w:line="300" w:lineRule="auto"/>
        <w:ind w:firstLineChars="400" w:firstLine="960"/>
        <w:rPr>
          <w:rFonts w:ascii="宋体" w:eastAsia="宋体" w:hAnsi="宋体"/>
          <w:sz w:val="24"/>
          <w:szCs w:val="24"/>
        </w:rPr>
      </w:pPr>
      <w:r>
        <w:rPr>
          <w:rFonts w:ascii="宋体" w:eastAsia="宋体" w:hAnsi="宋体" w:hint="eastAsia"/>
          <w:sz w:val="24"/>
          <w:szCs w:val="24"/>
        </w:rPr>
        <w:t>如果A瓶中染色体的畸形率</w:t>
      </w:r>
      <w:r>
        <w:rPr>
          <w:rFonts w:ascii="宋体" w:eastAsia="宋体" w:hAnsi="宋体" w:hint="eastAsia"/>
          <w:sz w:val="24"/>
          <w:szCs w:val="24"/>
        </w:rPr>
        <w:t>几乎等于</w:t>
      </w:r>
      <w:r>
        <w:rPr>
          <w:rFonts w:ascii="宋体" w:eastAsia="宋体" w:hAnsi="宋体" w:hint="eastAsia"/>
          <w:sz w:val="24"/>
          <w:szCs w:val="24"/>
        </w:rPr>
        <w:t>B瓶，说明</w:t>
      </w:r>
      <w:r w:rsidRPr="000A619E">
        <w:rPr>
          <w:rFonts w:ascii="宋体" w:eastAsia="宋体" w:hAnsi="宋体"/>
          <w:sz w:val="24"/>
          <w:szCs w:val="24"/>
        </w:rPr>
        <w:t>苦马豆素</w:t>
      </w:r>
      <w:r>
        <w:rPr>
          <w:rFonts w:ascii="宋体" w:eastAsia="宋体" w:hAnsi="宋体" w:hint="eastAsia"/>
          <w:sz w:val="24"/>
          <w:szCs w:val="24"/>
        </w:rPr>
        <w:t>不</w:t>
      </w:r>
      <w:r>
        <w:rPr>
          <w:rFonts w:ascii="宋体" w:eastAsia="宋体" w:hAnsi="宋体" w:hint="eastAsia"/>
          <w:sz w:val="24"/>
          <w:szCs w:val="24"/>
        </w:rPr>
        <w:t>能</w:t>
      </w:r>
      <w:r w:rsidRPr="000A619E">
        <w:rPr>
          <w:rFonts w:ascii="宋体" w:eastAsia="宋体" w:hAnsi="宋体"/>
          <w:sz w:val="24"/>
          <w:szCs w:val="24"/>
        </w:rPr>
        <w:t>诱发正常细胞染色体畸变</w:t>
      </w:r>
      <w:r>
        <w:rPr>
          <w:rFonts w:ascii="宋体" w:eastAsia="宋体" w:hAnsi="宋体" w:hint="eastAsia"/>
          <w:sz w:val="24"/>
          <w:szCs w:val="24"/>
        </w:rPr>
        <w:t>。</w:t>
      </w:r>
    </w:p>
    <w:p w14:paraId="097F8725" w14:textId="77777777" w:rsidR="00E161F2" w:rsidRDefault="00E161F2" w:rsidP="00021C8E">
      <w:pPr>
        <w:spacing w:line="300" w:lineRule="auto"/>
        <w:rPr>
          <w:rFonts w:ascii="宋体" w:eastAsia="宋体" w:hAnsi="宋体"/>
          <w:b/>
          <w:bCs/>
          <w:sz w:val="24"/>
          <w:szCs w:val="24"/>
        </w:rPr>
      </w:pPr>
      <w:r w:rsidRPr="004F7FA8">
        <w:rPr>
          <w:rFonts w:ascii="宋体" w:eastAsia="宋体" w:hAnsi="宋体" w:hint="eastAsia"/>
          <w:b/>
          <w:bCs/>
          <w:sz w:val="24"/>
          <w:szCs w:val="24"/>
        </w:rPr>
        <w:t>任务五：</w:t>
      </w:r>
    </w:p>
    <w:p w14:paraId="7C70590D" w14:textId="77777777" w:rsidR="00A54592" w:rsidRPr="00A54592" w:rsidRDefault="00A54592" w:rsidP="00A54592">
      <w:pPr>
        <w:spacing w:line="300" w:lineRule="auto"/>
        <w:rPr>
          <w:rFonts w:ascii="宋体" w:eastAsia="宋体" w:hAnsi="宋体"/>
          <w:sz w:val="24"/>
          <w:szCs w:val="24"/>
        </w:rPr>
      </w:pPr>
      <w:r w:rsidRPr="00A54592">
        <w:rPr>
          <w:rFonts w:ascii="宋体" w:eastAsia="宋体" w:hAnsi="宋体" w:hint="eastAsia"/>
          <w:sz w:val="24"/>
          <w:szCs w:val="24"/>
        </w:rPr>
        <w:t>单抗制备流程：用</w:t>
      </w:r>
      <w:r w:rsidRPr="00A54592">
        <w:rPr>
          <w:rFonts w:ascii="宋体" w:eastAsia="宋体" w:hAnsi="宋体"/>
          <w:sz w:val="24"/>
          <w:szCs w:val="24"/>
        </w:rPr>
        <w:t>肝癌细胞表面的相关蛋白质</w:t>
      </w:r>
      <w:r w:rsidRPr="00A54592">
        <w:rPr>
          <w:rFonts w:ascii="宋体" w:eastAsia="宋体" w:hAnsi="宋体" w:hint="eastAsia"/>
          <w:sz w:val="24"/>
          <w:szCs w:val="24"/>
        </w:rPr>
        <w:t>免疫小鼠，然后按照教材上相关流程进行制备</w:t>
      </w:r>
      <w:r w:rsidRPr="00A54592">
        <w:rPr>
          <w:rFonts w:ascii="宋体" w:eastAsia="宋体" w:hAnsi="宋体"/>
          <w:sz w:val="24"/>
          <w:szCs w:val="24"/>
        </w:rPr>
        <w:t>。</w:t>
      </w:r>
    </w:p>
    <w:p w14:paraId="7D1533EA" w14:textId="77777777" w:rsidR="00A54592" w:rsidRPr="00A54592" w:rsidRDefault="00A54592" w:rsidP="00A54592">
      <w:pPr>
        <w:spacing w:line="300" w:lineRule="auto"/>
        <w:rPr>
          <w:rFonts w:ascii="宋体" w:eastAsia="宋体" w:hAnsi="宋体"/>
          <w:sz w:val="24"/>
          <w:szCs w:val="24"/>
        </w:rPr>
      </w:pPr>
      <w:r w:rsidRPr="00A54592">
        <w:rPr>
          <w:rFonts w:ascii="宋体" w:eastAsia="宋体" w:hAnsi="宋体" w:hint="eastAsia"/>
          <w:sz w:val="24"/>
          <w:szCs w:val="24"/>
        </w:rPr>
        <w:t>不良反应：</w:t>
      </w:r>
      <w:r w:rsidRPr="00A54592">
        <w:rPr>
          <w:rFonts w:ascii="宋体" w:eastAsia="宋体" w:hAnsi="宋体"/>
          <w:sz w:val="24"/>
          <w:szCs w:val="24"/>
        </w:rPr>
        <w:t>通过动物制备的单克隆抗体注入人体中，可能引发人体相应的免疫排斥反应或过敏反应</w:t>
      </w:r>
      <w:r w:rsidRPr="00A54592">
        <w:rPr>
          <w:rFonts w:ascii="宋体" w:eastAsia="宋体" w:hAnsi="宋体" w:hint="eastAsia"/>
          <w:sz w:val="24"/>
          <w:szCs w:val="24"/>
        </w:rPr>
        <w:t>。</w:t>
      </w:r>
    </w:p>
    <w:p w14:paraId="3175A34D" w14:textId="77777777" w:rsidR="00E161F2" w:rsidRPr="00A54592" w:rsidRDefault="00A54592" w:rsidP="00021C8E">
      <w:pPr>
        <w:spacing w:line="300" w:lineRule="auto"/>
        <w:rPr>
          <w:rFonts w:ascii="宋体" w:eastAsia="宋体" w:hAnsi="宋体" w:hint="eastAsia"/>
          <w:sz w:val="24"/>
          <w:szCs w:val="24"/>
        </w:rPr>
      </w:pPr>
      <w:r w:rsidRPr="00A54592">
        <w:rPr>
          <w:rFonts w:ascii="宋体" w:eastAsia="宋体" w:hAnsi="宋体" w:hint="eastAsia"/>
          <w:sz w:val="24"/>
          <w:szCs w:val="24"/>
        </w:rPr>
        <w:t>方法：</w:t>
      </w:r>
      <w:r w:rsidRPr="00A54592">
        <w:rPr>
          <w:rFonts w:ascii="宋体" w:eastAsia="宋体" w:hAnsi="宋体"/>
          <w:sz w:val="24"/>
          <w:szCs w:val="24"/>
        </w:rPr>
        <w:t>如果苦马豆素不容易进入癌细胞，可联系人工膜技术，用人工磷脂小球包裹药物运输到相应细胞，通过小球膜和细胞膜的融合，将药物送</w:t>
      </w:r>
      <w:r w:rsidRPr="00A54592">
        <w:rPr>
          <w:rFonts w:ascii="宋体" w:eastAsia="宋体" w:hAnsi="宋体" w:hint="eastAsia"/>
          <w:sz w:val="24"/>
          <w:szCs w:val="24"/>
        </w:rPr>
        <w:t>入</w:t>
      </w:r>
      <w:r w:rsidRPr="00A54592">
        <w:rPr>
          <w:rFonts w:ascii="宋体" w:eastAsia="宋体" w:hAnsi="宋体"/>
          <w:sz w:val="24"/>
          <w:szCs w:val="24"/>
        </w:rPr>
        <w:t>细胞，从而达 到治疗的目的。</w:t>
      </w:r>
    </w:p>
    <w:sectPr w:rsidR="00E161F2" w:rsidRPr="00A54592">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6C628D" w14:textId="77777777" w:rsidR="009144F8" w:rsidRDefault="009144F8" w:rsidP="00987BD3">
      <w:r>
        <w:separator/>
      </w:r>
    </w:p>
  </w:endnote>
  <w:endnote w:type="continuationSeparator" w:id="0">
    <w:p w14:paraId="3882CED8" w14:textId="77777777" w:rsidR="009144F8" w:rsidRDefault="009144F8" w:rsidP="0098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379416"/>
      <w:docPartObj>
        <w:docPartGallery w:val="Page Numbers (Bottom of Page)"/>
        <w:docPartUnique/>
      </w:docPartObj>
    </w:sdtPr>
    <w:sdtContent>
      <w:p w14:paraId="1DBD50BF" w14:textId="77777777" w:rsidR="00304516" w:rsidRDefault="00304516">
        <w:pPr>
          <w:pStyle w:val="a5"/>
          <w:jc w:val="center"/>
        </w:pPr>
        <w:r>
          <w:fldChar w:fldCharType="begin"/>
        </w:r>
        <w:r>
          <w:instrText>PAGE   \* MERGEFORMAT</w:instrText>
        </w:r>
        <w:r>
          <w:fldChar w:fldCharType="separate"/>
        </w:r>
        <w:r>
          <w:rPr>
            <w:lang w:val="zh-CN"/>
          </w:rPr>
          <w:t>2</w:t>
        </w:r>
        <w:r>
          <w:fldChar w:fldCharType="end"/>
        </w:r>
      </w:p>
    </w:sdtContent>
  </w:sdt>
  <w:p w14:paraId="02CF615E" w14:textId="77777777" w:rsidR="00304516" w:rsidRDefault="003045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EBB73" w14:textId="77777777" w:rsidR="009144F8" w:rsidRDefault="009144F8" w:rsidP="00987BD3">
      <w:r>
        <w:separator/>
      </w:r>
    </w:p>
  </w:footnote>
  <w:footnote w:type="continuationSeparator" w:id="0">
    <w:p w14:paraId="18F52C08" w14:textId="77777777" w:rsidR="009144F8" w:rsidRDefault="009144F8" w:rsidP="00987B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921"/>
    <w:multiLevelType w:val="hybridMultilevel"/>
    <w:tmpl w:val="099E4210"/>
    <w:lvl w:ilvl="0" w:tplc="FB465172">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EE8126A"/>
    <w:multiLevelType w:val="hybridMultilevel"/>
    <w:tmpl w:val="099E4210"/>
    <w:lvl w:ilvl="0" w:tplc="FB465172">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3BF13D93"/>
    <w:multiLevelType w:val="hybridMultilevel"/>
    <w:tmpl w:val="3CD65BC0"/>
    <w:lvl w:ilvl="0" w:tplc="F410A1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B32"/>
    <w:rsid w:val="00021C8E"/>
    <w:rsid w:val="00057EC8"/>
    <w:rsid w:val="00083DF0"/>
    <w:rsid w:val="000A0485"/>
    <w:rsid w:val="000A46DE"/>
    <w:rsid w:val="000A619E"/>
    <w:rsid w:val="000C3693"/>
    <w:rsid w:val="000E5F76"/>
    <w:rsid w:val="000F0841"/>
    <w:rsid w:val="00164092"/>
    <w:rsid w:val="001D51A5"/>
    <w:rsid w:val="001E0DF6"/>
    <w:rsid w:val="00214B79"/>
    <w:rsid w:val="002C5B9A"/>
    <w:rsid w:val="00304516"/>
    <w:rsid w:val="003C18F7"/>
    <w:rsid w:val="004266CC"/>
    <w:rsid w:val="00436B1C"/>
    <w:rsid w:val="0043703F"/>
    <w:rsid w:val="00460BE8"/>
    <w:rsid w:val="004C3281"/>
    <w:rsid w:val="004F7FA8"/>
    <w:rsid w:val="005569BA"/>
    <w:rsid w:val="00652A78"/>
    <w:rsid w:val="007958BE"/>
    <w:rsid w:val="007D1435"/>
    <w:rsid w:val="007F1B75"/>
    <w:rsid w:val="0081720A"/>
    <w:rsid w:val="008C63E0"/>
    <w:rsid w:val="009144F8"/>
    <w:rsid w:val="009523FD"/>
    <w:rsid w:val="00987BD3"/>
    <w:rsid w:val="009A3BE2"/>
    <w:rsid w:val="009B1CFD"/>
    <w:rsid w:val="00A522B2"/>
    <w:rsid w:val="00A54592"/>
    <w:rsid w:val="00A810ED"/>
    <w:rsid w:val="00AE4F52"/>
    <w:rsid w:val="00B351D6"/>
    <w:rsid w:val="00BB1F5F"/>
    <w:rsid w:val="00BF122C"/>
    <w:rsid w:val="00CB5998"/>
    <w:rsid w:val="00CC3820"/>
    <w:rsid w:val="00D52137"/>
    <w:rsid w:val="00D90DAD"/>
    <w:rsid w:val="00E161F2"/>
    <w:rsid w:val="00E91B32"/>
    <w:rsid w:val="00EA115E"/>
    <w:rsid w:val="00F24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C950A"/>
  <w15:chartTrackingRefBased/>
  <w15:docId w15:val="{B8C278D3-77AD-4B7F-9805-2DEB71CF1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7BD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87BD3"/>
    <w:rPr>
      <w:sz w:val="18"/>
      <w:szCs w:val="18"/>
    </w:rPr>
  </w:style>
  <w:style w:type="paragraph" w:styleId="a5">
    <w:name w:val="footer"/>
    <w:basedOn w:val="a"/>
    <w:link w:val="a6"/>
    <w:uiPriority w:val="99"/>
    <w:unhideWhenUsed/>
    <w:rsid w:val="00987BD3"/>
    <w:pPr>
      <w:tabs>
        <w:tab w:val="center" w:pos="4153"/>
        <w:tab w:val="right" w:pos="8306"/>
      </w:tabs>
      <w:snapToGrid w:val="0"/>
      <w:jc w:val="left"/>
    </w:pPr>
    <w:rPr>
      <w:sz w:val="18"/>
      <w:szCs w:val="18"/>
    </w:rPr>
  </w:style>
  <w:style w:type="character" w:customStyle="1" w:styleId="a6">
    <w:name w:val="页脚 字符"/>
    <w:basedOn w:val="a0"/>
    <w:link w:val="a5"/>
    <w:uiPriority w:val="99"/>
    <w:rsid w:val="00987BD3"/>
    <w:rPr>
      <w:sz w:val="18"/>
      <w:szCs w:val="18"/>
    </w:rPr>
  </w:style>
  <w:style w:type="paragraph" w:styleId="a7">
    <w:name w:val="List Paragraph"/>
    <w:basedOn w:val="a"/>
    <w:uiPriority w:val="34"/>
    <w:qFormat/>
    <w:rsid w:val="007D143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TotalTime>
  <Pages>1</Pages>
  <Words>461</Words>
  <Characters>2628</Characters>
  <Application>Microsoft Office Word</Application>
  <DocSecurity>0</DocSecurity>
  <Lines>21</Lines>
  <Paragraphs>6</Paragraphs>
  <ScaleCrop>false</ScaleCrop>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ThinkPad</dc:creator>
  <cp:keywords/>
  <dc:description/>
  <cp:lastModifiedBy>ThinkPad</cp:lastModifiedBy>
  <cp:revision>52</cp:revision>
  <cp:lastPrinted>2020-02-07T04:16:00Z</cp:lastPrinted>
  <dcterms:created xsi:type="dcterms:W3CDTF">2020-02-06T09:18:00Z</dcterms:created>
  <dcterms:modified xsi:type="dcterms:W3CDTF">2020-02-07T05:24:00Z</dcterms:modified>
</cp:coreProperties>
</file>