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E53" w:rsidRDefault="00D27E53" w:rsidP="00D27E53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高三年级</w:t>
      </w:r>
      <w:r w:rsidR="0037270E">
        <w:rPr>
          <w:rFonts w:hint="eastAsia"/>
          <w:b/>
          <w:bCs/>
          <w:sz w:val="28"/>
          <w:szCs w:val="36"/>
        </w:rPr>
        <w:t xml:space="preserve"> </w:t>
      </w:r>
      <w:r>
        <w:rPr>
          <w:rFonts w:hint="eastAsia"/>
          <w:b/>
          <w:bCs/>
          <w:sz w:val="28"/>
          <w:szCs w:val="36"/>
        </w:rPr>
        <w:t>生物第</w:t>
      </w:r>
      <w:r>
        <w:rPr>
          <w:rFonts w:hint="eastAsia"/>
          <w:b/>
          <w:bCs/>
          <w:sz w:val="28"/>
          <w:szCs w:val="36"/>
        </w:rPr>
        <w:t>13</w:t>
      </w:r>
      <w:r>
        <w:rPr>
          <w:rFonts w:hint="eastAsia"/>
          <w:b/>
          <w:bCs/>
          <w:sz w:val="28"/>
          <w:szCs w:val="36"/>
        </w:rPr>
        <w:t>课时</w:t>
      </w:r>
      <w:r w:rsidR="0037270E">
        <w:rPr>
          <w:rFonts w:hint="eastAsia"/>
          <w:b/>
          <w:bCs/>
          <w:sz w:val="28"/>
          <w:szCs w:val="36"/>
        </w:rPr>
        <w:t xml:space="preserve"> </w:t>
      </w:r>
      <w:r>
        <w:rPr>
          <w:rFonts w:hint="eastAsia"/>
          <w:b/>
          <w:bCs/>
          <w:sz w:val="28"/>
          <w:szCs w:val="36"/>
        </w:rPr>
        <w:t>《细胞的结构》拓展资源答案</w:t>
      </w:r>
    </w:p>
    <w:p w:rsidR="00F86545" w:rsidRDefault="00F86545" w:rsidP="00F86545">
      <w:pPr>
        <w:rPr>
          <w:rFonts w:hint="eastAsia"/>
          <w:b/>
          <w:bCs/>
          <w:sz w:val="28"/>
          <w:szCs w:val="36"/>
        </w:rPr>
      </w:pPr>
    </w:p>
    <w:p w:rsidR="00F86545" w:rsidRPr="00CF1179" w:rsidRDefault="00F86545" w:rsidP="00F86545">
      <w:pPr>
        <w:rPr>
          <w:rFonts w:asciiTheme="minorEastAsia" w:hAnsiTheme="minorEastAsia" w:hint="eastAsia"/>
          <w:b/>
          <w:sz w:val="24"/>
        </w:rPr>
      </w:pPr>
      <w:r w:rsidRPr="00CF1179">
        <w:rPr>
          <w:rFonts w:asciiTheme="minorEastAsia" w:hAnsiTheme="minorEastAsia" w:hint="eastAsia"/>
          <w:b/>
          <w:sz w:val="24"/>
        </w:rPr>
        <w:t xml:space="preserve">1-5 BCDAC   </w:t>
      </w:r>
      <w:r>
        <w:rPr>
          <w:rFonts w:asciiTheme="minorEastAsia" w:hAnsiTheme="minorEastAsia" w:hint="eastAsia"/>
          <w:b/>
          <w:sz w:val="24"/>
        </w:rPr>
        <w:t xml:space="preserve">    </w:t>
      </w:r>
      <w:r w:rsidRPr="00CF1179">
        <w:rPr>
          <w:rFonts w:asciiTheme="minorEastAsia" w:hAnsiTheme="minorEastAsia" w:hint="eastAsia"/>
          <w:b/>
          <w:sz w:val="24"/>
        </w:rPr>
        <w:t xml:space="preserve">5-10 ABBAA   </w:t>
      </w:r>
      <w:r>
        <w:rPr>
          <w:rFonts w:asciiTheme="minorEastAsia" w:hAnsiTheme="minorEastAsia" w:hint="eastAsia"/>
          <w:b/>
          <w:sz w:val="24"/>
        </w:rPr>
        <w:t xml:space="preserve">     </w:t>
      </w:r>
      <w:r w:rsidRPr="00CF1179">
        <w:rPr>
          <w:rFonts w:asciiTheme="minorEastAsia" w:hAnsiTheme="minorEastAsia" w:hint="eastAsia"/>
          <w:b/>
          <w:sz w:val="24"/>
        </w:rPr>
        <w:t xml:space="preserve">11-15 BCBCD  </w:t>
      </w:r>
      <w:r>
        <w:rPr>
          <w:rFonts w:asciiTheme="minorEastAsia" w:hAnsiTheme="minorEastAsia" w:hint="eastAsia"/>
          <w:b/>
          <w:sz w:val="24"/>
        </w:rPr>
        <w:t xml:space="preserve">     </w:t>
      </w:r>
      <w:r w:rsidRPr="00CF1179">
        <w:rPr>
          <w:rFonts w:asciiTheme="minorEastAsia" w:hAnsiTheme="minorEastAsia" w:hint="eastAsia"/>
          <w:b/>
          <w:sz w:val="24"/>
        </w:rPr>
        <w:t>16-20ABDAA</w:t>
      </w:r>
    </w:p>
    <w:p w:rsidR="00F86545" w:rsidRPr="000E3C60" w:rsidRDefault="00F86545" w:rsidP="00F86545">
      <w:pPr>
        <w:autoSpaceDE w:val="0"/>
        <w:autoSpaceDN w:val="0"/>
        <w:spacing w:line="360" w:lineRule="auto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21</w:t>
      </w:r>
      <w:r w:rsidRPr="000E3C60">
        <w:rPr>
          <w:rFonts w:hint="eastAsia"/>
          <w:kern w:val="0"/>
          <w:szCs w:val="21"/>
        </w:rPr>
        <w:t>.</w:t>
      </w:r>
      <w:r w:rsidRPr="000E3C60">
        <w:rPr>
          <w:rFonts w:hint="eastAsia"/>
          <w:kern w:val="0"/>
          <w:szCs w:val="21"/>
        </w:rPr>
        <w:t>（</w:t>
      </w:r>
      <w:r w:rsidRPr="000E3C60">
        <w:rPr>
          <w:rFonts w:hint="eastAsia"/>
          <w:kern w:val="0"/>
          <w:szCs w:val="21"/>
        </w:rPr>
        <w:t>16</w:t>
      </w:r>
      <w:r w:rsidRPr="000E3C60">
        <w:rPr>
          <w:rFonts w:hint="eastAsia"/>
          <w:kern w:val="0"/>
          <w:szCs w:val="21"/>
        </w:rPr>
        <w:t>分）</w:t>
      </w:r>
    </w:p>
    <w:p w:rsidR="00F86545" w:rsidRPr="000E3C60" w:rsidRDefault="00F86545" w:rsidP="00F86545">
      <w:pPr>
        <w:autoSpaceDE w:val="0"/>
        <w:autoSpaceDN w:val="0"/>
        <w:spacing w:line="360" w:lineRule="auto"/>
        <w:ind w:firstLineChars="50" w:firstLine="105"/>
        <w:jc w:val="left"/>
        <w:rPr>
          <w:kern w:val="0"/>
          <w:szCs w:val="21"/>
        </w:rPr>
      </w:pPr>
      <w:r w:rsidRPr="000E3C60">
        <w:rPr>
          <w:rFonts w:hint="eastAsia"/>
          <w:kern w:val="0"/>
          <w:szCs w:val="21"/>
        </w:rPr>
        <w:t>（</w:t>
      </w:r>
      <w:r w:rsidRPr="000E3C60">
        <w:rPr>
          <w:rFonts w:hint="eastAsia"/>
          <w:kern w:val="0"/>
          <w:szCs w:val="21"/>
        </w:rPr>
        <w:t>1</w:t>
      </w:r>
      <w:r w:rsidRPr="000E3C60">
        <w:rPr>
          <w:rFonts w:hint="eastAsia"/>
          <w:kern w:val="0"/>
          <w:szCs w:val="21"/>
        </w:rPr>
        <w:t>）</w:t>
      </w:r>
      <w:r w:rsidRPr="000A345D">
        <w:rPr>
          <w:spacing w:val="-2"/>
          <w:kern w:val="0"/>
          <w:szCs w:val="21"/>
        </w:rPr>
        <w:t>脂肪滴变多，体积变小，相对面积增大，易于分解产热；线粒体增多，产热增加</w:t>
      </w:r>
      <w:r w:rsidRPr="000A345D">
        <w:rPr>
          <w:rFonts w:hint="eastAsia"/>
          <w:spacing w:val="-2"/>
          <w:kern w:val="0"/>
          <w:szCs w:val="21"/>
        </w:rPr>
        <w:t>（</w:t>
      </w:r>
      <w:r w:rsidRPr="000A345D">
        <w:rPr>
          <w:rFonts w:hint="eastAsia"/>
          <w:spacing w:val="-2"/>
          <w:kern w:val="0"/>
          <w:szCs w:val="21"/>
        </w:rPr>
        <w:t>2</w:t>
      </w:r>
      <w:r w:rsidRPr="000A345D">
        <w:rPr>
          <w:rFonts w:hint="eastAsia"/>
          <w:spacing w:val="-2"/>
          <w:kern w:val="0"/>
          <w:szCs w:val="21"/>
        </w:rPr>
        <w:t>分）</w:t>
      </w:r>
    </w:p>
    <w:p w:rsidR="00F86545" w:rsidRPr="000E3C60" w:rsidRDefault="00F86545" w:rsidP="00F86545">
      <w:pPr>
        <w:autoSpaceDE w:val="0"/>
        <w:autoSpaceDN w:val="0"/>
        <w:spacing w:line="360" w:lineRule="auto"/>
        <w:ind w:firstLineChars="50" w:firstLine="105"/>
        <w:jc w:val="left"/>
        <w:rPr>
          <w:kern w:val="0"/>
          <w:szCs w:val="21"/>
        </w:rPr>
      </w:pPr>
      <w:r w:rsidRPr="000E3C60">
        <w:rPr>
          <w:szCs w:val="21"/>
          <w:shd w:val="clear" w:color="auto" w:fill="FFFFFF"/>
        </w:rPr>
        <w:t>（</w:t>
      </w:r>
      <w:r w:rsidRPr="000E3C60">
        <w:rPr>
          <w:szCs w:val="21"/>
          <w:shd w:val="clear" w:color="auto" w:fill="FFFFFF"/>
        </w:rPr>
        <w:t>2</w:t>
      </w:r>
      <w:r w:rsidRPr="000E3C60">
        <w:rPr>
          <w:szCs w:val="21"/>
          <w:shd w:val="clear" w:color="auto" w:fill="FFFFFF"/>
        </w:rPr>
        <w:t>）</w:t>
      </w:r>
      <w:r w:rsidRPr="000E3C60">
        <w:rPr>
          <w:szCs w:val="21"/>
        </w:rPr>
        <w:t>受精卵</w:t>
      </w:r>
      <w:r w:rsidRPr="000E3C60">
        <w:rPr>
          <w:rFonts w:hint="eastAsia"/>
          <w:szCs w:val="21"/>
        </w:rPr>
        <w:t xml:space="preserve"> </w:t>
      </w:r>
      <w:r w:rsidRPr="000E3C60">
        <w:rPr>
          <w:rFonts w:hint="eastAsia"/>
        </w:rPr>
        <w:t>（</w:t>
      </w:r>
      <w:r w:rsidRPr="000E3C60">
        <w:rPr>
          <w:rFonts w:hint="eastAsia"/>
        </w:rPr>
        <w:t>2</w:t>
      </w:r>
      <w:r w:rsidRPr="000E3C60">
        <w:rPr>
          <w:rFonts w:hint="eastAsia"/>
        </w:rPr>
        <w:t>分）</w:t>
      </w:r>
      <w:r w:rsidRPr="000E3C60">
        <w:rPr>
          <w:rFonts w:hint="eastAsia"/>
          <w:szCs w:val="21"/>
        </w:rPr>
        <w:t xml:space="preserve">    </w:t>
      </w:r>
      <w:r w:rsidRPr="000E3C60">
        <w:rPr>
          <w:rFonts w:hint="eastAsia"/>
          <w:szCs w:val="21"/>
        </w:rPr>
        <w:t>基因突变</w:t>
      </w:r>
      <w:r w:rsidRPr="000E3C60">
        <w:rPr>
          <w:rFonts w:hint="eastAsia"/>
        </w:rPr>
        <w:t>（</w:t>
      </w:r>
      <w:r w:rsidRPr="000E3C60">
        <w:rPr>
          <w:rFonts w:hint="eastAsia"/>
        </w:rPr>
        <w:t>2</w:t>
      </w:r>
      <w:r w:rsidRPr="000E3C60">
        <w:rPr>
          <w:rFonts w:hint="eastAsia"/>
        </w:rPr>
        <w:t>分）</w:t>
      </w:r>
      <w:r w:rsidRPr="000E3C60">
        <w:rPr>
          <w:rFonts w:hint="eastAsia"/>
          <w:szCs w:val="21"/>
        </w:rPr>
        <w:t xml:space="preserve">    6</w:t>
      </w:r>
      <w:r w:rsidRPr="000E3C60">
        <w:rPr>
          <w:rFonts w:hint="eastAsia"/>
        </w:rPr>
        <w:t>（</w:t>
      </w:r>
      <w:r w:rsidRPr="000E3C60">
        <w:rPr>
          <w:rFonts w:hint="eastAsia"/>
        </w:rPr>
        <w:t>2</w:t>
      </w:r>
      <w:r w:rsidRPr="000E3C60">
        <w:rPr>
          <w:rFonts w:hint="eastAsia"/>
        </w:rPr>
        <w:t>分）</w:t>
      </w:r>
    </w:p>
    <w:p w:rsidR="00F86545" w:rsidRPr="000E3C60" w:rsidRDefault="00F86545" w:rsidP="00F86545">
      <w:pPr>
        <w:spacing w:line="360" w:lineRule="auto"/>
        <w:rPr>
          <w:spacing w:val="4"/>
          <w:szCs w:val="21"/>
        </w:rPr>
      </w:pPr>
      <w:r w:rsidRPr="000E3C60">
        <w:rPr>
          <w:rFonts w:hint="eastAsia"/>
          <w:szCs w:val="21"/>
        </w:rPr>
        <w:t xml:space="preserve"> </w:t>
      </w:r>
      <w:r w:rsidRPr="000E3C60">
        <w:rPr>
          <w:rFonts w:hint="eastAsia"/>
          <w:szCs w:val="21"/>
        </w:rPr>
        <w:t>（</w:t>
      </w:r>
      <w:r w:rsidRPr="000E3C60">
        <w:rPr>
          <w:rFonts w:hint="eastAsia"/>
          <w:szCs w:val="21"/>
        </w:rPr>
        <w:t>3</w:t>
      </w:r>
      <w:r w:rsidRPr="000E3C60">
        <w:rPr>
          <w:rFonts w:hint="eastAsia"/>
          <w:szCs w:val="21"/>
        </w:rPr>
        <w:t>）雌激素通过</w:t>
      </w:r>
      <w:proofErr w:type="spellStart"/>
      <w:r w:rsidRPr="000E3C60">
        <w:rPr>
          <w:kern w:val="0"/>
          <w:szCs w:val="21"/>
        </w:rPr>
        <w:t>ERRγ</w:t>
      </w:r>
      <w:proofErr w:type="spellEnd"/>
      <w:r w:rsidRPr="000E3C60">
        <w:rPr>
          <w:kern w:val="0"/>
          <w:szCs w:val="21"/>
        </w:rPr>
        <w:t>蛋白</w:t>
      </w:r>
      <w:r w:rsidRPr="000E3C60">
        <w:rPr>
          <w:rFonts w:hint="eastAsia"/>
          <w:kern w:val="0"/>
          <w:szCs w:val="21"/>
        </w:rPr>
        <w:t>（通过一系列信号传导通路）</w:t>
      </w:r>
      <w:r w:rsidRPr="000E3C60">
        <w:rPr>
          <w:spacing w:val="4"/>
          <w:szCs w:val="21"/>
        </w:rPr>
        <w:t>促进</w:t>
      </w:r>
      <w:r w:rsidRPr="000E3C60">
        <w:rPr>
          <w:spacing w:val="4"/>
          <w:szCs w:val="21"/>
        </w:rPr>
        <w:t>WAT</w:t>
      </w:r>
      <w:r w:rsidRPr="000E3C60">
        <w:rPr>
          <w:spacing w:val="4"/>
          <w:szCs w:val="21"/>
        </w:rPr>
        <w:t>转化为</w:t>
      </w:r>
      <w:r w:rsidRPr="000E3C60">
        <w:rPr>
          <w:spacing w:val="4"/>
          <w:szCs w:val="21"/>
        </w:rPr>
        <w:t>BAT</w:t>
      </w:r>
      <w:r w:rsidRPr="000E3C60">
        <w:rPr>
          <w:rFonts w:hint="eastAsia"/>
        </w:rPr>
        <w:t>（</w:t>
      </w:r>
      <w:r w:rsidRPr="000E3C60">
        <w:rPr>
          <w:rFonts w:hint="eastAsia"/>
        </w:rPr>
        <w:t>2</w:t>
      </w:r>
      <w:r w:rsidRPr="000E3C60">
        <w:rPr>
          <w:rFonts w:hint="eastAsia"/>
        </w:rPr>
        <w:t>分）</w:t>
      </w:r>
    </w:p>
    <w:p w:rsidR="00F86545" w:rsidRPr="000E3C60" w:rsidRDefault="00F86545" w:rsidP="00F86545">
      <w:pPr>
        <w:autoSpaceDE w:val="0"/>
        <w:autoSpaceDN w:val="0"/>
        <w:spacing w:line="360" w:lineRule="auto"/>
        <w:ind w:firstLineChars="50" w:firstLine="105"/>
        <w:jc w:val="left"/>
        <w:rPr>
          <w:kern w:val="0"/>
          <w:szCs w:val="21"/>
        </w:rPr>
      </w:pPr>
      <w:r w:rsidRPr="000E3C60">
        <w:rPr>
          <w:rFonts w:hint="eastAsia"/>
          <w:szCs w:val="21"/>
        </w:rPr>
        <w:t>（</w:t>
      </w:r>
      <w:r w:rsidRPr="000E3C60">
        <w:rPr>
          <w:rFonts w:hint="eastAsia"/>
          <w:szCs w:val="21"/>
        </w:rPr>
        <w:t>4</w:t>
      </w:r>
      <w:r w:rsidRPr="000E3C60">
        <w:rPr>
          <w:rFonts w:hint="eastAsia"/>
          <w:szCs w:val="21"/>
        </w:rPr>
        <w:t>）</w:t>
      </w:r>
      <w:r w:rsidRPr="000E3C60">
        <w:rPr>
          <w:rFonts w:hint="eastAsia"/>
          <w:szCs w:val="21"/>
        </w:rPr>
        <w:t>1.4</w:t>
      </w:r>
      <w:r w:rsidRPr="000E3C60">
        <w:rPr>
          <w:szCs w:val="21"/>
        </w:rPr>
        <w:t>（</w:t>
      </w:r>
      <w:r w:rsidRPr="000E3C60">
        <w:rPr>
          <w:szCs w:val="21"/>
        </w:rPr>
        <w:t>17.5÷12.5</w:t>
      </w:r>
      <w:r w:rsidRPr="000E3C60">
        <w:rPr>
          <w:rFonts w:hint="eastAsia"/>
          <w:szCs w:val="21"/>
        </w:rPr>
        <w:t>/7</w:t>
      </w:r>
      <w:r>
        <w:rPr>
          <w:rFonts w:hint="eastAsia"/>
          <w:szCs w:val="21"/>
        </w:rPr>
        <w:t>∶</w:t>
      </w:r>
      <w:r w:rsidRPr="000E3C60">
        <w:rPr>
          <w:rFonts w:hint="eastAsia"/>
          <w:szCs w:val="21"/>
        </w:rPr>
        <w:t>5/</w:t>
      </w:r>
      <w:r w:rsidRPr="000E3C60">
        <w:rPr>
          <w:szCs w:val="21"/>
        </w:rPr>
        <w:t>17.5</w:t>
      </w:r>
      <w:r>
        <w:rPr>
          <w:rFonts w:hint="eastAsia"/>
          <w:szCs w:val="21"/>
        </w:rPr>
        <w:t>∶</w:t>
      </w:r>
      <w:r w:rsidRPr="000E3C60">
        <w:rPr>
          <w:szCs w:val="21"/>
        </w:rPr>
        <w:t>12.5</w:t>
      </w:r>
      <w:r w:rsidRPr="000E3C60">
        <w:rPr>
          <w:szCs w:val="21"/>
        </w:rPr>
        <w:t>）</w:t>
      </w:r>
      <w:r w:rsidRPr="000E3C60">
        <w:rPr>
          <w:szCs w:val="21"/>
        </w:rPr>
        <w:t xml:space="preserve"> </w:t>
      </w:r>
      <w:r w:rsidRPr="000E3C60">
        <w:rPr>
          <w:rFonts w:hint="eastAsia"/>
        </w:rPr>
        <w:t>（</w:t>
      </w:r>
      <w:r w:rsidRPr="000E3C60">
        <w:rPr>
          <w:rFonts w:hint="eastAsia"/>
        </w:rPr>
        <w:t>2</w:t>
      </w:r>
      <w:r w:rsidRPr="000E3C60">
        <w:rPr>
          <w:rFonts w:hint="eastAsia"/>
        </w:rPr>
        <w:t>分）</w:t>
      </w:r>
    </w:p>
    <w:p w:rsidR="00F86545" w:rsidRPr="000E3C60" w:rsidRDefault="00F86545" w:rsidP="00F86545">
      <w:pPr>
        <w:autoSpaceDE w:val="0"/>
        <w:autoSpaceDN w:val="0"/>
        <w:spacing w:line="360" w:lineRule="auto"/>
        <w:ind w:leftChars="250" w:left="525"/>
        <w:jc w:val="left"/>
        <w:rPr>
          <w:szCs w:val="21"/>
          <w:shd w:val="clear" w:color="auto" w:fill="FFFFFF"/>
        </w:rPr>
      </w:pPr>
      <w:r w:rsidRPr="000E3C60">
        <w:rPr>
          <w:szCs w:val="21"/>
        </w:rPr>
        <w:t>减少</w:t>
      </w:r>
      <w:r w:rsidRPr="000E3C60">
        <w:rPr>
          <w:rFonts w:hint="eastAsia"/>
          <w:szCs w:val="21"/>
        </w:rPr>
        <w:t>ATP</w:t>
      </w:r>
      <w:r w:rsidRPr="000E3C60">
        <w:rPr>
          <w:rFonts w:hint="eastAsia"/>
          <w:szCs w:val="21"/>
        </w:rPr>
        <w:t>合成，</w:t>
      </w:r>
      <w:r w:rsidRPr="000E3C60">
        <w:rPr>
          <w:szCs w:val="21"/>
        </w:rPr>
        <w:t>促进能源物质中的化学能更大比例的转化为热能</w:t>
      </w:r>
      <w:r w:rsidRPr="000E3C60">
        <w:rPr>
          <w:rFonts w:hint="eastAsia"/>
        </w:rPr>
        <w:t>（</w:t>
      </w:r>
      <w:r w:rsidRPr="000E3C60">
        <w:rPr>
          <w:rFonts w:hint="eastAsia"/>
        </w:rPr>
        <w:t>2</w:t>
      </w:r>
      <w:r w:rsidRPr="000E3C60">
        <w:rPr>
          <w:rFonts w:hint="eastAsia"/>
        </w:rPr>
        <w:t>分）</w:t>
      </w:r>
      <w:r w:rsidRPr="000E3C60">
        <w:rPr>
          <w:rFonts w:hint="eastAsia"/>
          <w:szCs w:val="21"/>
          <w:shd w:val="clear" w:color="auto" w:fill="FFFFFF"/>
        </w:rPr>
        <w:t xml:space="preserve"> </w:t>
      </w:r>
    </w:p>
    <w:p w:rsidR="00F86545" w:rsidRPr="00533922" w:rsidRDefault="00F86545" w:rsidP="00F86545">
      <w:pPr>
        <w:spacing w:line="360" w:lineRule="auto"/>
        <w:rPr>
          <w:spacing w:val="4"/>
          <w:szCs w:val="21"/>
        </w:rPr>
      </w:pPr>
      <w:r w:rsidRPr="000E3C60">
        <w:rPr>
          <w:kern w:val="0"/>
          <w:szCs w:val="21"/>
        </w:rPr>
        <w:t>（</w:t>
      </w:r>
      <w:r w:rsidRPr="000E3C60">
        <w:rPr>
          <w:rFonts w:hint="eastAsia"/>
          <w:kern w:val="0"/>
          <w:szCs w:val="21"/>
        </w:rPr>
        <w:t>5</w:t>
      </w:r>
      <w:r w:rsidRPr="000E3C60">
        <w:rPr>
          <w:kern w:val="0"/>
          <w:szCs w:val="21"/>
        </w:rPr>
        <w:t>）</w:t>
      </w:r>
      <w:r w:rsidRPr="000E3C60">
        <w:rPr>
          <w:rFonts w:hint="eastAsia"/>
          <w:kern w:val="0"/>
          <w:szCs w:val="21"/>
        </w:rPr>
        <w:t>促进</w:t>
      </w:r>
      <w:r w:rsidRPr="000E3C60">
        <w:rPr>
          <w:spacing w:val="4"/>
          <w:szCs w:val="21"/>
        </w:rPr>
        <w:t>WAT</w:t>
      </w:r>
      <w:r w:rsidRPr="000E3C60">
        <w:rPr>
          <w:spacing w:val="4"/>
          <w:szCs w:val="21"/>
        </w:rPr>
        <w:t>转化为</w:t>
      </w:r>
      <w:r w:rsidRPr="000E3C60">
        <w:rPr>
          <w:spacing w:val="4"/>
          <w:szCs w:val="21"/>
        </w:rPr>
        <w:t>BAT</w:t>
      </w:r>
      <w:r w:rsidRPr="000E3C60">
        <w:rPr>
          <w:rFonts w:hint="eastAsia"/>
          <w:kern w:val="0"/>
          <w:szCs w:val="21"/>
        </w:rPr>
        <w:t>；</w:t>
      </w:r>
      <w:r w:rsidRPr="000E3C60">
        <w:rPr>
          <w:rFonts w:hint="eastAsia"/>
        </w:rPr>
        <w:t>（</w:t>
      </w:r>
      <w:r w:rsidRPr="000E3C60">
        <w:rPr>
          <w:rFonts w:hint="eastAsia"/>
        </w:rPr>
        <w:t>1</w:t>
      </w:r>
      <w:r w:rsidRPr="000E3C60">
        <w:rPr>
          <w:rFonts w:hint="eastAsia"/>
        </w:rPr>
        <w:t>分）</w:t>
      </w:r>
      <w:r w:rsidRPr="000E3C60">
        <w:rPr>
          <w:kern w:val="0"/>
          <w:szCs w:val="21"/>
        </w:rPr>
        <w:t>促进</w:t>
      </w:r>
      <w:r w:rsidRPr="000E3C60">
        <w:rPr>
          <w:kern w:val="0"/>
          <w:szCs w:val="21"/>
        </w:rPr>
        <w:t>UCP</w:t>
      </w:r>
      <w:r w:rsidRPr="000E3C60">
        <w:rPr>
          <w:rFonts w:hint="eastAsia"/>
          <w:kern w:val="0"/>
          <w:szCs w:val="21"/>
        </w:rPr>
        <w:t>-</w:t>
      </w:r>
      <w:r w:rsidRPr="000E3C60">
        <w:rPr>
          <w:kern w:val="0"/>
          <w:szCs w:val="21"/>
        </w:rPr>
        <w:t>1</w:t>
      </w:r>
      <w:r w:rsidRPr="000E3C60">
        <w:rPr>
          <w:kern w:val="0"/>
          <w:szCs w:val="21"/>
        </w:rPr>
        <w:t>基因的表达，使产热增加</w:t>
      </w:r>
      <w:r w:rsidRPr="000E3C60">
        <w:rPr>
          <w:rFonts w:hint="eastAsia"/>
        </w:rPr>
        <w:t>（</w:t>
      </w:r>
      <w:r w:rsidRPr="000E3C60">
        <w:rPr>
          <w:rFonts w:hint="eastAsia"/>
        </w:rPr>
        <w:t>1</w:t>
      </w:r>
      <w:r w:rsidRPr="000E3C60">
        <w:rPr>
          <w:rFonts w:hint="eastAsia"/>
        </w:rPr>
        <w:t>分）</w:t>
      </w:r>
    </w:p>
    <w:p w:rsidR="00F86545" w:rsidRDefault="00F86545" w:rsidP="00F86545">
      <w:pPr>
        <w:rPr>
          <w:rFonts w:asciiTheme="minorEastAsia" w:hAnsiTheme="minorEastAsia" w:hint="eastAsia"/>
          <w:szCs w:val="21"/>
        </w:rPr>
      </w:pPr>
    </w:p>
    <w:p w:rsidR="00F86545" w:rsidRPr="000D4636" w:rsidRDefault="00F86545" w:rsidP="00F8654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22</w:t>
      </w:r>
      <w:r w:rsidRPr="000D4636">
        <w:rPr>
          <w:rFonts w:asciiTheme="minorEastAsia" w:hAnsiTheme="minorEastAsia" w:hint="eastAsia"/>
          <w:szCs w:val="21"/>
        </w:rPr>
        <w:t>.（</w:t>
      </w:r>
      <w:r>
        <w:rPr>
          <w:rFonts w:asciiTheme="minorEastAsia" w:hAnsiTheme="minorEastAsia" w:hint="eastAsia"/>
          <w:szCs w:val="21"/>
        </w:rPr>
        <w:t>8</w:t>
      </w:r>
      <w:r w:rsidRPr="000D4636">
        <w:rPr>
          <w:rFonts w:asciiTheme="minorEastAsia" w:hAnsiTheme="minorEastAsia" w:hint="eastAsia"/>
          <w:szCs w:val="21"/>
        </w:rPr>
        <w:t>分）</w:t>
      </w:r>
    </w:p>
    <w:p w:rsidR="00F86545" w:rsidRPr="000D4636" w:rsidRDefault="00F86545" w:rsidP="00F86545">
      <w:pPr>
        <w:rPr>
          <w:rFonts w:asciiTheme="minorEastAsia" w:hAnsiTheme="minorEastAsia"/>
          <w:szCs w:val="21"/>
        </w:rPr>
      </w:pPr>
      <w:r w:rsidRPr="000D4636">
        <w:rPr>
          <w:rFonts w:asciiTheme="minorEastAsia" w:hAnsiTheme="minorEastAsia" w:hint="eastAsia"/>
          <w:szCs w:val="21"/>
        </w:rPr>
        <w:t>（1）</w:t>
      </w:r>
      <w:r w:rsidRPr="000D4636">
        <w:rPr>
          <w:rFonts w:asciiTheme="minorEastAsia" w:hAnsiTheme="minorEastAsia"/>
          <w:szCs w:val="21"/>
        </w:rPr>
        <w:t>载体    主动运输    细胞溶胶（细胞质基质）</w:t>
      </w:r>
      <w:r w:rsidRPr="000D4636">
        <w:rPr>
          <w:rFonts w:asciiTheme="minorEastAsia" w:hAnsiTheme="minorEastAsia" w:hint="eastAsia"/>
          <w:szCs w:val="21"/>
        </w:rPr>
        <w:t xml:space="preserve">    </w:t>
      </w:r>
      <w:r w:rsidRPr="000D4636">
        <w:rPr>
          <w:rFonts w:asciiTheme="minorEastAsia" w:hAnsiTheme="minorEastAsia"/>
          <w:szCs w:val="21"/>
        </w:rPr>
        <w:t>线粒体基质</w:t>
      </w:r>
    </w:p>
    <w:p w:rsidR="00F86545" w:rsidRPr="000D4636" w:rsidRDefault="00F86545" w:rsidP="00F86545">
      <w:pPr>
        <w:rPr>
          <w:rFonts w:asciiTheme="minorEastAsia" w:hAnsiTheme="minorEastAsia"/>
          <w:szCs w:val="21"/>
        </w:rPr>
      </w:pPr>
      <w:r w:rsidRPr="000D4636">
        <w:rPr>
          <w:rFonts w:asciiTheme="minorEastAsia" w:hAnsiTheme="minorEastAsia" w:hint="eastAsia"/>
          <w:szCs w:val="21"/>
        </w:rPr>
        <w:t>（2）</w:t>
      </w:r>
      <w:r w:rsidRPr="000D4636">
        <w:rPr>
          <w:rFonts w:asciiTheme="minorEastAsia" w:hAnsiTheme="minorEastAsia"/>
          <w:szCs w:val="21"/>
        </w:rPr>
        <w:t>丙酮酸</w:t>
      </w:r>
      <w:r w:rsidRPr="000D4636">
        <w:rPr>
          <w:rFonts w:asciiTheme="minorEastAsia" w:hAnsiTheme="minorEastAsia" w:hint="eastAsia"/>
          <w:szCs w:val="21"/>
        </w:rPr>
        <w:t>生成</w:t>
      </w:r>
      <w:r>
        <w:rPr>
          <w:rFonts w:asciiTheme="minorEastAsia" w:hAnsiTheme="minorEastAsia"/>
          <w:szCs w:val="21"/>
        </w:rPr>
        <w:t>柠檬酸受阻，柠檬酸减少</w:t>
      </w:r>
    </w:p>
    <w:p w:rsidR="00F86545" w:rsidRPr="000D4636" w:rsidRDefault="00F86545" w:rsidP="00F86545">
      <w:pPr>
        <w:rPr>
          <w:rFonts w:asciiTheme="minorEastAsia" w:hAnsiTheme="minorEastAsia"/>
          <w:szCs w:val="21"/>
        </w:rPr>
      </w:pPr>
      <w:r w:rsidRPr="000D4636">
        <w:rPr>
          <w:rFonts w:asciiTheme="minorEastAsia" w:hAnsiTheme="minorEastAsia" w:hint="eastAsia"/>
          <w:szCs w:val="21"/>
        </w:rPr>
        <w:t>（3）</w:t>
      </w:r>
      <w:r w:rsidRPr="000D4636">
        <w:rPr>
          <w:rFonts w:asciiTheme="minorEastAsia" w:hAnsiTheme="minorEastAsia"/>
          <w:szCs w:val="21"/>
        </w:rPr>
        <w:t>野生型</w:t>
      </w:r>
      <w:r w:rsidRPr="000D4636">
        <w:rPr>
          <w:rFonts w:asciiTheme="minorEastAsia" w:hAnsiTheme="minorEastAsia" w:hint="eastAsia"/>
          <w:szCs w:val="21"/>
        </w:rPr>
        <w:t>和</w:t>
      </w:r>
      <w:r w:rsidRPr="000D4636">
        <w:rPr>
          <w:rFonts w:asciiTheme="minorEastAsia" w:hAnsiTheme="minorEastAsia"/>
          <w:szCs w:val="21"/>
        </w:rPr>
        <w:t>蛋白S基因突变体</w:t>
      </w:r>
      <w:r w:rsidRPr="000D4636">
        <w:rPr>
          <w:rFonts w:asciiTheme="minorEastAsia" w:hAnsiTheme="minorEastAsia" w:hint="eastAsia"/>
          <w:szCs w:val="21"/>
        </w:rPr>
        <w:t xml:space="preserve">  </w:t>
      </w:r>
      <w:r w:rsidRPr="000D4636">
        <w:rPr>
          <w:rFonts w:asciiTheme="minorEastAsia" w:hAnsiTheme="minorEastAsia"/>
          <w:szCs w:val="21"/>
        </w:rPr>
        <w:t xml:space="preserve">  （等量）含柠檬酸（盐）</w:t>
      </w:r>
    </w:p>
    <w:p w:rsidR="00F86545" w:rsidRPr="000D4636" w:rsidRDefault="00F86545" w:rsidP="00F86545">
      <w:pPr>
        <w:rPr>
          <w:rFonts w:asciiTheme="minorEastAsia" w:hAnsiTheme="minorEastAsia"/>
          <w:szCs w:val="21"/>
        </w:rPr>
      </w:pPr>
      <w:r w:rsidRPr="000D4636">
        <w:rPr>
          <w:rFonts w:asciiTheme="minorEastAsia" w:hAnsiTheme="minorEastAsia" w:hint="eastAsia"/>
          <w:szCs w:val="21"/>
        </w:rPr>
        <w:t>（4）抑制蛋白</w:t>
      </w:r>
      <w:r w:rsidRPr="000D4636">
        <w:rPr>
          <w:rFonts w:asciiTheme="minorEastAsia" w:hAnsiTheme="minorEastAsia"/>
          <w:szCs w:val="21"/>
        </w:rPr>
        <w:t>S</w:t>
      </w:r>
      <w:r w:rsidRPr="000D4636">
        <w:rPr>
          <w:rFonts w:asciiTheme="minorEastAsia" w:hAnsiTheme="minorEastAsia" w:hint="eastAsia"/>
          <w:szCs w:val="21"/>
        </w:rPr>
        <w:t>基因突变体的蛋白</w:t>
      </w:r>
      <w:r w:rsidRPr="000D4636">
        <w:rPr>
          <w:rFonts w:asciiTheme="minorEastAsia" w:hAnsiTheme="minorEastAsia"/>
          <w:szCs w:val="21"/>
        </w:rPr>
        <w:t>N</w:t>
      </w:r>
      <w:r w:rsidRPr="000D4636">
        <w:rPr>
          <w:rFonts w:asciiTheme="minorEastAsia" w:hAnsiTheme="minorEastAsia" w:hint="eastAsia"/>
          <w:szCs w:val="21"/>
        </w:rPr>
        <w:t>表达（或</w:t>
      </w:r>
      <w:r w:rsidRPr="000D4636">
        <w:rPr>
          <w:rFonts w:asciiTheme="minorEastAsia" w:hAnsiTheme="minorEastAsia"/>
          <w:szCs w:val="21"/>
        </w:rPr>
        <w:t>“</w:t>
      </w:r>
      <w:r w:rsidRPr="000D4636">
        <w:rPr>
          <w:rFonts w:asciiTheme="minorEastAsia" w:hAnsiTheme="minorEastAsia" w:hint="eastAsia"/>
          <w:szCs w:val="21"/>
        </w:rPr>
        <w:t>敲除蛋白</w:t>
      </w:r>
      <w:r w:rsidRPr="000D4636">
        <w:rPr>
          <w:rFonts w:asciiTheme="minorEastAsia" w:hAnsiTheme="minorEastAsia"/>
          <w:szCs w:val="21"/>
        </w:rPr>
        <w:t>N</w:t>
      </w:r>
      <w:r w:rsidRPr="000D4636">
        <w:rPr>
          <w:rFonts w:asciiTheme="minorEastAsia" w:hAnsiTheme="minorEastAsia" w:hint="eastAsia"/>
          <w:szCs w:val="21"/>
        </w:rPr>
        <w:t>基因</w:t>
      </w:r>
      <w:r w:rsidRPr="000D4636">
        <w:rPr>
          <w:rFonts w:asciiTheme="minorEastAsia" w:hAnsiTheme="minorEastAsia"/>
          <w:szCs w:val="21"/>
        </w:rPr>
        <w:t>”</w:t>
      </w:r>
      <w:r w:rsidRPr="000D4636">
        <w:rPr>
          <w:rFonts w:asciiTheme="minorEastAsia" w:hAnsiTheme="minorEastAsia" w:hint="eastAsia"/>
          <w:szCs w:val="21"/>
        </w:rPr>
        <w:t>），检测线粒体内</w:t>
      </w:r>
      <w:r w:rsidRPr="000D4636">
        <w:rPr>
          <w:rFonts w:asciiTheme="minorEastAsia" w:hAnsiTheme="minorEastAsia"/>
          <w:szCs w:val="21"/>
        </w:rPr>
        <w:t>Ca</w:t>
      </w:r>
      <w:r w:rsidRPr="000D4636">
        <w:rPr>
          <w:rFonts w:asciiTheme="minorEastAsia" w:hAnsiTheme="minorEastAsia"/>
          <w:szCs w:val="21"/>
          <w:vertAlign w:val="superscript"/>
        </w:rPr>
        <w:t>2+</w:t>
      </w:r>
      <w:r w:rsidRPr="000D4636">
        <w:rPr>
          <w:rFonts w:asciiTheme="minorEastAsia" w:hAnsiTheme="minorEastAsia" w:hint="eastAsia"/>
          <w:szCs w:val="21"/>
        </w:rPr>
        <w:t>浓度变化，观察脂肪组织的脂滴是否有所恢复</w:t>
      </w:r>
    </w:p>
    <w:p w:rsidR="00F86545" w:rsidRPr="00300AB3" w:rsidRDefault="00F86545" w:rsidP="00F86545">
      <w:pPr>
        <w:rPr>
          <w:rFonts w:asciiTheme="minorEastAsia" w:hAnsiTheme="minorEastAsia" w:hint="eastAsia"/>
          <w:color w:val="000000"/>
        </w:rPr>
      </w:pPr>
    </w:p>
    <w:p w:rsidR="00F86545" w:rsidRPr="00EA3A84" w:rsidRDefault="00F86545" w:rsidP="00F8654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23</w:t>
      </w:r>
      <w:r w:rsidRPr="00EA3A84">
        <w:rPr>
          <w:rFonts w:asciiTheme="minorEastAsia" w:hAnsiTheme="minorEastAsia" w:hint="eastAsia"/>
          <w:szCs w:val="21"/>
        </w:rPr>
        <w:t>.（16分）</w:t>
      </w:r>
    </w:p>
    <w:p w:rsidR="00F86545" w:rsidRPr="00EA3A84" w:rsidRDefault="00F86545" w:rsidP="00F86545">
      <w:pPr>
        <w:pStyle w:val="a6"/>
        <w:ind w:firstLineChars="0" w:firstLine="0"/>
        <w:rPr>
          <w:rFonts w:asciiTheme="minorEastAsia" w:hAnsiTheme="minorEastAsia"/>
          <w:szCs w:val="21"/>
        </w:rPr>
      </w:pPr>
      <w:r w:rsidRPr="00EA3A84">
        <w:rPr>
          <w:rFonts w:asciiTheme="minorEastAsia" w:hAnsiTheme="minorEastAsia"/>
          <w:szCs w:val="21"/>
        </w:rPr>
        <w:t>（1）</w:t>
      </w:r>
      <w:r w:rsidRPr="00EA3A84">
        <w:rPr>
          <w:rFonts w:asciiTheme="minorEastAsia" w:hAnsiTheme="minorEastAsia" w:hint="eastAsia"/>
          <w:szCs w:val="21"/>
        </w:rPr>
        <w:t>内环境</w:t>
      </w:r>
      <w:r w:rsidRPr="00EA3A84">
        <w:rPr>
          <w:rFonts w:asciiTheme="minorEastAsia" w:hAnsiTheme="minorEastAsia"/>
          <w:szCs w:val="21"/>
        </w:rPr>
        <w:t xml:space="preserve">     胰蛋白酶      </w:t>
      </w:r>
      <w:r w:rsidRPr="00EA3A84">
        <w:rPr>
          <w:rFonts w:asciiTheme="minorEastAsia" w:hAnsiTheme="minorEastAsia"/>
          <w:bCs/>
          <w:szCs w:val="21"/>
        </w:rPr>
        <w:t>CO</w:t>
      </w:r>
      <w:r w:rsidRPr="00EA3A84">
        <w:rPr>
          <w:rFonts w:asciiTheme="minorEastAsia" w:hAnsiTheme="minorEastAsia"/>
          <w:bCs/>
          <w:szCs w:val="21"/>
          <w:vertAlign w:val="subscript"/>
        </w:rPr>
        <w:t>2</w:t>
      </w:r>
      <w:r w:rsidRPr="00EA3A84">
        <w:rPr>
          <w:rFonts w:asciiTheme="minorEastAsia" w:hAnsiTheme="minorEastAsia"/>
          <w:bCs/>
          <w:szCs w:val="21"/>
        </w:rPr>
        <w:t>恒温培养箱</w:t>
      </w:r>
      <w:r w:rsidRPr="00EA3A84">
        <w:rPr>
          <w:rFonts w:asciiTheme="minorEastAsia" w:hAnsiTheme="minorEastAsia"/>
          <w:szCs w:val="21"/>
        </w:rPr>
        <w:t xml:space="preserve">    </w:t>
      </w:r>
    </w:p>
    <w:p w:rsidR="00F86545" w:rsidRPr="00EA3A84" w:rsidRDefault="00F86545" w:rsidP="00F86545">
      <w:pPr>
        <w:pStyle w:val="a6"/>
        <w:ind w:firstLineChars="0" w:firstLine="0"/>
        <w:rPr>
          <w:rFonts w:asciiTheme="minorEastAsia" w:hAnsiTheme="minorEastAsia"/>
          <w:szCs w:val="21"/>
        </w:rPr>
      </w:pPr>
      <w:r w:rsidRPr="00EA3A84">
        <w:rPr>
          <w:rFonts w:asciiTheme="minorEastAsia" w:hAnsiTheme="minorEastAsia"/>
          <w:szCs w:val="21"/>
        </w:rPr>
        <w:t>（2）BEZ的浓度</w:t>
      </w:r>
      <w:r w:rsidRPr="00EA3A84">
        <w:rPr>
          <w:rFonts w:asciiTheme="minorEastAsia" w:hAnsiTheme="minorEastAsia" w:hint="eastAsia"/>
          <w:szCs w:val="21"/>
        </w:rPr>
        <w:t>、VLB的浓度及</w:t>
      </w:r>
      <w:r w:rsidRPr="00EA3A84">
        <w:rPr>
          <w:rFonts w:asciiTheme="minorEastAsia" w:hAnsiTheme="minorEastAsia"/>
          <w:szCs w:val="21"/>
        </w:rPr>
        <w:t>不同浓度的组合</w:t>
      </w:r>
    </w:p>
    <w:p w:rsidR="00F86545" w:rsidRPr="00EA3A84" w:rsidRDefault="00F86545" w:rsidP="00F86545">
      <w:pPr>
        <w:pStyle w:val="a6"/>
        <w:ind w:left="525" w:hangingChars="250" w:hanging="525"/>
        <w:rPr>
          <w:rFonts w:asciiTheme="minorEastAsia" w:hAnsiTheme="minorEastAsia"/>
          <w:szCs w:val="21"/>
        </w:rPr>
      </w:pPr>
      <w:r w:rsidRPr="00EA3A84">
        <w:rPr>
          <w:rFonts w:asciiTheme="minorEastAsia" w:hAnsiTheme="minorEastAsia" w:hint="eastAsia"/>
          <w:szCs w:val="21"/>
        </w:rPr>
        <w:t xml:space="preserve">     </w:t>
      </w:r>
      <w:r w:rsidRPr="00EA3A84">
        <w:rPr>
          <w:rFonts w:asciiTheme="minorEastAsia" w:hAnsiTheme="minorEastAsia"/>
          <w:szCs w:val="21"/>
        </w:rPr>
        <w:t>单独使用BEZ和</w:t>
      </w:r>
      <w:r w:rsidRPr="00EA3A84">
        <w:rPr>
          <w:rFonts w:asciiTheme="minorEastAsia" w:hAnsiTheme="minorEastAsia" w:hint="eastAsia"/>
          <w:szCs w:val="21"/>
        </w:rPr>
        <w:t>VLB</w:t>
      </w:r>
      <w:r w:rsidRPr="00EA3A84">
        <w:rPr>
          <w:rFonts w:asciiTheme="minorEastAsia" w:hAnsiTheme="minorEastAsia"/>
          <w:szCs w:val="21"/>
        </w:rPr>
        <w:t>对癌细胞凋亡无明显影响</w:t>
      </w:r>
      <w:r w:rsidRPr="00EA3A84">
        <w:rPr>
          <w:rFonts w:asciiTheme="minorEastAsia" w:hAnsiTheme="minorEastAsia" w:hint="eastAsia"/>
          <w:szCs w:val="21"/>
        </w:rPr>
        <w:t>，二者</w:t>
      </w:r>
      <w:r w:rsidRPr="00EA3A84">
        <w:rPr>
          <w:rFonts w:asciiTheme="minorEastAsia" w:hAnsiTheme="minorEastAsia"/>
          <w:szCs w:val="21"/>
        </w:rPr>
        <w:t>联合</w:t>
      </w:r>
      <w:r w:rsidRPr="00EA3A84">
        <w:rPr>
          <w:rFonts w:asciiTheme="minorEastAsia" w:hAnsiTheme="minorEastAsia" w:hint="eastAsia"/>
          <w:szCs w:val="21"/>
        </w:rPr>
        <w:t>使用</w:t>
      </w:r>
      <w:r w:rsidRPr="00EA3A84">
        <w:rPr>
          <w:rFonts w:asciiTheme="minorEastAsia" w:hAnsiTheme="minorEastAsia"/>
          <w:szCs w:val="21"/>
        </w:rPr>
        <w:t>促进癌细胞凋亡，且与浓度呈正相关</w:t>
      </w:r>
    </w:p>
    <w:p w:rsidR="00F86545" w:rsidRPr="00EA3A84" w:rsidRDefault="00F86545" w:rsidP="00F86545">
      <w:pPr>
        <w:rPr>
          <w:rFonts w:asciiTheme="minorEastAsia" w:hAnsiTheme="minorEastAsia"/>
          <w:szCs w:val="21"/>
        </w:rPr>
      </w:pPr>
      <w:r w:rsidRPr="00EA3A84">
        <w:rPr>
          <w:rFonts w:asciiTheme="minorEastAsia" w:hAnsiTheme="minorEastAsia"/>
          <w:szCs w:val="21"/>
        </w:rPr>
        <w:t>（3）</w:t>
      </w:r>
      <w:r w:rsidRPr="00EA3A84">
        <w:rPr>
          <w:rFonts w:asciiTheme="minorEastAsia" w:hAnsiTheme="minorEastAsia" w:cs="宋体" w:hint="eastAsia"/>
          <w:szCs w:val="21"/>
        </w:rPr>
        <w:t xml:space="preserve">①不同   </w:t>
      </w:r>
      <w:r w:rsidRPr="00EA3A84">
        <w:rPr>
          <w:rFonts w:asciiTheme="minorEastAsia" w:hAnsiTheme="minorEastAsia" w:hint="eastAsia"/>
          <w:szCs w:val="21"/>
        </w:rPr>
        <w:t xml:space="preserve">     </w:t>
      </w:r>
      <w:r w:rsidRPr="00EA3A84">
        <w:rPr>
          <w:rFonts w:asciiTheme="minorEastAsia" w:hAnsiTheme="minorEastAsia"/>
          <w:szCs w:val="21"/>
        </w:rPr>
        <w:t>抑制Mcl-1</w:t>
      </w:r>
      <w:r w:rsidRPr="00EA3A84">
        <w:rPr>
          <w:rFonts w:asciiTheme="minorEastAsia" w:hAnsiTheme="minorEastAsia" w:hint="eastAsia"/>
          <w:szCs w:val="21"/>
        </w:rPr>
        <w:t>蛋白质</w:t>
      </w:r>
      <w:r w:rsidRPr="00EA3A84">
        <w:rPr>
          <w:rFonts w:asciiTheme="minorEastAsia" w:hAnsiTheme="minorEastAsia"/>
          <w:szCs w:val="21"/>
        </w:rPr>
        <w:t>的合成</w:t>
      </w:r>
      <w:r w:rsidRPr="00EA3A84">
        <w:rPr>
          <w:rFonts w:asciiTheme="minorEastAsia" w:hAnsiTheme="minorEastAsia" w:hint="eastAsia"/>
          <w:szCs w:val="21"/>
        </w:rPr>
        <w:t>（</w:t>
      </w:r>
      <w:r w:rsidRPr="00EA3A84">
        <w:rPr>
          <w:rFonts w:asciiTheme="minorEastAsia" w:hAnsiTheme="minorEastAsia"/>
          <w:szCs w:val="21"/>
        </w:rPr>
        <w:t>翻译</w:t>
      </w:r>
      <w:r w:rsidRPr="00EA3A84">
        <w:rPr>
          <w:rFonts w:asciiTheme="minorEastAsia" w:hAnsiTheme="minorEastAsia" w:hint="eastAsia"/>
          <w:szCs w:val="21"/>
        </w:rPr>
        <w:t>）或促进</w:t>
      </w:r>
      <w:r w:rsidRPr="00EA3A84">
        <w:rPr>
          <w:rFonts w:asciiTheme="minorEastAsia" w:hAnsiTheme="minorEastAsia"/>
          <w:szCs w:val="21"/>
        </w:rPr>
        <w:t>Mcl-1蛋白质降解</w:t>
      </w:r>
      <w:r w:rsidRPr="00EA3A84">
        <w:rPr>
          <w:rFonts w:asciiTheme="minorEastAsia" w:hAnsiTheme="minorEastAsia" w:cs="宋体" w:hint="eastAsia"/>
          <w:szCs w:val="21"/>
        </w:rPr>
        <w:t xml:space="preserve"> </w:t>
      </w:r>
    </w:p>
    <w:p w:rsidR="00F86545" w:rsidRPr="00EA3A84" w:rsidRDefault="00F86545" w:rsidP="00F86545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group id="组合 21" o:spid="_x0000_s2050" style="position:absolute;left:0;text-align:left;margin-left:39.6pt;margin-top:.4pt;width:366.9pt;height:29.8pt;z-index:251660288;mso-width-relative:margin" coordsize="46599,3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position:absolute;top:890;width:9786;height:28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WacEA&#10;AADbAAAADwAAAGRycy9kb3ducmV2LnhtbESPQWvCQBSE7wX/w/IEb3VjwFJSVxGt4MFLbXp/ZJ/Z&#10;YPZtyL6a+O9dodDjMDPfMKvN6Ft1oz42gQ0s5hko4irYhmsD5ffh9R1UFGSLbWAycKcIm/XkZYWF&#10;DQN/0e0stUoQjgUacCJdoXWsHHmM89ARJ+8Seo+SZF9r2+OQ4L7VeZa9aY8NpwWHHe0cVdfzrzcg&#10;YreLe/np4/FnPO0Hl1VLLI2ZTcftByihUf7Df+2jNZDn8PySf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lmnBAAAA2wAAAA8AAAAAAAAAAAAAAAAAmAIAAGRycy9kb3du&#10;cmV2LnhtbFBLBQYAAAAABAAEAPUAAACGAwAAAAA=&#10;" filled="f" stroked="f">
              <v:textbox style="mso-next-textbox:#_x0000_s2051;mso-fit-shape-to-text:t">
                <w:txbxContent>
                  <w:p w:rsidR="00F86545" w:rsidRPr="001F3993" w:rsidRDefault="00F86545" w:rsidP="00F86545">
                    <w:pPr>
                      <w:rPr>
                        <w:color w:val="000000" w:themeColor="text1"/>
                      </w:rPr>
                    </w:pPr>
                    <w:r w:rsidRPr="00955E45">
                      <w:t>BEZ</w:t>
                    </w:r>
                    <w:r w:rsidRPr="00955E45">
                      <w:t>和</w:t>
                    </w:r>
                    <w:r w:rsidRPr="00955E45">
                      <w:rPr>
                        <w:rFonts w:hint="eastAsia"/>
                      </w:rPr>
                      <w:t>VLB</w:t>
                    </w:r>
                  </w:p>
                </w:txbxContent>
              </v:textbox>
            </v:shape>
            <v:shape id="文本框 24" o:spid="_x0000_s2052" type="#_x0000_t202" style="position:absolute;left:6731;top:64;width:6897;height:28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rhs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1KuGwgAAANsAAAAPAAAAAAAAAAAAAAAAAJgCAABkcnMvZG93&#10;bnJldi54bWxQSwUGAAAAAAQABAD1AAAAhwMAAAAA&#10;" filled="f" stroked="f">
              <v:textbox style="mso-next-textbox:#文本框 24;mso-fit-shape-to-text:t">
                <w:txbxContent>
                  <w:p w:rsidR="00F86545" w:rsidRPr="001F3993" w:rsidRDefault="00F86545" w:rsidP="00F86545">
                    <w:pPr>
                      <w:rPr>
                        <w:color w:val="000000" w:themeColor="text1"/>
                      </w:rPr>
                    </w:pPr>
                    <w:r>
                      <w:rPr>
                        <w:rFonts w:hint="eastAsia"/>
                        <w:color w:val="000000" w:themeColor="text1"/>
                      </w:rPr>
                      <w:t>（</w:t>
                    </w:r>
                    <w:r>
                      <w:rPr>
                        <w:rFonts w:hint="eastAsia"/>
                        <w:color w:val="000000" w:themeColor="text1"/>
                      </w:rPr>
                      <w:t>-</w:t>
                    </w:r>
                    <w:r>
                      <w:rPr>
                        <w:rFonts w:hint="eastAsia"/>
                        <w:color w:val="000000" w:themeColor="text1"/>
                      </w:rPr>
                      <w:t>）</w:t>
                    </w:r>
                  </w:p>
                </w:txbxContent>
              </v:textbox>
            </v:shape>
            <v:shape id="文本框 25" o:spid="_x0000_s2053" type="#_x0000_t202" style="position:absolute;left:10415;top:827;width:8427;height:28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OHc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9MZ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YDh3BAAAA2wAAAA8AAAAAAAAAAAAAAAAAmAIAAGRycy9kb3du&#10;cmV2LnhtbFBLBQYAAAAABAAEAPUAAACGAwAAAAA=&#10;" filled="f" stroked="f">
              <v:textbox style="mso-next-textbox:#文本框 25;mso-fit-shape-to-text:t">
                <w:txbxContent>
                  <w:p w:rsidR="00F86545" w:rsidRPr="001F3993" w:rsidRDefault="00F86545" w:rsidP="00F86545">
                    <w:pPr>
                      <w:rPr>
                        <w:color w:val="000000" w:themeColor="text1"/>
                      </w:rPr>
                    </w:pPr>
                    <w:r w:rsidRPr="00955E45">
                      <w:t>Mcl-1</w:t>
                    </w:r>
                    <w:r w:rsidRPr="00955E45">
                      <w:t>蛋白</w:t>
                    </w:r>
                  </w:p>
                </w:txbxContent>
              </v:textbox>
            </v:shape>
            <v:shape id="文本框 27" o:spid="_x0000_s2054" type="#_x0000_t202" style="position:absolute;left:19877;top:827;width:7557;height:28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18cIA&#10;AADbAAAADwAAAGRycy9kb3ducmV2LnhtbESPT2vCQBTE7wW/w/IKvdWNQqukriL+AQ+9qPH+yL5m&#10;Q7NvQ/Zp4rd3hUKPw8z8hlmsBt+oG3WxDmxgMs5AEZfB1lwZKM779zmoKMgWm8Bk4E4RVsvRywJz&#10;G3o+0u0klUoQjjkacCJtrnUsHXmM49ASJ+8ndB4lya7StsM+wX2jp1n2qT3WnBYctrRxVP6ert6A&#10;iF1P7sXOx8Nl+N72Lis/sDDm7XVYf4ESGuQ//Nc+WAPTG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jXxwgAAANsAAAAPAAAAAAAAAAAAAAAAAJgCAABkcnMvZG93&#10;bnJldi54bWxQSwUGAAAAAAQABAD1AAAAhwMAAAAA&#10;" filled="f" stroked="f">
              <v:textbox style="mso-next-textbox:#文本框 27;mso-fit-shape-to-text:t">
                <w:txbxContent>
                  <w:p w:rsidR="00F86545" w:rsidRPr="001F3993" w:rsidRDefault="00F86545" w:rsidP="00F86545">
                    <w:pPr>
                      <w:rPr>
                        <w:color w:val="000000" w:themeColor="text1"/>
                      </w:rPr>
                    </w:pPr>
                    <w:r w:rsidRPr="004C1AC6">
                      <w:t>Caspase-3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接箭头连接符 2244" o:spid="_x0000_s2055" type="#_x0000_t32" style="position:absolute;left:8191;top:2413;width:287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HGC8MAAADdAAAADwAAAGRycy9kb3ducmV2LnhtbESPT4vCMBTE74LfITzBm6YWkaUaRQSX&#10;vVr/4e3RPNti8lKaqO233ywIexxm5jfMatNZI17U+tqxgtk0AUFcOF1zqeB03E++QPiArNE4JgU9&#10;edish4MVZtq9+UCvPJQiQthnqKAKocmk9EVFFv3UNcTRu7vWYoiyLaVu8R3h1sg0SRbSYs1xocKG&#10;dhUVj/xpFWx3N31NsEwX3/05P52fs4vpjVLjUbddggjUhf/wp/2jFaTpfA5/b+ITkO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9hxgvDAAAA3QAAAA8AAAAAAAAAAAAA&#10;AAAAoQIAAGRycy9kb3ducmV2LnhtbFBLBQYAAAAABAAEAPkAAACRAwAAAAA=&#10;" strokecolor="black [3213]">
              <v:stroke startarrowwidth="narrow" endarrow="block" endarrowwidth="narrow"/>
            </v:shape>
            <v:shape id="文本框 2246" o:spid="_x0000_s2056" type="#_x0000_t202" style="position:absolute;left:29313;top:827;width:7373;height:28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XiSsMA&#10;AADdAAAADwAAAGRycy9kb3ducmV2LnhtbESPQWvCQBSE74X+h+UVeqsbg0pJXUVaBQ9eatP7I/vM&#10;BrNvQ/Zp4r/vCkKPw8x8wyzXo2/VlfrYBDYwnWSgiKtgG64NlD+7t3dQUZAttoHJwI0irFfPT0ss&#10;bBj4m65HqVWCcCzQgBPpCq1j5chjnISOOHmn0HuUJPta2x6HBPetzrNsoT02nBYcdvTpqDofL96A&#10;iN1Mb+XWx/3vePgaXFbNsTTm9WXcfIASGuU//GjvrYE8ny3g/iY9Ab3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XiSsMAAADdAAAADwAAAAAAAAAAAAAAAACYAgAAZHJzL2Rv&#10;d25yZXYueG1sUEsFBgAAAAAEAAQA9QAAAIgDAAAAAA==&#10;" filled="f" stroked="f">
              <v:textbox style="mso-next-textbox:#文本框 2246;mso-fit-shape-to-text:t">
                <w:txbxContent>
                  <w:p w:rsidR="00F86545" w:rsidRPr="001F3993" w:rsidRDefault="00F86545" w:rsidP="00F86545">
                    <w:pPr>
                      <w:rPr>
                        <w:color w:val="000000" w:themeColor="text1"/>
                      </w:rPr>
                    </w:pPr>
                    <w:r>
                      <w:rPr>
                        <w:rFonts w:hint="eastAsia"/>
                      </w:rPr>
                      <w:t>细胞凋亡</w:t>
                    </w:r>
                  </w:p>
                </w:txbxContent>
              </v:textbox>
            </v:shape>
            <v:shape id="文本框 2295" o:spid="_x0000_s2057" type="#_x0000_t202" style="position:absolute;left:25821;top:127;width:6896;height:28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dQesMA&#10;AADdAAAADwAAAGRycy9kb3ducmV2LnhtbESPQWvCQBSE7wX/w/KE3urGgMWmriKtBQ+9aNP7I/vM&#10;BrNvQ/Zp4r/vFgSPw8x8w6w2o2/VlfrYBDYwn2WgiKtgG64NlD9fL0tQUZAttoHJwI0ibNaTpxUW&#10;Ngx8oOtRapUgHAs04ES6QutYOfIYZ6EjTt4p9B4lyb7WtschwX2r8yx71R4bTgsOO/pwVJ2PF29A&#10;xG7nt3Ln4/53/P4cXFYtsDTmeTpu30EJjfII39t7ayDP3xbw/yY9Ab3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dQesMAAADdAAAADwAAAAAAAAAAAAAAAACYAgAAZHJzL2Rv&#10;d25yZXYueG1sUEsFBgAAAAAEAAQA9QAAAIgDAAAAAA==&#10;" filled="f" stroked="f">
              <v:textbox style="mso-next-textbox:#文本框 2295;mso-fit-shape-to-text:t">
                <w:txbxContent>
                  <w:p w:rsidR="00F86545" w:rsidRPr="001F3993" w:rsidRDefault="00F86545" w:rsidP="00F86545">
                    <w:pPr>
                      <w:rPr>
                        <w:color w:val="000000" w:themeColor="text1"/>
                      </w:rPr>
                    </w:pPr>
                    <w:r>
                      <w:rPr>
                        <w:rFonts w:hint="eastAsia"/>
                        <w:color w:val="000000" w:themeColor="text1"/>
                      </w:rPr>
                      <w:t>（</w:t>
                    </w:r>
                    <w:r>
                      <w:rPr>
                        <w:color w:val="000000" w:themeColor="text1"/>
                      </w:rPr>
                      <w:t>+</w:t>
                    </w:r>
                    <w:r>
                      <w:rPr>
                        <w:rFonts w:hint="eastAsia"/>
                        <w:color w:val="000000" w:themeColor="text1"/>
                      </w:rPr>
                      <w:t>）</w:t>
                    </w:r>
                  </w:p>
                </w:txbxContent>
              </v:textbox>
            </v:shape>
            <v:shape id="直接箭头连接符 2296" o:spid="_x0000_s2058" type="#_x0000_t32" style="position:absolute;left:27026;top:2413;width:320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/RoMMAAADdAAAADwAAAGRycy9kb3ducmV2LnhtbESPT4vCMBTE78J+h/AWvGlqD0W7RhFB&#10;2evWf+zt0bxtyyYvpYnafnsjCB6HmfkNs1z31ogbdb5xrGA2TUAQl043XCk4HnaTOQgfkDUax6Rg&#10;IA/r1cdoibl2d/6hWxEqESHsc1RQh9DmUvqyJot+6lri6P25zmKIsquk7vAe4dbINEkyabHhuFBj&#10;S9uayv/iahVstr/6kmCVZvvhVBxP19nZDEap8We/+QIRqA/v8Kv9rRWk6SKD55v4BOTq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6f0aDDAAAA3QAAAA8AAAAAAAAAAAAA&#10;AAAAoQIAAGRycy9kb3ducmV2LnhtbFBLBQYAAAAABAAEAPkAAACRAwAAAAA=&#10;" strokecolor="black [3213]">
              <v:stroke startarrowwidth="narrow" endarrow="block" endarrowwidth="narrow"/>
            </v:shape>
            <v:shape id="文本框 2297" o:spid="_x0000_s2059" type="#_x0000_t202" style="position:absolute;left:37696;top:827;width:8903;height:28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lrlsQA&#10;AADdAAAADwAAAGRycy9kb3ducmV2LnhtbESPQWvCQBSE74X+h+UVvNWNgdo2uoq0FTx4qU3vj+wz&#10;G5p9G7KvJv57VxA8DjPzDbNcj75VJ+pjE9jAbJqBIq6Cbbg2UP5sn99ARUG22AYmA2eKsF49Piyx&#10;sGHgbzodpFYJwrFAA06kK7SOlSOPcRo64uQdQ+9RkuxrbXscEty3Os+yufbYcFpw2NGHo+rv8O8N&#10;iNjN7Fx++bj7Hfefg8uqFyyNmTyNmwUooVHu4Vt7Zw3k+fsrXN+kJ6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Za5bEAAAA3QAAAA8AAAAAAAAAAAAAAAAAmAIAAGRycy9k&#10;b3ducmV2LnhtbFBLBQYAAAAABAAEAPUAAACJAwAAAAA=&#10;" filled="f" stroked="f">
              <v:textbox style="mso-next-textbox:#文本框 2297;mso-fit-shape-to-text:t">
                <w:txbxContent>
                  <w:p w:rsidR="00F86545" w:rsidRPr="001F3993" w:rsidRDefault="00F86545" w:rsidP="00F86545">
                    <w:pPr>
                      <w:rPr>
                        <w:color w:val="000000" w:themeColor="text1"/>
                      </w:rPr>
                    </w:pPr>
                    <w:r>
                      <w:rPr>
                        <w:rFonts w:hint="eastAsia"/>
                      </w:rPr>
                      <w:t>肾肿瘤体积</w:t>
                    </w:r>
                  </w:p>
                </w:txbxContent>
              </v:textbox>
            </v:shape>
            <v:shape id="文本框 2298" o:spid="_x0000_s2060" type="#_x0000_t202" style="position:absolute;left:16511;top:127;width:6890;height:28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b/5MAA&#10;AADdAAAADwAAAGRycy9kb3ducmV2LnhtbERPS2vCQBC+F/oflin0VjcGLDa6ivgAD71o433ITrOh&#10;2dmQHU38992D4PHjey/Xo2/VjfrYBDYwnWSgiKtgG64NlD+HjzmoKMgW28Bk4E4R1qvXlyUWNgx8&#10;ottZapVCOBZowIl0hdaxcuQxTkJHnLjf0HuUBPta2x6HFO5bnWfZp/bYcGpw2NHWUfV3vnoDInYz&#10;vZd7H4+X8Xs3uKyaYWnM+9u4WYASGuUpfriP1kCef6W56U16Anr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kb/5MAAAADdAAAADwAAAAAAAAAAAAAAAACYAgAAZHJzL2Rvd25y&#10;ZXYueG1sUEsFBgAAAAAEAAQA9QAAAIUDAAAAAA==&#10;" filled="f" stroked="f">
              <v:textbox style="mso-next-textbox:#文本框 2298;mso-fit-shape-to-text:t">
                <w:txbxContent>
                  <w:p w:rsidR="00F86545" w:rsidRPr="001F3993" w:rsidRDefault="00F86545" w:rsidP="00F86545">
                    <w:pPr>
                      <w:rPr>
                        <w:color w:val="000000" w:themeColor="text1"/>
                      </w:rPr>
                    </w:pPr>
                    <w:r>
                      <w:rPr>
                        <w:rFonts w:hint="eastAsia"/>
                        <w:color w:val="000000" w:themeColor="text1"/>
                      </w:rPr>
                      <w:t>（</w:t>
                    </w:r>
                    <w:r>
                      <w:rPr>
                        <w:color w:val="000000" w:themeColor="text1"/>
                      </w:rPr>
                      <w:t>-</w:t>
                    </w:r>
                    <w:r>
                      <w:rPr>
                        <w:rFonts w:hint="eastAsia"/>
                        <w:color w:val="000000" w:themeColor="text1"/>
                      </w:rPr>
                      <w:t>）</w:t>
                    </w:r>
                  </w:p>
                </w:txbxContent>
              </v:textbox>
            </v:shape>
            <v:shape id="直接箭头连接符 2299" o:spid="_x0000_s2061" type="#_x0000_t32" style="position:absolute;left:17843;top:2540;width:287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BF0sMAAADdAAAADwAAAGRycy9kb3ducmV2LnhtbESPT4vCMBTE74LfITzBm6b2IFqNIoLL&#10;Xq3/8PZonm0xeSlN1PbbbxYW9jjMzG+Y9bazRryp9bVjBbNpAoK4cLrmUsH5dJgsQPiArNE4JgU9&#10;edhuhoM1Ztp9+EjvPJQiQthnqKAKocmk9EVFFv3UNcTRe7jWYoiyLaVu8RPh1sg0SebSYs1xocKG&#10;9hUVz/xlFez2d31LsEznX/0lP19es6vpjVLjUbdbgQjUhf/wX/tbK0jT5RJ+38QnID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8ARdLDAAAA3QAAAA8AAAAAAAAAAAAA&#10;AAAAoQIAAGRycy9kb3ducmV2LnhtbFBLBQYAAAAABAAEAPkAAACRAwAAAAA=&#10;" strokecolor="black [3213]">
              <v:stroke startarrowwidth="narrow" endarrow="block" endarrowwidth="narrow"/>
            </v:shape>
            <v:shape id="文本框 2300" o:spid="_x0000_s2062" type="#_x0000_t202" style="position:absolute;left:34394;width:6890;height:28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tp+MAA&#10;AADdAAAADwAAAGRycy9kb3ducmV2LnhtbERPTWsCMRC9F/ofwhS81UTFUrZGkVbBg5fa7X3YjJvF&#10;zWTZjO76782h0OPjfa82Y2jVjfrURLYwmxpQxFV0DdcWyp/96zuoJMgO28hk4U4JNuvnpxUWLg78&#10;TbeT1CqHcCrQghfpCq1T5SlgmsaOOHPn2AeUDPtaux6HHB5aPTfmTQdsODd47OjTU3U5XYMFEbed&#10;3ctdSIff8fg1eFMtsbR28jJuP0AJjfIv/nMfnIX5wuT9+U1+Anr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ttp+MAAAADdAAAADwAAAAAAAAAAAAAAAACYAgAAZHJzL2Rvd25y&#10;ZXYueG1sUEsFBgAAAAAEAAQA9QAAAIUDAAAAAA==&#10;" filled="f" stroked="f">
              <v:textbox style="mso-next-textbox:#文本框 2300;mso-fit-shape-to-text:t">
                <w:txbxContent>
                  <w:p w:rsidR="00F86545" w:rsidRPr="001F3993" w:rsidRDefault="00F86545" w:rsidP="00F86545">
                    <w:pPr>
                      <w:rPr>
                        <w:color w:val="000000" w:themeColor="text1"/>
                      </w:rPr>
                    </w:pPr>
                    <w:r>
                      <w:rPr>
                        <w:rFonts w:hint="eastAsia"/>
                        <w:color w:val="000000" w:themeColor="text1"/>
                      </w:rPr>
                      <w:t>（</w:t>
                    </w:r>
                    <w:r>
                      <w:rPr>
                        <w:rFonts w:hint="eastAsia"/>
                        <w:color w:val="000000" w:themeColor="text1"/>
                      </w:rPr>
                      <w:t>-</w:t>
                    </w:r>
                    <w:r>
                      <w:rPr>
                        <w:rFonts w:hint="eastAsia"/>
                        <w:color w:val="000000" w:themeColor="text1"/>
                      </w:rPr>
                      <w:t>）</w:t>
                    </w:r>
                  </w:p>
                </w:txbxContent>
              </v:textbox>
            </v:shape>
            <v:shape id="直接箭头连接符 2301" o:spid="_x0000_s2063" type="#_x0000_t32" style="position:absolute;left:35725;top:2413;width:287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53TzsQAAADdAAAADwAAAGRycy9kb3ducmV2LnhtbESPwWrDMBBE74X+g9hCbo1kB0Jxo4QQ&#10;SOi1btLS22JtbVNpZSzZsf8+ChR6HGbmDbPZTc6KkfrQetaQLRUI4sqblmsN54/j8wuIEJENWs+k&#10;YaYAu+3jwwYL46/8TmMZa5EgHArU0MTYFVKGqiGHYek74uT9+N5hTLKvpenxmuDOylyptXTYclpo&#10;sKNDQ9VvOTgN+8O3+VJY5+vTfCnPlyH7tLPVevE07V9BRJrif/iv/WY05CuVwf1NegJye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ndPOxAAAAN0AAAAPAAAAAAAAAAAA&#10;AAAAAKECAABkcnMvZG93bnJldi54bWxQSwUGAAAAAAQABAD5AAAAkgMAAAAA&#10;" strokecolor="black [3213]">
              <v:stroke startarrowwidth="narrow" endarrow="block" endarrowwidth="narrow"/>
            </v:shape>
          </v:group>
        </w:pict>
      </w:r>
      <w:r w:rsidRPr="00EA3A84">
        <w:rPr>
          <w:rFonts w:asciiTheme="minorEastAsia" w:hAnsiTheme="minorEastAsia" w:cs="宋体" w:hint="eastAsia"/>
          <w:szCs w:val="21"/>
        </w:rPr>
        <w:t xml:space="preserve"> ②</w:t>
      </w:r>
    </w:p>
    <w:p w:rsidR="00F86545" w:rsidRPr="00EA3A84" w:rsidRDefault="00F86545" w:rsidP="00F86545">
      <w:pPr>
        <w:ind w:firstLineChars="200" w:firstLine="420"/>
        <w:rPr>
          <w:rFonts w:asciiTheme="minorEastAsia" w:hAnsiTheme="minorEastAsia"/>
          <w:szCs w:val="21"/>
        </w:rPr>
      </w:pPr>
    </w:p>
    <w:p w:rsidR="00F86545" w:rsidRPr="00EA3A84" w:rsidRDefault="00F86545" w:rsidP="00F86545">
      <w:pPr>
        <w:ind w:firstLineChars="200" w:firstLine="420"/>
        <w:rPr>
          <w:rFonts w:asciiTheme="minorEastAsia" w:hAnsiTheme="minorEastAsia"/>
          <w:szCs w:val="21"/>
        </w:rPr>
      </w:pPr>
    </w:p>
    <w:p w:rsidR="00F86545" w:rsidRPr="00EA3A84" w:rsidRDefault="00F86545" w:rsidP="00F86545">
      <w:pPr>
        <w:rPr>
          <w:rFonts w:asciiTheme="minorEastAsia" w:hAnsiTheme="minorEastAsia"/>
          <w:szCs w:val="21"/>
        </w:rPr>
      </w:pPr>
      <w:r w:rsidRPr="00EA3A84">
        <w:rPr>
          <w:rFonts w:asciiTheme="minorEastAsia" w:hAnsiTheme="minorEastAsia"/>
          <w:szCs w:val="21"/>
        </w:rPr>
        <w:t>（4）</w:t>
      </w:r>
      <w:r w:rsidRPr="00EA3A84">
        <w:rPr>
          <w:rFonts w:asciiTheme="minorEastAsia" w:hAnsiTheme="minorEastAsia" w:hint="eastAsia"/>
          <w:szCs w:val="21"/>
        </w:rPr>
        <w:t>VLB</w:t>
      </w:r>
      <w:r w:rsidRPr="00EA3A84">
        <w:rPr>
          <w:rFonts w:asciiTheme="minorEastAsia" w:hAnsiTheme="minorEastAsia"/>
          <w:szCs w:val="21"/>
        </w:rPr>
        <w:t>和BEZ联合用药</w:t>
      </w:r>
      <w:r w:rsidRPr="00EA3A84">
        <w:rPr>
          <w:rFonts w:asciiTheme="minorEastAsia" w:hAnsiTheme="minorEastAsia" w:hint="eastAsia"/>
          <w:szCs w:val="21"/>
        </w:rPr>
        <w:t>、设法降低</w:t>
      </w:r>
      <w:proofErr w:type="spellStart"/>
      <w:r w:rsidRPr="00EA3A84">
        <w:rPr>
          <w:rFonts w:asciiTheme="minorEastAsia" w:hAnsiTheme="minorEastAsia"/>
          <w:szCs w:val="21"/>
        </w:rPr>
        <w:t>Mcl</w:t>
      </w:r>
      <w:proofErr w:type="spellEnd"/>
      <w:r w:rsidRPr="00EA3A84">
        <w:rPr>
          <w:rFonts w:asciiTheme="minorEastAsia" w:hAnsiTheme="minorEastAsia"/>
          <w:szCs w:val="21"/>
        </w:rPr>
        <w:t>-蛋白含量</w:t>
      </w:r>
      <w:r w:rsidRPr="00EA3A84">
        <w:rPr>
          <w:rFonts w:asciiTheme="minorEastAsia" w:hAnsiTheme="minorEastAsia" w:hint="eastAsia"/>
          <w:szCs w:val="21"/>
        </w:rPr>
        <w:t>、增加</w:t>
      </w:r>
      <w:r w:rsidRPr="00EA3A84">
        <w:rPr>
          <w:rFonts w:asciiTheme="minorEastAsia" w:hAnsiTheme="minorEastAsia"/>
          <w:szCs w:val="21"/>
        </w:rPr>
        <w:t>Caspase-3</w:t>
      </w:r>
      <w:r w:rsidRPr="00EA3A84">
        <w:rPr>
          <w:rFonts w:asciiTheme="minorEastAsia" w:hAnsiTheme="minorEastAsia" w:hint="eastAsia"/>
          <w:szCs w:val="21"/>
        </w:rPr>
        <w:t>含量或</w:t>
      </w:r>
      <w:r w:rsidRPr="00EA3A84">
        <w:rPr>
          <w:rFonts w:asciiTheme="minorEastAsia" w:hAnsiTheme="minorEastAsia"/>
          <w:szCs w:val="21"/>
        </w:rPr>
        <w:t>功能</w:t>
      </w:r>
      <w:r w:rsidRPr="00EA3A84">
        <w:rPr>
          <w:rFonts w:asciiTheme="minorEastAsia" w:hAnsiTheme="minorEastAsia" w:hint="eastAsia"/>
          <w:szCs w:val="21"/>
        </w:rPr>
        <w:t>（合理给分）</w:t>
      </w:r>
    </w:p>
    <w:p w:rsidR="00F86545" w:rsidRDefault="00F86545" w:rsidP="00F86545">
      <w:pPr>
        <w:tabs>
          <w:tab w:val="left" w:pos="1530"/>
        </w:tabs>
        <w:adjustRightInd w:val="0"/>
        <w:snapToGrid w:val="0"/>
        <w:jc w:val="left"/>
        <w:rPr>
          <w:rFonts w:ascii="楷体" w:eastAsia="楷体" w:hAnsi="楷体"/>
          <w:b/>
          <w:color w:val="000000" w:themeColor="text1"/>
          <w:szCs w:val="21"/>
        </w:rPr>
      </w:pPr>
    </w:p>
    <w:p w:rsidR="00F86545" w:rsidRPr="000F5840" w:rsidRDefault="00F86545" w:rsidP="00F86545">
      <w:pPr>
        <w:rPr>
          <w:rFonts w:asciiTheme="minorEastAsia" w:hAnsiTheme="minorEastAsia" w:hint="eastAsia"/>
          <w:color w:val="000000"/>
        </w:rPr>
      </w:pPr>
    </w:p>
    <w:p w:rsidR="00F86545" w:rsidRDefault="00F86545" w:rsidP="00F86545">
      <w:pPr>
        <w:rPr>
          <w:rFonts w:asciiTheme="minorEastAsia" w:hAnsiTheme="minorEastAsia" w:hint="eastAsia"/>
          <w:color w:val="000000"/>
        </w:rPr>
      </w:pPr>
    </w:p>
    <w:p w:rsidR="00F86545" w:rsidRDefault="00F86545" w:rsidP="00F86545">
      <w:pPr>
        <w:rPr>
          <w:rFonts w:asciiTheme="minorEastAsia" w:hAnsiTheme="minorEastAsia" w:hint="eastAsia"/>
          <w:color w:val="000000"/>
        </w:rPr>
      </w:pPr>
    </w:p>
    <w:p w:rsidR="0064085B" w:rsidRPr="00F86545" w:rsidRDefault="0064085B" w:rsidP="00284C59">
      <w:pPr>
        <w:ind w:leftChars="100" w:left="210" w:firstLineChars="100" w:firstLine="281"/>
        <w:rPr>
          <w:b/>
          <w:bCs/>
          <w:sz w:val="28"/>
          <w:szCs w:val="36"/>
        </w:rPr>
      </w:pPr>
    </w:p>
    <w:sectPr w:rsidR="0064085B" w:rsidRPr="00F86545" w:rsidSect="006A437C">
      <w:pgSz w:w="10319" w:h="14571" w:code="13"/>
      <w:pgMar w:top="454" w:right="567" w:bottom="340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7DB" w:rsidRDefault="002427DB" w:rsidP="00284C59">
      <w:r>
        <w:separator/>
      </w:r>
    </w:p>
  </w:endnote>
  <w:endnote w:type="continuationSeparator" w:id="0">
    <w:p w:rsidR="002427DB" w:rsidRDefault="002427DB" w:rsidP="00284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7DB" w:rsidRDefault="002427DB" w:rsidP="00284C59">
      <w:r>
        <w:separator/>
      </w:r>
    </w:p>
  </w:footnote>
  <w:footnote w:type="continuationSeparator" w:id="0">
    <w:p w:rsidR="002427DB" w:rsidRDefault="002427DB" w:rsidP="00284C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2505943"/>
    <w:multiLevelType w:val="singleLevel"/>
    <w:tmpl w:val="F250594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E2D5770"/>
    <w:multiLevelType w:val="singleLevel"/>
    <w:tmpl w:val="2E2D5770"/>
    <w:lvl w:ilvl="0">
      <w:start w:val="1"/>
      <w:numFmt w:val="decimal"/>
      <w:suff w:val="space"/>
      <w:lvlText w:val="（%1）"/>
      <w:lvlJc w:val="left"/>
    </w:lvl>
  </w:abstractNum>
  <w:abstractNum w:abstractNumId="2">
    <w:nsid w:val="4C5D0101"/>
    <w:multiLevelType w:val="singleLevel"/>
    <w:tmpl w:val="4C5D0101"/>
    <w:lvl w:ilvl="0">
      <w:start w:val="2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085B"/>
    <w:rsid w:val="0003271D"/>
    <w:rsid w:val="00106A45"/>
    <w:rsid w:val="002323CA"/>
    <w:rsid w:val="002427DB"/>
    <w:rsid w:val="002503C9"/>
    <w:rsid w:val="00284C59"/>
    <w:rsid w:val="0037270E"/>
    <w:rsid w:val="003C70E9"/>
    <w:rsid w:val="005151BE"/>
    <w:rsid w:val="0059696B"/>
    <w:rsid w:val="00620344"/>
    <w:rsid w:val="00640228"/>
    <w:rsid w:val="0064085B"/>
    <w:rsid w:val="006A437C"/>
    <w:rsid w:val="007101BB"/>
    <w:rsid w:val="007371C8"/>
    <w:rsid w:val="00AA00D0"/>
    <w:rsid w:val="00BB45D7"/>
    <w:rsid w:val="00D27E53"/>
    <w:rsid w:val="00F86545"/>
    <w:rsid w:val="020F1B9C"/>
    <w:rsid w:val="037B0072"/>
    <w:rsid w:val="11D33EF0"/>
    <w:rsid w:val="123D7D58"/>
    <w:rsid w:val="17260B48"/>
    <w:rsid w:val="1C427312"/>
    <w:rsid w:val="209329E9"/>
    <w:rsid w:val="410A1BB8"/>
    <w:rsid w:val="47E510E9"/>
    <w:rsid w:val="4819687E"/>
    <w:rsid w:val="50324986"/>
    <w:rsid w:val="565B6BD2"/>
    <w:rsid w:val="57896474"/>
    <w:rsid w:val="601D18D7"/>
    <w:rsid w:val="63B240C5"/>
    <w:rsid w:val="6A1C7DF8"/>
    <w:rsid w:val="6B6626CF"/>
    <w:rsid w:val="6F3E0355"/>
    <w:rsid w:val="70654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  <o:rules v:ext="edit">
        <o:r id="V:Rule1" type="connector" idref="#直接箭头连接符 2299"/>
        <o:r id="V:Rule2" type="connector" idref="#直接箭头连接符 2244"/>
        <o:r id="V:Rule3" type="connector" idref="#直接箭头连接符 2301"/>
        <o:r id="V:Rule4" type="connector" idref="#直接箭头连接符 229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08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4085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84C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84C5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284C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84C5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34"/>
    <w:unhideWhenUsed/>
    <w:qFormat/>
    <w:rsid w:val="00F8654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</dc:creator>
  <cp:lastModifiedBy>Administrator</cp:lastModifiedBy>
  <cp:revision>9</cp:revision>
  <dcterms:created xsi:type="dcterms:W3CDTF">2014-10-29T12:08:00Z</dcterms:created>
  <dcterms:modified xsi:type="dcterms:W3CDTF">2020-02-08T07:10:00Z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