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85B" w:rsidRDefault="00284C59" w:rsidP="0059696B">
      <w:pPr>
        <w:jc w:val="center"/>
        <w:rPr>
          <w:b/>
          <w:bCs/>
          <w:sz w:val="28"/>
          <w:szCs w:val="36"/>
        </w:rPr>
      </w:pPr>
      <w:r>
        <w:rPr>
          <w:rFonts w:hint="eastAsia"/>
          <w:b/>
          <w:bCs/>
          <w:sz w:val="28"/>
          <w:szCs w:val="36"/>
        </w:rPr>
        <w:t>高三</w:t>
      </w:r>
      <w:r w:rsidR="00106A45">
        <w:rPr>
          <w:rFonts w:hint="eastAsia"/>
          <w:b/>
          <w:bCs/>
          <w:sz w:val="28"/>
          <w:szCs w:val="36"/>
        </w:rPr>
        <w:t>年级</w:t>
      </w:r>
      <w:r>
        <w:rPr>
          <w:rFonts w:hint="eastAsia"/>
          <w:b/>
          <w:bCs/>
          <w:sz w:val="28"/>
          <w:szCs w:val="36"/>
        </w:rPr>
        <w:t>生物</w:t>
      </w:r>
      <w:r w:rsidR="00106A45">
        <w:rPr>
          <w:rFonts w:hint="eastAsia"/>
          <w:b/>
          <w:bCs/>
          <w:sz w:val="28"/>
          <w:szCs w:val="36"/>
        </w:rPr>
        <w:t>第</w:t>
      </w:r>
      <w:r>
        <w:rPr>
          <w:rFonts w:hint="eastAsia"/>
          <w:b/>
          <w:bCs/>
          <w:sz w:val="28"/>
          <w:szCs w:val="36"/>
        </w:rPr>
        <w:t>14</w:t>
      </w:r>
      <w:r w:rsidR="0059696B">
        <w:rPr>
          <w:rFonts w:hint="eastAsia"/>
          <w:b/>
          <w:bCs/>
          <w:sz w:val="28"/>
          <w:szCs w:val="36"/>
        </w:rPr>
        <w:t>课时《细胞代谢》课后作业</w:t>
      </w:r>
    </w:p>
    <w:p w:rsidR="00596613" w:rsidRPr="00171DE2" w:rsidRDefault="00106A45" w:rsidP="00596613">
      <w:pPr>
        <w:spacing w:beforeLines="50"/>
        <w:rPr>
          <w:rFonts w:asciiTheme="minorEastAsia" w:hAnsiTheme="minorEastAsia"/>
          <w:szCs w:val="21"/>
        </w:rPr>
      </w:pPr>
      <w:r>
        <w:rPr>
          <w:rFonts w:hint="eastAsia"/>
          <w:b/>
          <w:bCs/>
          <w:sz w:val="28"/>
          <w:szCs w:val="36"/>
        </w:rPr>
        <w:t xml:space="preserve"> </w:t>
      </w:r>
      <w:r w:rsidR="00596613" w:rsidRPr="00171DE2">
        <w:rPr>
          <w:rFonts w:asciiTheme="minorEastAsia" w:hAnsiTheme="minorEastAsia" w:cs="宋体" w:hint="eastAsia"/>
          <w:szCs w:val="21"/>
        </w:rPr>
        <w:t>1.</w:t>
      </w:r>
      <w:r w:rsidR="00596613" w:rsidRPr="00171DE2">
        <w:rPr>
          <w:rFonts w:asciiTheme="minorEastAsia" w:hAnsiTheme="minorEastAsia" w:hint="eastAsia"/>
          <w:szCs w:val="21"/>
        </w:rPr>
        <w:t>蛋白质是细胞和生物体内重要的生物大分子。下列与蛋白质相关的说法</w:t>
      </w:r>
      <w:r w:rsidR="00596613" w:rsidRPr="00171DE2">
        <w:rPr>
          <w:rFonts w:asciiTheme="minorEastAsia" w:hAnsiTheme="minorEastAsia" w:hint="eastAsia"/>
          <w:szCs w:val="21"/>
          <w:em w:val="dot"/>
        </w:rPr>
        <w:t>错误</w:t>
      </w:r>
      <w:r w:rsidR="00596613" w:rsidRPr="00171DE2">
        <w:rPr>
          <w:rFonts w:asciiTheme="minorEastAsia" w:hAnsiTheme="minorEastAsia" w:hint="eastAsia"/>
          <w:szCs w:val="21"/>
        </w:rPr>
        <w:t>的是</w:t>
      </w:r>
    </w:p>
    <w:p w:rsidR="00596613" w:rsidRPr="00171DE2" w:rsidRDefault="00596613" w:rsidP="00596613">
      <w:pPr>
        <w:rPr>
          <w:rFonts w:asciiTheme="minorEastAsia" w:hAnsiTheme="minorEastAsia"/>
          <w:szCs w:val="21"/>
        </w:rPr>
      </w:pPr>
      <w:r w:rsidRPr="00171DE2">
        <w:rPr>
          <w:rFonts w:asciiTheme="minorEastAsia" w:hAnsiTheme="minorEastAsia" w:cs="宋体" w:hint="eastAsia"/>
          <w:szCs w:val="21"/>
        </w:rPr>
        <w:t xml:space="preserve">    A．</w:t>
      </w:r>
      <w:r w:rsidRPr="00171DE2">
        <w:rPr>
          <w:rFonts w:asciiTheme="minorEastAsia" w:hAnsiTheme="minorEastAsia" w:hint="eastAsia"/>
          <w:szCs w:val="21"/>
        </w:rPr>
        <w:t>在细胞中合成蛋白质时，肽键在核糖体上形成</w:t>
      </w:r>
    </w:p>
    <w:p w:rsidR="00596613" w:rsidRPr="00171DE2" w:rsidRDefault="00596613" w:rsidP="00596613">
      <w:pPr>
        <w:ind w:firstLine="405"/>
        <w:rPr>
          <w:rFonts w:asciiTheme="minorEastAsia" w:hAnsiTheme="minorEastAsia" w:cs="宋体"/>
          <w:szCs w:val="21"/>
        </w:rPr>
      </w:pPr>
      <w:r w:rsidRPr="00171DE2">
        <w:rPr>
          <w:rFonts w:asciiTheme="minorEastAsia" w:hAnsiTheme="minorEastAsia" w:cs="宋体" w:hint="eastAsia"/>
          <w:szCs w:val="21"/>
        </w:rPr>
        <w:t>B．</w:t>
      </w:r>
      <w:r w:rsidRPr="00171DE2">
        <w:rPr>
          <w:rFonts w:asciiTheme="minorEastAsia" w:hAnsiTheme="minorEastAsia" w:cs="Arial" w:hint="eastAsia"/>
          <w:szCs w:val="21"/>
          <w:shd w:val="clear" w:color="auto" w:fill="FFFFFF"/>
        </w:rPr>
        <w:t>蛋白质控制和决定着细胞及整个生物体的遗传特性</w:t>
      </w:r>
      <w:r w:rsidRPr="00171DE2">
        <w:rPr>
          <w:rFonts w:asciiTheme="minorEastAsia" w:hAnsiTheme="minorEastAsia" w:cs="宋体" w:hint="eastAsia"/>
          <w:szCs w:val="21"/>
        </w:rPr>
        <w:t xml:space="preserve">    </w:t>
      </w:r>
    </w:p>
    <w:p w:rsidR="00596613" w:rsidRPr="00171DE2" w:rsidRDefault="00596613" w:rsidP="00596613">
      <w:pPr>
        <w:ind w:firstLine="405"/>
        <w:rPr>
          <w:rFonts w:asciiTheme="minorEastAsia" w:hAnsiTheme="minorEastAsia"/>
          <w:szCs w:val="21"/>
        </w:rPr>
      </w:pPr>
      <w:r w:rsidRPr="00171DE2">
        <w:rPr>
          <w:rFonts w:asciiTheme="minorEastAsia" w:hAnsiTheme="minorEastAsia" w:cs="宋体" w:hint="eastAsia"/>
          <w:szCs w:val="21"/>
        </w:rPr>
        <w:t>C．</w:t>
      </w:r>
      <w:r w:rsidRPr="00171DE2">
        <w:rPr>
          <w:rFonts w:asciiTheme="minorEastAsia" w:hAnsiTheme="minorEastAsia" w:hint="eastAsia"/>
          <w:szCs w:val="21"/>
        </w:rPr>
        <w:t>变性蛋白质的空间结构伸展、松散，容易被水解</w:t>
      </w:r>
    </w:p>
    <w:p w:rsidR="00596613" w:rsidRPr="00171DE2" w:rsidRDefault="00596613" w:rsidP="00596613">
      <w:pPr>
        <w:rPr>
          <w:rFonts w:asciiTheme="minorEastAsia" w:hAnsiTheme="minorEastAsia"/>
          <w:szCs w:val="21"/>
        </w:rPr>
      </w:pPr>
      <w:r w:rsidRPr="00171DE2">
        <w:rPr>
          <w:rFonts w:asciiTheme="minorEastAsia" w:hAnsiTheme="minorEastAsia" w:cs="宋体" w:hint="eastAsia"/>
          <w:szCs w:val="21"/>
        </w:rPr>
        <w:t xml:space="preserve">    D．</w:t>
      </w:r>
      <w:r w:rsidRPr="00171DE2">
        <w:rPr>
          <w:rFonts w:asciiTheme="minorEastAsia" w:hAnsiTheme="minorEastAsia" w:hint="eastAsia"/>
          <w:szCs w:val="21"/>
        </w:rPr>
        <w:t>分泌蛋白从合成至分泌到细胞外需经过高尔基体</w:t>
      </w:r>
    </w:p>
    <w:p w:rsidR="00596613" w:rsidRPr="00171DE2" w:rsidRDefault="00596613" w:rsidP="00596613">
      <w:pPr>
        <w:rPr>
          <w:rFonts w:asciiTheme="minorEastAsia" w:hAnsiTheme="minorEastAsia" w:cs="Arial"/>
          <w:szCs w:val="21"/>
          <w:shd w:val="clear" w:color="auto" w:fill="FFFFFF"/>
        </w:rPr>
      </w:pPr>
      <w:r w:rsidRPr="00171DE2">
        <w:rPr>
          <w:rFonts w:asciiTheme="minorEastAsia" w:hAnsiTheme="minorEastAsia" w:cs="Arial"/>
          <w:szCs w:val="21"/>
          <w:shd w:val="clear" w:color="auto" w:fill="FFFFFF"/>
        </w:rPr>
        <w:t xml:space="preserve"> </w:t>
      </w:r>
    </w:p>
    <w:p w:rsidR="00596613" w:rsidRPr="00171DE2" w:rsidRDefault="00596613" w:rsidP="00596613">
      <w:pPr>
        <w:autoSpaceDE w:val="0"/>
        <w:autoSpaceDN w:val="0"/>
        <w:jc w:val="left"/>
        <w:rPr>
          <w:rFonts w:asciiTheme="minorEastAsia" w:hAnsiTheme="minorEastAsia" w:cs="宋体"/>
          <w:kern w:val="0"/>
          <w:szCs w:val="21"/>
        </w:rPr>
      </w:pPr>
      <w:r w:rsidRPr="00171DE2">
        <w:rPr>
          <w:rFonts w:asciiTheme="minorEastAsia" w:hAnsiTheme="minorEastAsia" w:cs="Batang" w:hint="eastAsia"/>
          <w:noProof/>
          <w:szCs w:val="21"/>
        </w:rPr>
        <w:drawing>
          <wp:anchor distT="0" distB="0" distL="114300" distR="114300" simplePos="0" relativeHeight="251659264" behindDoc="0" locked="0" layoutInCell="1" allowOverlap="1">
            <wp:simplePos x="0" y="0"/>
            <wp:positionH relativeFrom="column">
              <wp:posOffset>735330</wp:posOffset>
            </wp:positionH>
            <wp:positionV relativeFrom="paragraph">
              <wp:posOffset>640080</wp:posOffset>
            </wp:positionV>
            <wp:extent cx="3933825" cy="1447800"/>
            <wp:effectExtent l="19050" t="0" r="9525" b="0"/>
            <wp:wrapSquare wrapText="bothSides"/>
            <wp:docPr id="2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cstate="print"/>
                    <a:srcRect/>
                    <a:stretch>
                      <a:fillRect/>
                    </a:stretch>
                  </pic:blipFill>
                  <pic:spPr bwMode="auto">
                    <a:xfrm>
                      <a:off x="0" y="0"/>
                      <a:ext cx="3933825" cy="1447800"/>
                    </a:xfrm>
                    <a:prstGeom prst="rect">
                      <a:avLst/>
                    </a:prstGeom>
                    <a:noFill/>
                    <a:ln w="9525">
                      <a:noFill/>
                      <a:miter lim="800000"/>
                      <a:headEnd/>
                      <a:tailEnd/>
                    </a:ln>
                  </pic:spPr>
                </pic:pic>
              </a:graphicData>
            </a:graphic>
          </wp:anchor>
        </w:drawing>
      </w:r>
      <w:r w:rsidRPr="00171DE2">
        <w:rPr>
          <w:rFonts w:asciiTheme="minorEastAsia" w:hAnsiTheme="minorEastAsia" w:cs="Batang" w:hint="eastAsia"/>
          <w:szCs w:val="21"/>
        </w:rPr>
        <w:t>2．</w:t>
      </w:r>
      <w:r w:rsidRPr="00171DE2">
        <w:rPr>
          <w:rFonts w:asciiTheme="minorEastAsia" w:hAnsiTheme="minorEastAsia" w:cs="Arial" w:hint="eastAsia"/>
          <w:szCs w:val="21"/>
          <w:shd w:val="clear" w:color="auto" w:fill="FFFFFF"/>
        </w:rPr>
        <w:t>牛奶中的</w:t>
      </w:r>
      <w:proofErr w:type="gramStart"/>
      <w:r w:rsidRPr="00171DE2">
        <w:rPr>
          <w:rFonts w:asciiTheme="minorEastAsia" w:hAnsiTheme="minorEastAsia" w:cs="Arial" w:hint="eastAsia"/>
          <w:szCs w:val="21"/>
          <w:shd w:val="clear" w:color="auto" w:fill="FFFFFF"/>
        </w:rPr>
        <w:t>某种β</w:t>
      </w:r>
      <w:proofErr w:type="gramEnd"/>
      <w:r w:rsidRPr="00171DE2">
        <w:rPr>
          <w:rFonts w:asciiTheme="minorEastAsia" w:hAnsiTheme="minorEastAsia" w:cs="Helvetica"/>
          <w:szCs w:val="21"/>
        </w:rPr>
        <w:t>-</w:t>
      </w:r>
      <w:r w:rsidRPr="00171DE2">
        <w:rPr>
          <w:rFonts w:asciiTheme="minorEastAsia" w:hAnsiTheme="minorEastAsia" w:cs="Arial"/>
          <w:szCs w:val="21"/>
          <w:shd w:val="clear" w:color="auto" w:fill="FFFFFF"/>
        </w:rPr>
        <w:t>酪蛋白</w:t>
      </w:r>
      <w:r w:rsidRPr="00171DE2">
        <w:rPr>
          <w:rFonts w:asciiTheme="minorEastAsia" w:hAnsiTheme="minorEastAsia" w:cs="Arial" w:hint="eastAsia"/>
          <w:szCs w:val="21"/>
          <w:shd w:val="clear" w:color="auto" w:fill="FFFFFF"/>
        </w:rPr>
        <w:t>存在</w:t>
      </w:r>
      <w:r w:rsidRPr="00171DE2">
        <w:rPr>
          <w:rFonts w:asciiTheme="minorEastAsia" w:hAnsiTheme="minorEastAsia" w:cs="宋体" w:hint="eastAsia"/>
          <w:kern w:val="0"/>
          <w:szCs w:val="21"/>
        </w:rPr>
        <w:t>A1、 A2</w:t>
      </w:r>
      <w:r w:rsidRPr="00171DE2">
        <w:rPr>
          <w:rFonts w:asciiTheme="minorEastAsia" w:hAnsiTheme="minorEastAsia" w:cs="Helvetica"/>
          <w:szCs w:val="21"/>
        </w:rPr>
        <w:t>两种</w:t>
      </w:r>
      <w:r w:rsidRPr="00171DE2">
        <w:rPr>
          <w:rFonts w:asciiTheme="minorEastAsia" w:hAnsiTheme="minorEastAsia" w:cs="Helvetica" w:hint="eastAsia"/>
          <w:szCs w:val="21"/>
        </w:rPr>
        <w:t>不同</w:t>
      </w:r>
      <w:r w:rsidRPr="00171DE2">
        <w:rPr>
          <w:rFonts w:asciiTheme="minorEastAsia" w:hAnsiTheme="minorEastAsia" w:cs="Helvetica"/>
          <w:szCs w:val="21"/>
        </w:rPr>
        <w:t>类型</w:t>
      </w:r>
      <w:r w:rsidRPr="00171DE2">
        <w:rPr>
          <w:rFonts w:asciiTheme="minorEastAsia" w:hAnsiTheme="minorEastAsia" w:cs="Helvetica" w:hint="eastAsia"/>
          <w:szCs w:val="21"/>
        </w:rPr>
        <w:t>，二者氨基酸序列上的差异及消化</w:t>
      </w:r>
      <w:r w:rsidRPr="00171DE2">
        <w:rPr>
          <w:rFonts w:asciiTheme="minorEastAsia" w:hAnsiTheme="minorEastAsia" w:hint="eastAsia"/>
          <w:szCs w:val="21"/>
        </w:rPr>
        <w:t>产物如图所示。研究发现，BCM-7会引起部分饮用者出现腹泻等肠胃不适反应。标注</w:t>
      </w:r>
      <w:r w:rsidRPr="00171DE2">
        <w:rPr>
          <w:rFonts w:asciiTheme="minorEastAsia" w:hAnsiTheme="minorEastAsia" w:cs="宋体" w:hint="eastAsia"/>
          <w:kern w:val="0"/>
          <w:szCs w:val="21"/>
        </w:rPr>
        <w:t>“A2奶”的</w:t>
      </w:r>
      <w:r w:rsidRPr="00171DE2">
        <w:rPr>
          <w:rFonts w:asciiTheme="minorEastAsia" w:hAnsiTheme="minorEastAsia" w:cs="AdobeHeitiStd-Regular" w:hint="eastAsia"/>
          <w:kern w:val="0"/>
          <w:szCs w:val="21"/>
        </w:rPr>
        <w:t>乳品在国内外市场</w:t>
      </w:r>
      <w:r w:rsidRPr="00171DE2">
        <w:rPr>
          <w:rFonts w:asciiTheme="minorEastAsia" w:hAnsiTheme="minorEastAsia" w:cs="宋体" w:hint="eastAsia"/>
          <w:kern w:val="0"/>
          <w:szCs w:val="21"/>
        </w:rPr>
        <w:t>受到越来越多消费者的青睐。下列相关分析</w:t>
      </w:r>
      <w:r w:rsidRPr="00171DE2">
        <w:rPr>
          <w:rFonts w:asciiTheme="minorEastAsia" w:hAnsiTheme="minorEastAsia" w:cs="宋体" w:hint="eastAsia"/>
          <w:kern w:val="0"/>
          <w:szCs w:val="21"/>
          <w:em w:val="dot"/>
        </w:rPr>
        <w:t>不正确</w:t>
      </w:r>
      <w:r w:rsidRPr="00171DE2">
        <w:rPr>
          <w:rFonts w:asciiTheme="minorEastAsia" w:hAnsiTheme="minorEastAsia" w:cs="宋体" w:hint="eastAsia"/>
          <w:kern w:val="0"/>
          <w:szCs w:val="21"/>
        </w:rPr>
        <w:t>的是</w:t>
      </w: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szCs w:val="21"/>
        </w:rPr>
      </w:pPr>
    </w:p>
    <w:p w:rsidR="00596613" w:rsidRPr="00171DE2" w:rsidRDefault="00596613" w:rsidP="00596613">
      <w:pPr>
        <w:autoSpaceDE w:val="0"/>
        <w:autoSpaceDN w:val="0"/>
        <w:jc w:val="left"/>
        <w:rPr>
          <w:rFonts w:asciiTheme="minorEastAsia" w:hAnsiTheme="minorEastAsia"/>
          <w:szCs w:val="21"/>
        </w:rPr>
      </w:pPr>
    </w:p>
    <w:p w:rsidR="00596613" w:rsidRPr="00171DE2" w:rsidRDefault="00596613" w:rsidP="00596613">
      <w:pPr>
        <w:autoSpaceDE w:val="0"/>
        <w:autoSpaceDN w:val="0"/>
        <w:jc w:val="left"/>
        <w:rPr>
          <w:rFonts w:asciiTheme="minorEastAsia" w:hAnsiTheme="minorEastAsia"/>
          <w:szCs w:val="21"/>
        </w:rPr>
      </w:pPr>
    </w:p>
    <w:p w:rsidR="00596613" w:rsidRPr="00171DE2" w:rsidRDefault="00596613" w:rsidP="00596613">
      <w:pPr>
        <w:autoSpaceDE w:val="0"/>
        <w:autoSpaceDN w:val="0"/>
        <w:ind w:leftChars="100" w:left="210" w:firstLineChars="50" w:firstLine="105"/>
        <w:jc w:val="left"/>
        <w:rPr>
          <w:rFonts w:asciiTheme="minorEastAsia" w:hAnsiTheme="minorEastAsia" w:cs="宋体"/>
          <w:kern w:val="0"/>
          <w:szCs w:val="21"/>
        </w:rPr>
      </w:pPr>
      <w:r w:rsidRPr="00171DE2">
        <w:rPr>
          <w:rFonts w:asciiTheme="minorEastAsia" w:hAnsiTheme="minorEastAsia" w:hint="eastAsia"/>
          <w:szCs w:val="21"/>
        </w:rPr>
        <w:t xml:space="preserve">A. </w:t>
      </w:r>
      <w:r w:rsidRPr="00171DE2">
        <w:rPr>
          <w:rFonts w:asciiTheme="minorEastAsia" w:hAnsiTheme="minorEastAsia" w:cs="NEU-BZ-Bold"/>
          <w:bCs/>
          <w:kern w:val="0"/>
          <w:szCs w:val="21"/>
        </w:rPr>
        <w:t xml:space="preserve">A1 </w:t>
      </w:r>
      <w:r w:rsidRPr="00171DE2">
        <w:rPr>
          <w:rFonts w:asciiTheme="minorEastAsia" w:hAnsiTheme="minorEastAsia" w:cs="FZHTK--GBK1-0" w:hint="eastAsia"/>
          <w:kern w:val="0"/>
          <w:szCs w:val="21"/>
        </w:rPr>
        <w:t>型</w:t>
      </w:r>
      <w:r w:rsidRPr="00171DE2">
        <w:rPr>
          <w:rFonts w:asciiTheme="minorEastAsia" w:hAnsiTheme="minorEastAsia" w:cs="NEU-BZ-Bold" w:hint="eastAsia"/>
          <w:bCs/>
          <w:kern w:val="0"/>
          <w:szCs w:val="21"/>
        </w:rPr>
        <w:t>β</w:t>
      </w:r>
      <w:r w:rsidRPr="00171DE2">
        <w:rPr>
          <w:rFonts w:asciiTheme="minorEastAsia" w:hAnsiTheme="minorEastAsia" w:cs="NEU-BZ-Bold"/>
          <w:bCs/>
          <w:kern w:val="0"/>
          <w:szCs w:val="21"/>
        </w:rPr>
        <w:t>-</w:t>
      </w:r>
      <w:r w:rsidRPr="00171DE2">
        <w:rPr>
          <w:rFonts w:asciiTheme="minorEastAsia" w:hAnsiTheme="minorEastAsia" w:cs="FZHTK--GBK1-0" w:hint="eastAsia"/>
          <w:kern w:val="0"/>
          <w:szCs w:val="21"/>
        </w:rPr>
        <w:t>酪蛋白消化生成</w:t>
      </w:r>
      <w:r w:rsidRPr="00171DE2">
        <w:rPr>
          <w:rFonts w:asciiTheme="minorEastAsia" w:hAnsiTheme="minorEastAsia" w:cs="NEU-BZ-Bold"/>
          <w:bCs/>
          <w:kern w:val="0"/>
          <w:szCs w:val="21"/>
        </w:rPr>
        <w:t>BCM-7</w:t>
      </w:r>
      <w:r w:rsidRPr="00171DE2">
        <w:rPr>
          <w:rFonts w:asciiTheme="minorEastAsia" w:hAnsiTheme="minorEastAsia" w:cs="NEU-BZ-Bold" w:hint="eastAsia"/>
          <w:bCs/>
          <w:kern w:val="0"/>
          <w:szCs w:val="21"/>
        </w:rPr>
        <w:t>的过程涉及肽键的断裂</w:t>
      </w:r>
    </w:p>
    <w:p w:rsidR="00596613" w:rsidRPr="00171DE2" w:rsidRDefault="00596613" w:rsidP="00596613">
      <w:pPr>
        <w:ind w:firstLineChars="150" w:firstLine="315"/>
        <w:rPr>
          <w:rFonts w:asciiTheme="minorEastAsia" w:hAnsiTheme="minorEastAsia"/>
          <w:szCs w:val="21"/>
        </w:rPr>
      </w:pPr>
      <w:r w:rsidRPr="00171DE2">
        <w:rPr>
          <w:rFonts w:asciiTheme="minorEastAsia" w:hAnsiTheme="minorEastAsia" w:hint="eastAsia"/>
          <w:szCs w:val="21"/>
        </w:rPr>
        <w:t>B. A1、A2</w:t>
      </w:r>
      <w:r w:rsidRPr="00171DE2">
        <w:rPr>
          <w:rFonts w:asciiTheme="minorEastAsia" w:hAnsiTheme="minorEastAsia" w:cs="Helvetica"/>
          <w:szCs w:val="21"/>
        </w:rPr>
        <w:t>两种</w:t>
      </w:r>
      <w:r w:rsidRPr="00171DE2">
        <w:rPr>
          <w:rFonts w:asciiTheme="minorEastAsia" w:hAnsiTheme="minorEastAsia" w:cs="Helvetica" w:hint="eastAsia"/>
          <w:szCs w:val="21"/>
        </w:rPr>
        <w:t>酪蛋白氨基酸序列的差异很可能是由</w:t>
      </w:r>
      <w:r w:rsidRPr="00171DE2">
        <w:rPr>
          <w:rFonts w:asciiTheme="minorEastAsia" w:hAnsiTheme="minorEastAsia" w:cs="NEU-BZ-Bold" w:hint="eastAsia"/>
          <w:bCs/>
          <w:kern w:val="0"/>
          <w:szCs w:val="21"/>
        </w:rPr>
        <w:t>基因突变引起的</w:t>
      </w:r>
    </w:p>
    <w:p w:rsidR="00596613" w:rsidRPr="00171DE2" w:rsidRDefault="00596613" w:rsidP="00596613">
      <w:pPr>
        <w:ind w:firstLineChars="150" w:firstLine="315"/>
        <w:rPr>
          <w:rFonts w:asciiTheme="minorEastAsia" w:hAnsiTheme="minorEastAsia" w:cs="NEU-BZ-Bold"/>
          <w:bCs/>
          <w:kern w:val="0"/>
          <w:szCs w:val="21"/>
        </w:rPr>
      </w:pPr>
      <w:r w:rsidRPr="00171DE2">
        <w:rPr>
          <w:rFonts w:asciiTheme="minorEastAsia" w:hAnsiTheme="minorEastAsia" w:cs="NEU-BZ-Bold" w:hint="eastAsia"/>
          <w:bCs/>
          <w:kern w:val="0"/>
          <w:szCs w:val="21"/>
        </w:rPr>
        <w:t xml:space="preserve">C. </w:t>
      </w:r>
      <w:r w:rsidRPr="00171DE2">
        <w:rPr>
          <w:rFonts w:asciiTheme="minorEastAsia" w:hAnsiTheme="minorEastAsia" w:hint="eastAsia"/>
          <w:szCs w:val="21"/>
        </w:rPr>
        <w:t>消化酶能识别</w:t>
      </w:r>
      <w:r w:rsidRPr="00171DE2">
        <w:rPr>
          <w:rFonts w:asciiTheme="minorEastAsia" w:hAnsiTheme="minorEastAsia" w:cs="NEU-BZ-Bold" w:hint="eastAsia"/>
          <w:bCs/>
          <w:kern w:val="0"/>
          <w:szCs w:val="21"/>
        </w:rPr>
        <w:t>特定氨基酸序列并催化特定位点断裂体现了酶的专一性</w:t>
      </w:r>
    </w:p>
    <w:p w:rsidR="00596613" w:rsidRPr="00171DE2" w:rsidRDefault="00596613" w:rsidP="00596613">
      <w:pPr>
        <w:autoSpaceDE w:val="0"/>
        <w:autoSpaceDN w:val="0"/>
        <w:ind w:firstLineChars="150" w:firstLine="315"/>
        <w:jc w:val="left"/>
        <w:rPr>
          <w:rFonts w:asciiTheme="minorEastAsia" w:hAnsiTheme="minorEastAsia" w:cs="宋体"/>
          <w:kern w:val="0"/>
          <w:szCs w:val="21"/>
        </w:rPr>
      </w:pPr>
      <w:r w:rsidRPr="00171DE2">
        <w:rPr>
          <w:rFonts w:asciiTheme="minorEastAsia" w:hAnsiTheme="minorEastAsia" w:hint="eastAsia"/>
          <w:szCs w:val="21"/>
        </w:rPr>
        <w:t>D. “</w:t>
      </w:r>
      <w:r w:rsidRPr="00171DE2">
        <w:rPr>
          <w:rFonts w:asciiTheme="minorEastAsia" w:hAnsiTheme="minorEastAsia" w:cs="宋体" w:hint="eastAsia"/>
          <w:kern w:val="0"/>
          <w:szCs w:val="21"/>
        </w:rPr>
        <w:t>A2奶</w:t>
      </w:r>
      <w:r w:rsidRPr="00171DE2">
        <w:rPr>
          <w:rFonts w:asciiTheme="minorEastAsia" w:hAnsiTheme="minorEastAsia" w:hint="eastAsia"/>
          <w:szCs w:val="21"/>
        </w:rPr>
        <w:t>”不含</w:t>
      </w:r>
      <w:r w:rsidRPr="00171DE2">
        <w:rPr>
          <w:rFonts w:asciiTheme="minorEastAsia" w:hAnsiTheme="minorEastAsia" w:cs="宋体" w:hint="eastAsia"/>
          <w:kern w:val="0"/>
          <w:szCs w:val="21"/>
        </w:rPr>
        <w:t>A1型</w:t>
      </w:r>
      <w:r w:rsidRPr="00171DE2">
        <w:rPr>
          <w:rFonts w:asciiTheme="minorEastAsia" w:hAnsiTheme="minorEastAsia" w:cs="Arial" w:hint="eastAsia"/>
          <w:szCs w:val="21"/>
          <w:shd w:val="clear" w:color="auto" w:fill="FFFFFF"/>
        </w:rPr>
        <w:t>β</w:t>
      </w:r>
      <w:r w:rsidRPr="00171DE2">
        <w:rPr>
          <w:rFonts w:asciiTheme="minorEastAsia" w:hAnsiTheme="minorEastAsia" w:cs="Helvetica"/>
          <w:szCs w:val="21"/>
        </w:rPr>
        <w:t>-</w:t>
      </w:r>
      <w:r w:rsidRPr="00171DE2">
        <w:rPr>
          <w:rFonts w:asciiTheme="minorEastAsia" w:hAnsiTheme="minorEastAsia" w:cs="Arial"/>
          <w:szCs w:val="21"/>
          <w:shd w:val="clear" w:color="auto" w:fill="FFFFFF"/>
        </w:rPr>
        <w:t>酪蛋白</w:t>
      </w:r>
      <w:r w:rsidRPr="00171DE2">
        <w:rPr>
          <w:rFonts w:asciiTheme="minorEastAsia" w:hAnsiTheme="minorEastAsia" w:cs="Arial" w:hint="eastAsia"/>
          <w:szCs w:val="21"/>
          <w:shd w:val="clear" w:color="auto" w:fill="FFFFFF"/>
        </w:rPr>
        <w:t>因而对所有人群均</w:t>
      </w:r>
      <w:r w:rsidRPr="00171DE2">
        <w:rPr>
          <w:rFonts w:asciiTheme="minorEastAsia" w:hAnsiTheme="minorEastAsia" w:hint="eastAsia"/>
          <w:szCs w:val="21"/>
        </w:rPr>
        <w:t>具有更高的</w:t>
      </w:r>
      <w:r w:rsidRPr="00171DE2">
        <w:rPr>
          <w:rFonts w:asciiTheme="minorEastAsia" w:hAnsiTheme="minorEastAsia" w:cs="宋体" w:hint="eastAsia"/>
          <w:kern w:val="0"/>
          <w:szCs w:val="21"/>
        </w:rPr>
        <w:t>营养价值</w:t>
      </w:r>
    </w:p>
    <w:p w:rsidR="00596613" w:rsidRPr="00171DE2" w:rsidRDefault="00596613" w:rsidP="00596613">
      <w:pPr>
        <w:pStyle w:val="91"/>
        <w:shd w:val="clear" w:color="auto" w:fill="auto"/>
        <w:spacing w:after="0" w:line="240" w:lineRule="auto"/>
        <w:ind w:firstLine="0"/>
        <w:textAlignment w:val="center"/>
        <w:rPr>
          <w:rFonts w:asciiTheme="minorEastAsia" w:eastAsiaTheme="minorEastAsia" w:hAnsiTheme="minorEastAsia"/>
          <w:sz w:val="21"/>
          <w:szCs w:val="21"/>
        </w:rPr>
      </w:pPr>
      <w:r w:rsidRPr="00171DE2">
        <w:rPr>
          <w:rFonts w:asciiTheme="minorEastAsia" w:eastAsiaTheme="minorEastAsia" w:hAnsiTheme="minorEastAsia" w:hint="eastAsia"/>
          <w:sz w:val="21"/>
          <w:szCs w:val="21"/>
        </w:rPr>
        <w:t>3</w:t>
      </w:r>
      <w:r w:rsidRPr="00171DE2">
        <w:rPr>
          <w:rFonts w:asciiTheme="minorEastAsia" w:eastAsiaTheme="minorEastAsia" w:hAnsiTheme="minorEastAsia"/>
          <w:sz w:val="21"/>
          <w:szCs w:val="21"/>
        </w:rPr>
        <w:t>．下列有关血红蛋白、胰岛素和性激素的叙述正确的是</w:t>
      </w:r>
    </w:p>
    <w:p w:rsidR="00596613" w:rsidRPr="00171DE2" w:rsidRDefault="00596613" w:rsidP="00596613">
      <w:pPr>
        <w:pStyle w:val="DefaultParagraph"/>
        <w:ind w:firstLineChars="100" w:firstLine="210"/>
        <w:textAlignment w:val="center"/>
        <w:rPr>
          <w:rFonts w:asciiTheme="minorEastAsia" w:eastAsiaTheme="minorEastAsia" w:hAnsiTheme="minorEastAsia"/>
          <w:szCs w:val="21"/>
        </w:rPr>
      </w:pPr>
      <w:r w:rsidRPr="00171DE2">
        <w:rPr>
          <w:rFonts w:asciiTheme="minorEastAsia" w:eastAsiaTheme="minorEastAsia" w:hAnsiTheme="minorEastAsia"/>
          <w:szCs w:val="21"/>
        </w:rPr>
        <w:t>A．三者的合成和加工都与核糖体、内质网和高尔基体有关</w:t>
      </w:r>
    </w:p>
    <w:p w:rsidR="00596613" w:rsidRPr="00171DE2" w:rsidRDefault="00596613" w:rsidP="00596613">
      <w:pPr>
        <w:pStyle w:val="DefaultParagraph"/>
        <w:ind w:firstLineChars="100" w:firstLine="210"/>
        <w:textAlignment w:val="center"/>
        <w:rPr>
          <w:rFonts w:asciiTheme="minorEastAsia" w:eastAsiaTheme="minorEastAsia" w:hAnsiTheme="minorEastAsia"/>
          <w:szCs w:val="21"/>
        </w:rPr>
      </w:pPr>
      <w:r w:rsidRPr="00171DE2">
        <w:rPr>
          <w:rFonts w:asciiTheme="minorEastAsia" w:eastAsiaTheme="minorEastAsia" w:hAnsiTheme="minorEastAsia"/>
          <w:szCs w:val="21"/>
        </w:rPr>
        <w:t>B．三者的合成都与细胞核某些基因的选择性表达有关</w:t>
      </w:r>
    </w:p>
    <w:p w:rsidR="00596613" w:rsidRPr="00171DE2" w:rsidRDefault="00596613" w:rsidP="00596613">
      <w:pPr>
        <w:pStyle w:val="DefaultParagraph"/>
        <w:ind w:firstLineChars="100" w:firstLine="210"/>
        <w:textAlignment w:val="center"/>
        <w:rPr>
          <w:rFonts w:asciiTheme="minorEastAsia" w:eastAsiaTheme="minorEastAsia" w:hAnsiTheme="minorEastAsia"/>
          <w:szCs w:val="21"/>
        </w:rPr>
      </w:pPr>
      <w:r w:rsidRPr="00171DE2">
        <w:rPr>
          <w:rFonts w:asciiTheme="minorEastAsia" w:eastAsiaTheme="minorEastAsia" w:hAnsiTheme="minorEastAsia"/>
          <w:szCs w:val="21"/>
        </w:rPr>
        <w:t>C．三者分泌到胞</w:t>
      </w:r>
      <w:proofErr w:type="gramStart"/>
      <w:r w:rsidRPr="00171DE2">
        <w:rPr>
          <w:rFonts w:asciiTheme="minorEastAsia" w:eastAsiaTheme="minorEastAsia" w:hAnsiTheme="minorEastAsia"/>
          <w:szCs w:val="21"/>
        </w:rPr>
        <w:t>外过程</w:t>
      </w:r>
      <w:proofErr w:type="gramEnd"/>
      <w:r w:rsidRPr="00171DE2">
        <w:rPr>
          <w:rFonts w:asciiTheme="minorEastAsia" w:eastAsiaTheme="minorEastAsia" w:hAnsiTheme="minorEastAsia"/>
          <w:szCs w:val="21"/>
        </w:rPr>
        <w:t>的运输都与囊泡有关</w:t>
      </w:r>
    </w:p>
    <w:p w:rsidR="00596613" w:rsidRPr="00171DE2" w:rsidRDefault="00596613" w:rsidP="00596613">
      <w:pPr>
        <w:pStyle w:val="DefaultParagraph"/>
        <w:ind w:firstLineChars="100" w:firstLine="210"/>
        <w:textAlignment w:val="center"/>
        <w:rPr>
          <w:rFonts w:asciiTheme="minorEastAsia" w:eastAsiaTheme="minorEastAsia" w:hAnsiTheme="minorEastAsia"/>
          <w:szCs w:val="21"/>
        </w:rPr>
      </w:pPr>
      <w:r w:rsidRPr="00171DE2">
        <w:rPr>
          <w:rFonts w:asciiTheme="minorEastAsia" w:eastAsiaTheme="minorEastAsia" w:hAnsiTheme="minorEastAsia"/>
          <w:szCs w:val="21"/>
        </w:rPr>
        <w:t>D．三者</w:t>
      </w:r>
      <w:proofErr w:type="gramStart"/>
      <w:r w:rsidRPr="00171DE2">
        <w:rPr>
          <w:rFonts w:asciiTheme="minorEastAsia" w:eastAsiaTheme="minorEastAsia" w:hAnsiTheme="minorEastAsia"/>
          <w:szCs w:val="21"/>
        </w:rPr>
        <w:t>都作用</w:t>
      </w:r>
      <w:proofErr w:type="gramEnd"/>
      <w:r w:rsidRPr="00171DE2">
        <w:rPr>
          <w:rFonts w:asciiTheme="minorEastAsia" w:eastAsiaTheme="minorEastAsia" w:hAnsiTheme="minorEastAsia"/>
          <w:szCs w:val="21"/>
        </w:rPr>
        <w:t>于特定的受体分子后才能发挥其生理作用</w:t>
      </w:r>
    </w:p>
    <w:p w:rsidR="00596613" w:rsidRPr="00171DE2" w:rsidRDefault="00596613" w:rsidP="00596613">
      <w:pPr>
        <w:adjustRightInd w:val="0"/>
        <w:snapToGrid w:val="0"/>
        <w:spacing w:line="312" w:lineRule="auto"/>
        <w:jc w:val="left"/>
        <w:rPr>
          <w:szCs w:val="21"/>
        </w:rPr>
      </w:pPr>
      <w:r w:rsidRPr="00171DE2">
        <w:rPr>
          <w:rFonts w:hint="eastAsia"/>
          <w:szCs w:val="21"/>
        </w:rPr>
        <w:t>4</w:t>
      </w:r>
      <w:r w:rsidRPr="00171DE2">
        <w:rPr>
          <w:szCs w:val="21"/>
        </w:rPr>
        <w:t>．关于细胞中化合物的叙述，正确的是</w:t>
      </w:r>
    </w:p>
    <w:p w:rsidR="00596613" w:rsidRPr="00171DE2" w:rsidRDefault="00596613" w:rsidP="00596613">
      <w:pPr>
        <w:adjustRightInd w:val="0"/>
        <w:snapToGrid w:val="0"/>
        <w:spacing w:line="312" w:lineRule="auto"/>
        <w:ind w:firstLineChars="150" w:firstLine="315"/>
        <w:jc w:val="left"/>
        <w:rPr>
          <w:szCs w:val="21"/>
        </w:rPr>
      </w:pPr>
      <w:r w:rsidRPr="00171DE2">
        <w:rPr>
          <w:szCs w:val="21"/>
        </w:rPr>
        <w:t>A</w:t>
      </w:r>
      <w:r w:rsidRPr="00171DE2">
        <w:rPr>
          <w:szCs w:val="21"/>
        </w:rPr>
        <w:t>．脂肪区别于糖原的特征元素是</w:t>
      </w:r>
      <w:r w:rsidRPr="00171DE2">
        <w:rPr>
          <w:szCs w:val="21"/>
        </w:rPr>
        <w:t xml:space="preserve"> P</w:t>
      </w:r>
      <w:r w:rsidRPr="00171DE2">
        <w:rPr>
          <w:rFonts w:hint="eastAsia"/>
          <w:szCs w:val="21"/>
        </w:rPr>
        <w:t xml:space="preserve">          </w:t>
      </w:r>
      <w:r w:rsidRPr="00171DE2">
        <w:rPr>
          <w:szCs w:val="21"/>
        </w:rPr>
        <w:t>B</w:t>
      </w:r>
      <w:r w:rsidRPr="00171DE2">
        <w:rPr>
          <w:szCs w:val="21"/>
        </w:rPr>
        <w:t>．纤维素是植物细胞的主要能源物质</w:t>
      </w:r>
    </w:p>
    <w:p w:rsidR="00596613" w:rsidRPr="00171DE2" w:rsidRDefault="00596613" w:rsidP="00596613">
      <w:pPr>
        <w:adjustRightInd w:val="0"/>
        <w:snapToGrid w:val="0"/>
        <w:spacing w:line="312" w:lineRule="auto"/>
        <w:ind w:firstLineChars="150" w:firstLine="315"/>
        <w:jc w:val="left"/>
        <w:rPr>
          <w:szCs w:val="21"/>
        </w:rPr>
      </w:pPr>
      <w:r w:rsidRPr="00171DE2">
        <w:rPr>
          <w:szCs w:val="21"/>
        </w:rPr>
        <w:t>C</w:t>
      </w:r>
      <w:r w:rsidRPr="00171DE2">
        <w:rPr>
          <w:szCs w:val="21"/>
        </w:rPr>
        <w:t>．不同蛋白质所含的氨基酸种类一定不同</w:t>
      </w:r>
      <w:r w:rsidRPr="00171DE2">
        <w:rPr>
          <w:rFonts w:hint="eastAsia"/>
          <w:szCs w:val="21"/>
        </w:rPr>
        <w:t xml:space="preserve">     </w:t>
      </w:r>
      <w:r w:rsidRPr="00171DE2">
        <w:rPr>
          <w:szCs w:val="21"/>
        </w:rPr>
        <w:t>D</w:t>
      </w:r>
      <w:r w:rsidRPr="00171DE2">
        <w:rPr>
          <w:szCs w:val="21"/>
        </w:rPr>
        <w:t>．</w:t>
      </w:r>
      <w:r w:rsidRPr="00171DE2">
        <w:rPr>
          <w:szCs w:val="21"/>
        </w:rPr>
        <w:t>DNA</w:t>
      </w:r>
      <w:r w:rsidRPr="00171DE2">
        <w:rPr>
          <w:szCs w:val="21"/>
        </w:rPr>
        <w:t>和</w:t>
      </w:r>
      <w:r w:rsidRPr="00171DE2">
        <w:rPr>
          <w:szCs w:val="21"/>
        </w:rPr>
        <w:t>ATP</w:t>
      </w:r>
      <w:r w:rsidRPr="00171DE2">
        <w:rPr>
          <w:szCs w:val="21"/>
        </w:rPr>
        <w:t>的组成中都含有腺嘌呤</w:t>
      </w:r>
    </w:p>
    <w:p w:rsidR="00596613" w:rsidRPr="00171DE2" w:rsidRDefault="00596613" w:rsidP="00596613">
      <w:r w:rsidRPr="00171DE2">
        <w:rPr>
          <w:rFonts w:hint="eastAsia"/>
        </w:rPr>
        <w:t>5</w:t>
      </w:r>
      <w:r w:rsidRPr="00171DE2">
        <w:rPr>
          <w:rFonts w:hint="eastAsia"/>
        </w:rPr>
        <w:t>．下列对肝脏组织中糖原的描述，正确的是</w:t>
      </w:r>
    </w:p>
    <w:p w:rsidR="00596613" w:rsidRPr="00171DE2" w:rsidRDefault="00596613" w:rsidP="00596613">
      <w:r w:rsidRPr="00171DE2">
        <w:rPr>
          <w:rFonts w:hint="eastAsia"/>
        </w:rPr>
        <w:t xml:space="preserve">    A.</w:t>
      </w:r>
      <w:r w:rsidRPr="00171DE2">
        <w:rPr>
          <w:rFonts w:hint="eastAsia"/>
        </w:rPr>
        <w:t>是维持细胞形态的结构物质</w:t>
      </w:r>
      <w:r w:rsidRPr="00171DE2">
        <w:rPr>
          <w:rFonts w:hint="eastAsia"/>
        </w:rPr>
        <w:t xml:space="preserve">              B.</w:t>
      </w:r>
      <w:r w:rsidRPr="00171DE2">
        <w:rPr>
          <w:rFonts w:hint="eastAsia"/>
        </w:rPr>
        <w:t>与淀粉具有相同的空间结构</w:t>
      </w:r>
    </w:p>
    <w:p w:rsidR="00596613" w:rsidRPr="00171DE2" w:rsidRDefault="00596613" w:rsidP="00596613">
      <w:r w:rsidRPr="00171DE2">
        <w:rPr>
          <w:rFonts w:hint="eastAsia"/>
        </w:rPr>
        <w:t xml:space="preserve">    C.</w:t>
      </w:r>
      <w:r w:rsidRPr="00171DE2">
        <w:rPr>
          <w:rFonts w:hint="eastAsia"/>
        </w:rPr>
        <w:t>是人和动物细胞的储能物质</w:t>
      </w:r>
      <w:r w:rsidRPr="00171DE2">
        <w:rPr>
          <w:rFonts w:hint="eastAsia"/>
        </w:rPr>
        <w:t xml:space="preserve">              D.</w:t>
      </w:r>
      <w:r w:rsidRPr="00171DE2">
        <w:rPr>
          <w:rFonts w:hint="eastAsia"/>
        </w:rPr>
        <w:t>通过胞吐方式运出肝脏细胞</w:t>
      </w:r>
    </w:p>
    <w:p w:rsidR="00596613" w:rsidRPr="00171DE2" w:rsidRDefault="00596613" w:rsidP="00596613">
      <w:pPr>
        <w:rPr>
          <w:rFonts w:asciiTheme="minorEastAsia" w:hAnsiTheme="minorEastAsia"/>
          <w:szCs w:val="21"/>
        </w:rPr>
      </w:pPr>
      <w:r w:rsidRPr="00171DE2">
        <w:rPr>
          <w:rFonts w:asciiTheme="minorEastAsia" w:hAnsiTheme="minorEastAsia" w:hint="eastAsia"/>
          <w:szCs w:val="21"/>
        </w:rPr>
        <w:t>6</w:t>
      </w:r>
      <w:r w:rsidRPr="00171DE2">
        <w:rPr>
          <w:rFonts w:asciiTheme="minorEastAsia" w:hAnsiTheme="minorEastAsia"/>
          <w:szCs w:val="21"/>
        </w:rPr>
        <w:t>．下列关于生物体组成成分的叙述</w:t>
      </w:r>
      <w:r w:rsidRPr="00171DE2">
        <w:rPr>
          <w:rFonts w:asciiTheme="minorEastAsia" w:hAnsiTheme="minorEastAsia"/>
          <w:szCs w:val="21"/>
          <w:em w:val="dot"/>
        </w:rPr>
        <w:t>不正确</w:t>
      </w:r>
      <w:r w:rsidRPr="00171DE2">
        <w:rPr>
          <w:rFonts w:asciiTheme="minorEastAsia" w:hAnsiTheme="minorEastAsia"/>
          <w:szCs w:val="21"/>
        </w:rPr>
        <w:t>的是</w:t>
      </w:r>
    </w:p>
    <w:p w:rsidR="00596613" w:rsidRPr="00171DE2" w:rsidRDefault="00596613" w:rsidP="00596613">
      <w:pPr>
        <w:tabs>
          <w:tab w:val="left" w:pos="3570"/>
        </w:tabs>
        <w:ind w:firstLineChars="200" w:firstLine="420"/>
        <w:rPr>
          <w:rFonts w:asciiTheme="minorEastAsia" w:hAnsiTheme="minorEastAsia"/>
          <w:szCs w:val="21"/>
        </w:rPr>
      </w:pPr>
      <w:r w:rsidRPr="00171DE2">
        <w:rPr>
          <w:rFonts w:asciiTheme="minorEastAsia" w:hAnsiTheme="minorEastAsia"/>
          <w:szCs w:val="21"/>
        </w:rPr>
        <w:t>A．无机盐与</w:t>
      </w:r>
      <w:r w:rsidRPr="00171DE2">
        <w:rPr>
          <w:rFonts w:asciiTheme="minorEastAsia" w:hAnsiTheme="minorEastAsia" w:hint="eastAsia"/>
          <w:szCs w:val="21"/>
        </w:rPr>
        <w:t>神经元接</w:t>
      </w:r>
      <w:r w:rsidRPr="00171DE2">
        <w:rPr>
          <w:rFonts w:asciiTheme="minorEastAsia" w:hAnsiTheme="minorEastAsia"/>
          <w:szCs w:val="21"/>
        </w:rPr>
        <w:t>受刺激产生兴奋</w:t>
      </w:r>
      <w:r w:rsidRPr="00171DE2">
        <w:rPr>
          <w:rFonts w:asciiTheme="minorEastAsia" w:hAnsiTheme="minorEastAsia" w:hint="eastAsia"/>
          <w:szCs w:val="21"/>
        </w:rPr>
        <w:t>有关，与</w:t>
      </w:r>
      <w:r w:rsidRPr="00171DE2">
        <w:rPr>
          <w:rFonts w:asciiTheme="minorEastAsia" w:hAnsiTheme="minorEastAsia"/>
          <w:szCs w:val="21"/>
        </w:rPr>
        <w:t>传</w:t>
      </w:r>
      <w:r w:rsidRPr="00171DE2">
        <w:rPr>
          <w:rFonts w:asciiTheme="minorEastAsia" w:hAnsiTheme="minorEastAsia" w:hint="eastAsia"/>
          <w:szCs w:val="21"/>
        </w:rPr>
        <w:t>导</w:t>
      </w:r>
      <w:r w:rsidRPr="00171DE2">
        <w:rPr>
          <w:rFonts w:asciiTheme="minorEastAsia" w:hAnsiTheme="minorEastAsia"/>
          <w:szCs w:val="21"/>
        </w:rPr>
        <w:t>兴奋无关</w:t>
      </w:r>
    </w:p>
    <w:p w:rsidR="00596613" w:rsidRPr="00171DE2" w:rsidRDefault="00596613" w:rsidP="00596613">
      <w:pPr>
        <w:ind w:firstLineChars="200" w:firstLine="420"/>
        <w:rPr>
          <w:rFonts w:asciiTheme="minorEastAsia" w:hAnsiTheme="minorEastAsia"/>
          <w:szCs w:val="21"/>
        </w:rPr>
      </w:pPr>
      <w:r w:rsidRPr="00171DE2">
        <w:rPr>
          <w:rFonts w:asciiTheme="minorEastAsia" w:hAnsiTheme="minorEastAsia"/>
          <w:szCs w:val="21"/>
        </w:rPr>
        <w:t>B．核酸是决定生物体遗传特性的物质，控制细胞的生命活动</w:t>
      </w:r>
    </w:p>
    <w:p w:rsidR="00596613" w:rsidRPr="00171DE2" w:rsidRDefault="00596613" w:rsidP="00596613">
      <w:pPr>
        <w:ind w:firstLineChars="200" w:firstLine="420"/>
        <w:rPr>
          <w:rFonts w:asciiTheme="minorEastAsia" w:hAnsiTheme="minorEastAsia"/>
          <w:szCs w:val="21"/>
        </w:rPr>
      </w:pPr>
      <w:r w:rsidRPr="00171DE2">
        <w:rPr>
          <w:rFonts w:asciiTheme="minorEastAsia" w:hAnsiTheme="minorEastAsia"/>
          <w:szCs w:val="21"/>
        </w:rPr>
        <w:t>C．淀粉和</w:t>
      </w:r>
      <w:r w:rsidRPr="00171DE2">
        <w:rPr>
          <w:rFonts w:asciiTheme="minorEastAsia" w:hAnsiTheme="minorEastAsia" w:hint="eastAsia"/>
          <w:szCs w:val="21"/>
        </w:rPr>
        <w:t>油脂（</w:t>
      </w:r>
      <w:r w:rsidRPr="00171DE2">
        <w:rPr>
          <w:rFonts w:asciiTheme="minorEastAsia" w:hAnsiTheme="minorEastAsia"/>
          <w:szCs w:val="21"/>
        </w:rPr>
        <w:t>脂肪</w:t>
      </w:r>
      <w:r w:rsidRPr="00171DE2">
        <w:rPr>
          <w:rFonts w:asciiTheme="minorEastAsia" w:hAnsiTheme="minorEastAsia" w:hint="eastAsia"/>
          <w:szCs w:val="21"/>
        </w:rPr>
        <w:t>）</w:t>
      </w:r>
      <w:r w:rsidRPr="00171DE2">
        <w:rPr>
          <w:rFonts w:asciiTheme="minorEastAsia" w:hAnsiTheme="minorEastAsia"/>
          <w:szCs w:val="21"/>
        </w:rPr>
        <w:t>是高等植物细胞内重要的贮能物质</w:t>
      </w:r>
    </w:p>
    <w:p w:rsidR="00596613" w:rsidRPr="00171DE2" w:rsidRDefault="00596613" w:rsidP="00596613">
      <w:pPr>
        <w:ind w:leftChars="200" w:left="630" w:hangingChars="100" w:hanging="210"/>
        <w:rPr>
          <w:rFonts w:asciiTheme="minorEastAsia" w:hAnsiTheme="minorEastAsia"/>
          <w:szCs w:val="21"/>
        </w:rPr>
      </w:pPr>
      <w:r w:rsidRPr="00171DE2">
        <w:rPr>
          <w:rFonts w:asciiTheme="minorEastAsia" w:hAnsiTheme="minorEastAsia"/>
          <w:szCs w:val="21"/>
        </w:rPr>
        <w:t>D．水既是细胞代谢所需的原料，同时也是细胞代谢的产物</w:t>
      </w:r>
    </w:p>
    <w:p w:rsidR="00596613" w:rsidRPr="00171DE2" w:rsidRDefault="00596613" w:rsidP="00596613">
      <w:pPr>
        <w:rPr>
          <w:rFonts w:asciiTheme="minorEastAsia" w:hAnsiTheme="minorEastAsia"/>
          <w:szCs w:val="21"/>
        </w:rPr>
      </w:pPr>
      <w:r w:rsidRPr="00171DE2">
        <w:rPr>
          <w:rFonts w:asciiTheme="minorEastAsia" w:hAnsiTheme="minorEastAsia" w:hint="eastAsia"/>
          <w:szCs w:val="21"/>
        </w:rPr>
        <w:t>7</w:t>
      </w:r>
      <w:r w:rsidRPr="00171DE2">
        <w:rPr>
          <w:rFonts w:asciiTheme="minorEastAsia" w:hAnsiTheme="minorEastAsia"/>
          <w:szCs w:val="21"/>
        </w:rPr>
        <w:t>．艾滋病病毒的</w:t>
      </w:r>
      <w:r w:rsidRPr="00171DE2">
        <w:rPr>
          <w:rFonts w:asciiTheme="minorEastAsia" w:hAnsiTheme="minorEastAsia"/>
          <w:szCs w:val="21"/>
          <w:shd w:val="clear" w:color="auto" w:fill="FFFFFF"/>
        </w:rPr>
        <w:t>基因组</w:t>
      </w:r>
      <w:r w:rsidRPr="00171DE2">
        <w:rPr>
          <w:rFonts w:asciiTheme="minorEastAsia" w:hAnsiTheme="minorEastAsia" w:hint="eastAsia"/>
          <w:szCs w:val="21"/>
          <w:shd w:val="clear" w:color="auto" w:fill="FFFFFF"/>
        </w:rPr>
        <w:t>由</w:t>
      </w:r>
      <w:r w:rsidRPr="00171DE2">
        <w:rPr>
          <w:rFonts w:asciiTheme="minorEastAsia" w:hAnsiTheme="minorEastAsia"/>
          <w:szCs w:val="21"/>
          <w:shd w:val="clear" w:color="auto" w:fill="FFFFFF"/>
        </w:rPr>
        <w:t>两条相同的RNA</w:t>
      </w:r>
      <w:r w:rsidRPr="00171DE2">
        <w:rPr>
          <w:rFonts w:asciiTheme="minorEastAsia" w:hAnsiTheme="minorEastAsia" w:hint="eastAsia"/>
          <w:szCs w:val="21"/>
          <w:shd w:val="clear" w:color="auto" w:fill="FFFFFF"/>
        </w:rPr>
        <w:t>组成</w:t>
      </w:r>
      <w:r w:rsidRPr="00171DE2">
        <w:rPr>
          <w:rFonts w:asciiTheme="minorEastAsia" w:hAnsiTheme="minorEastAsia"/>
          <w:szCs w:val="21"/>
          <w:shd w:val="clear" w:color="auto" w:fill="FFFFFF"/>
        </w:rPr>
        <w:t>。下列</w:t>
      </w:r>
      <w:r w:rsidRPr="00171DE2">
        <w:rPr>
          <w:rFonts w:asciiTheme="minorEastAsia" w:hAnsiTheme="minorEastAsia"/>
          <w:szCs w:val="21"/>
        </w:rPr>
        <w:t>对</w:t>
      </w:r>
      <w:r w:rsidRPr="00171DE2">
        <w:rPr>
          <w:rFonts w:asciiTheme="minorEastAsia" w:hAnsiTheme="minorEastAsia"/>
          <w:szCs w:val="21"/>
          <w:shd w:val="clear" w:color="auto" w:fill="FFFFFF"/>
        </w:rPr>
        <w:t>该病毒的描述</w:t>
      </w:r>
      <w:r w:rsidRPr="00171DE2">
        <w:rPr>
          <w:rFonts w:asciiTheme="minorEastAsia" w:hAnsiTheme="minorEastAsia"/>
          <w:szCs w:val="21"/>
        </w:rPr>
        <w:t>正确</w:t>
      </w:r>
      <w:r w:rsidRPr="00171DE2">
        <w:rPr>
          <w:rFonts w:asciiTheme="minorEastAsia" w:hAnsiTheme="minorEastAsia"/>
          <w:szCs w:val="21"/>
          <w:shd w:val="clear" w:color="auto" w:fill="FFFFFF"/>
        </w:rPr>
        <w:t>的是</w:t>
      </w:r>
    </w:p>
    <w:p w:rsidR="00596613" w:rsidRPr="00171DE2" w:rsidRDefault="00596613" w:rsidP="00596613">
      <w:pPr>
        <w:ind w:firstLineChars="150" w:firstLine="330"/>
        <w:rPr>
          <w:rStyle w:val="2Char"/>
          <w:rFonts w:asciiTheme="minorEastAsia" w:hAnsiTheme="minorEastAsia"/>
          <w:lang w:eastAsia="zh-CN"/>
        </w:rPr>
      </w:pPr>
      <w:r w:rsidRPr="00171DE2">
        <w:rPr>
          <w:rStyle w:val="2Char"/>
          <w:rFonts w:asciiTheme="minorEastAsia" w:hAnsiTheme="minorEastAsia"/>
          <w:lang w:eastAsia="zh-CN"/>
        </w:rPr>
        <w:t>A．可利用自身核糖体合成蛋白质外壳</w:t>
      </w:r>
      <w:r w:rsidRPr="00171DE2">
        <w:rPr>
          <w:rStyle w:val="2Char"/>
          <w:rFonts w:asciiTheme="minorEastAsia" w:hAnsiTheme="minorEastAsia" w:hint="eastAsia"/>
          <w:lang w:eastAsia="zh-CN"/>
        </w:rPr>
        <w:t xml:space="preserve">       </w:t>
      </w:r>
      <w:r w:rsidRPr="00171DE2">
        <w:rPr>
          <w:rStyle w:val="2Char"/>
          <w:rFonts w:asciiTheme="minorEastAsia" w:hAnsiTheme="minorEastAsia"/>
          <w:lang w:eastAsia="zh-CN"/>
        </w:rPr>
        <w:t>B．</w:t>
      </w:r>
      <w:r w:rsidRPr="00171DE2">
        <w:rPr>
          <w:rFonts w:asciiTheme="minorEastAsia" w:hAnsiTheme="minorEastAsia"/>
          <w:szCs w:val="21"/>
        </w:rPr>
        <w:t>通过主动运输</w:t>
      </w:r>
      <w:r w:rsidRPr="00171DE2">
        <w:rPr>
          <w:rFonts w:asciiTheme="minorEastAsia" w:hAnsiTheme="minorEastAsia" w:hint="eastAsia"/>
          <w:szCs w:val="21"/>
        </w:rPr>
        <w:t>的</w:t>
      </w:r>
      <w:r w:rsidRPr="00171DE2">
        <w:rPr>
          <w:rFonts w:asciiTheme="minorEastAsia" w:hAnsiTheme="minorEastAsia"/>
          <w:szCs w:val="21"/>
        </w:rPr>
        <w:t>方式进入宿主细胞</w:t>
      </w:r>
    </w:p>
    <w:p w:rsidR="00596613" w:rsidRPr="00171DE2" w:rsidRDefault="00596613" w:rsidP="00596613">
      <w:pPr>
        <w:ind w:firstLineChars="150" w:firstLine="330"/>
        <w:rPr>
          <w:rFonts w:asciiTheme="minorEastAsia" w:hAnsiTheme="minorEastAsia"/>
          <w:kern w:val="0"/>
          <w:szCs w:val="21"/>
          <w:lang w:bidi="en-US"/>
        </w:rPr>
      </w:pPr>
      <w:r w:rsidRPr="00171DE2">
        <w:rPr>
          <w:rStyle w:val="2Char"/>
          <w:rFonts w:asciiTheme="minorEastAsia" w:hAnsiTheme="minorEastAsia"/>
          <w:lang w:eastAsia="zh-CN"/>
        </w:rPr>
        <w:t xml:space="preserve">C．其较强变异性给疫苗研制带来困难 </w:t>
      </w:r>
      <w:r w:rsidRPr="00171DE2">
        <w:rPr>
          <w:rStyle w:val="2Char"/>
          <w:rFonts w:asciiTheme="minorEastAsia" w:hAnsiTheme="minorEastAsia" w:hint="eastAsia"/>
          <w:lang w:eastAsia="zh-CN"/>
        </w:rPr>
        <w:t xml:space="preserve">      </w:t>
      </w:r>
      <w:r w:rsidRPr="00171DE2">
        <w:rPr>
          <w:rStyle w:val="2Char"/>
          <w:rFonts w:asciiTheme="minorEastAsia" w:hAnsiTheme="minorEastAsia"/>
          <w:lang w:eastAsia="zh-CN"/>
        </w:rPr>
        <w:t>D．用煮沸或高压蒸汽</w:t>
      </w:r>
      <w:r w:rsidRPr="00171DE2">
        <w:rPr>
          <w:rStyle w:val="2Char"/>
          <w:rFonts w:asciiTheme="minorEastAsia" w:hAnsiTheme="minorEastAsia" w:hint="eastAsia"/>
          <w:lang w:eastAsia="zh-CN"/>
        </w:rPr>
        <w:t>的</w:t>
      </w:r>
      <w:r w:rsidRPr="00171DE2">
        <w:rPr>
          <w:rStyle w:val="2Char"/>
          <w:rFonts w:asciiTheme="minorEastAsia" w:hAnsiTheme="minorEastAsia"/>
          <w:lang w:eastAsia="zh-CN"/>
        </w:rPr>
        <w:t>方法难以灭活</w:t>
      </w:r>
    </w:p>
    <w:p w:rsidR="00596613" w:rsidRPr="00171DE2" w:rsidRDefault="00596613" w:rsidP="00596613">
      <w:pPr>
        <w:rPr>
          <w:rFonts w:asciiTheme="minorEastAsia" w:hAnsiTheme="minorEastAsia"/>
          <w:szCs w:val="21"/>
        </w:rPr>
      </w:pPr>
      <w:r w:rsidRPr="00171DE2">
        <w:rPr>
          <w:rFonts w:hint="eastAsia"/>
          <w:szCs w:val="21"/>
        </w:rPr>
        <w:lastRenderedPageBreak/>
        <w:t>8.</w:t>
      </w:r>
      <w:r w:rsidRPr="00171DE2">
        <w:rPr>
          <w:rFonts w:hint="eastAsia"/>
          <w:szCs w:val="21"/>
        </w:rPr>
        <w:t>下列关于病毒的叙述中，正确的是</w:t>
      </w:r>
    </w:p>
    <w:p w:rsidR="00596613" w:rsidRPr="00171DE2" w:rsidRDefault="00596613" w:rsidP="00596613">
      <w:pPr>
        <w:ind w:firstLineChars="100" w:firstLine="210"/>
        <w:rPr>
          <w:rFonts w:ascii="宋体" w:hAnsi="宋体"/>
          <w:szCs w:val="21"/>
        </w:rPr>
      </w:pPr>
      <w:r w:rsidRPr="00171DE2">
        <w:rPr>
          <w:rFonts w:hint="eastAsia"/>
        </w:rPr>
        <w:t>A</w:t>
      </w:r>
      <w:r w:rsidRPr="00171DE2">
        <w:rPr>
          <w:rFonts w:ascii="宋体" w:hAnsi="宋体" w:hint="eastAsia"/>
          <w:szCs w:val="21"/>
        </w:rPr>
        <w:t>. 烟草花叶病毒含有5种碱基8种核苷酸</w:t>
      </w:r>
      <w:r w:rsidRPr="00171DE2">
        <w:rPr>
          <w:rFonts w:asciiTheme="minorEastAsia" w:hAnsiTheme="minorEastAsia" w:hint="eastAsia"/>
          <w:szCs w:val="21"/>
        </w:rPr>
        <w:t xml:space="preserve">   </w:t>
      </w:r>
      <w:r w:rsidRPr="00171DE2">
        <w:rPr>
          <w:rFonts w:ascii="宋体" w:hAnsi="宋体" w:hint="eastAsia"/>
          <w:szCs w:val="21"/>
        </w:rPr>
        <w:t xml:space="preserve"> B. 噬菌体侵染细菌的实验证明DNA是主要遗传物质</w:t>
      </w:r>
    </w:p>
    <w:p w:rsidR="00596613" w:rsidRPr="00171DE2" w:rsidRDefault="00596613" w:rsidP="00596613">
      <w:pPr>
        <w:snapToGrid w:val="0"/>
        <w:ind w:firstLineChars="100" w:firstLine="210"/>
      </w:pPr>
      <w:r w:rsidRPr="00171DE2">
        <w:rPr>
          <w:rFonts w:ascii="宋体" w:hAnsi="宋体" w:hint="eastAsia"/>
          <w:szCs w:val="21"/>
        </w:rPr>
        <w:t xml:space="preserve">C. 肠道病毒可在经高温灭菌的培养基上生长增殖 </w:t>
      </w:r>
      <w:r w:rsidRPr="00171DE2">
        <w:rPr>
          <w:rFonts w:hint="eastAsia"/>
        </w:rPr>
        <w:t xml:space="preserve">     </w:t>
      </w:r>
    </w:p>
    <w:p w:rsidR="00596613" w:rsidRPr="00171DE2" w:rsidRDefault="00596613" w:rsidP="00596613">
      <w:pPr>
        <w:snapToGrid w:val="0"/>
        <w:ind w:firstLineChars="50" w:firstLine="105"/>
      </w:pPr>
      <w:r w:rsidRPr="00171DE2">
        <w:rPr>
          <w:rFonts w:hint="eastAsia"/>
        </w:rPr>
        <w:t xml:space="preserve"> </w:t>
      </w:r>
      <w:r w:rsidRPr="00171DE2">
        <w:t>D</w:t>
      </w:r>
      <w:r w:rsidRPr="00171DE2">
        <w:t>．将冠状病毒的核酸彻底水解后，可得到</w:t>
      </w:r>
      <w:r w:rsidRPr="00171DE2">
        <w:rPr>
          <w:rFonts w:hint="eastAsia"/>
        </w:rPr>
        <w:t>4</w:t>
      </w:r>
      <w:r w:rsidRPr="00171DE2">
        <w:t>种碱基、</w:t>
      </w:r>
      <w:r w:rsidRPr="00171DE2">
        <w:t>1</w:t>
      </w:r>
      <w:r w:rsidRPr="00171DE2">
        <w:t>种五碳糖、一种磷酸</w:t>
      </w:r>
    </w:p>
    <w:p w:rsidR="00596613" w:rsidRPr="00171DE2" w:rsidRDefault="00596613" w:rsidP="00596613">
      <w:pPr>
        <w:rPr>
          <w:rFonts w:ascii="宋体" w:hAnsi="宋体"/>
        </w:rPr>
      </w:pPr>
      <w:r w:rsidRPr="00171DE2">
        <w:rPr>
          <w:rFonts w:ascii="宋体" w:hAnsi="宋体" w:hint="eastAsia"/>
        </w:rPr>
        <w:t xml:space="preserve">9．下列关于哺乳动物细胞结构与功能的叙述，正确的是 </w:t>
      </w:r>
    </w:p>
    <w:p w:rsidR="00596613" w:rsidRPr="00171DE2" w:rsidRDefault="00596613" w:rsidP="00596613">
      <w:pPr>
        <w:rPr>
          <w:rFonts w:ascii="宋体" w:hAnsi="宋体"/>
        </w:rPr>
      </w:pPr>
      <w:r w:rsidRPr="00171DE2">
        <w:rPr>
          <w:rFonts w:ascii="宋体" w:hAnsi="宋体"/>
        </w:rPr>
        <w:tab/>
        <w:t>A</w:t>
      </w:r>
      <w:r w:rsidRPr="00171DE2">
        <w:rPr>
          <w:rFonts w:ascii="宋体" w:hAnsi="宋体" w:hint="eastAsia"/>
        </w:rPr>
        <w:t>．心肌细胞的线粒体可直接完成葡萄糖氧化分解</w:t>
      </w:r>
    </w:p>
    <w:p w:rsidR="00596613" w:rsidRPr="00171DE2" w:rsidRDefault="00596613" w:rsidP="00596613">
      <w:pPr>
        <w:rPr>
          <w:rFonts w:ascii="宋体" w:hAnsi="宋体"/>
        </w:rPr>
      </w:pPr>
      <w:r w:rsidRPr="00171DE2">
        <w:rPr>
          <w:rFonts w:ascii="宋体" w:hAnsi="宋体"/>
        </w:rPr>
        <w:tab/>
        <w:t>B</w:t>
      </w:r>
      <w:r w:rsidRPr="00171DE2">
        <w:rPr>
          <w:rFonts w:ascii="宋体" w:hAnsi="宋体" w:hint="eastAsia"/>
        </w:rPr>
        <w:t>．胰岛B细胞的细胞核中可完成胰岛素基因的复制和表达</w:t>
      </w:r>
    </w:p>
    <w:p w:rsidR="00596613" w:rsidRPr="00171DE2" w:rsidRDefault="00596613" w:rsidP="00596613">
      <w:pPr>
        <w:rPr>
          <w:rFonts w:ascii="宋体" w:hAnsi="宋体"/>
        </w:rPr>
      </w:pPr>
      <w:r w:rsidRPr="00171DE2">
        <w:rPr>
          <w:rFonts w:ascii="宋体" w:hAnsi="宋体"/>
        </w:rPr>
        <w:tab/>
        <w:t>C</w:t>
      </w:r>
      <w:r w:rsidRPr="00171DE2">
        <w:rPr>
          <w:rFonts w:ascii="宋体" w:hAnsi="宋体" w:hint="eastAsia"/>
        </w:rPr>
        <w:t>．小肠上皮细胞膜表面的突起可提高氨基酸的吸收效率</w:t>
      </w:r>
    </w:p>
    <w:p w:rsidR="00596613" w:rsidRPr="00171DE2" w:rsidRDefault="00596613" w:rsidP="00596613">
      <w:pPr>
        <w:rPr>
          <w:rFonts w:ascii="宋体" w:hAnsi="宋体"/>
        </w:rPr>
      </w:pPr>
      <w:r w:rsidRPr="00171DE2">
        <w:rPr>
          <w:rFonts w:ascii="宋体" w:hAnsi="宋体"/>
        </w:rPr>
        <w:tab/>
        <w:t>D</w:t>
      </w:r>
      <w:r w:rsidRPr="00171DE2">
        <w:rPr>
          <w:rFonts w:ascii="宋体" w:hAnsi="宋体" w:hint="eastAsia"/>
        </w:rPr>
        <w:t>．浆细胞中的核糖体和高尔基体都参与抗体的加工和运输</w:t>
      </w:r>
    </w:p>
    <w:p w:rsidR="00596613" w:rsidRPr="00171DE2" w:rsidRDefault="00596613" w:rsidP="00596613">
      <w:pPr>
        <w:rPr>
          <w:rFonts w:asciiTheme="minorEastAsia" w:hAnsiTheme="minorEastAsia"/>
          <w:szCs w:val="21"/>
        </w:rPr>
      </w:pPr>
      <w:r w:rsidRPr="00171DE2">
        <w:rPr>
          <w:rFonts w:asciiTheme="minorEastAsia" w:hAnsiTheme="minorEastAsia" w:hint="eastAsia"/>
          <w:szCs w:val="21"/>
        </w:rPr>
        <w:t>10.</w:t>
      </w:r>
      <w:r w:rsidRPr="00171DE2">
        <w:rPr>
          <w:rFonts w:asciiTheme="minorEastAsia" w:hAnsiTheme="minorEastAsia"/>
          <w:kern w:val="0"/>
          <w:szCs w:val="21"/>
        </w:rPr>
        <w:t>下列有关细胞的叙述</w:t>
      </w:r>
      <w:r w:rsidRPr="00171DE2">
        <w:rPr>
          <w:rFonts w:asciiTheme="minorEastAsia" w:hAnsiTheme="minorEastAsia"/>
          <w:kern w:val="0"/>
          <w:szCs w:val="21"/>
          <w:em w:val="dot"/>
        </w:rPr>
        <w:t>错误</w:t>
      </w:r>
      <w:r w:rsidRPr="00171DE2">
        <w:rPr>
          <w:rFonts w:asciiTheme="minorEastAsia" w:hAnsiTheme="minorEastAsia"/>
          <w:kern w:val="0"/>
          <w:szCs w:val="21"/>
        </w:rPr>
        <w:t>的是</w:t>
      </w:r>
    </w:p>
    <w:p w:rsidR="00596613" w:rsidRPr="00171DE2" w:rsidRDefault="00596613" w:rsidP="00596613">
      <w:pPr>
        <w:autoSpaceDE w:val="0"/>
        <w:autoSpaceDN w:val="0"/>
        <w:jc w:val="left"/>
        <w:rPr>
          <w:rFonts w:asciiTheme="minorEastAsia" w:hAnsiTheme="minorEastAsia"/>
          <w:kern w:val="0"/>
          <w:szCs w:val="21"/>
        </w:rPr>
      </w:pPr>
      <w:r w:rsidRPr="00171DE2">
        <w:rPr>
          <w:rFonts w:asciiTheme="minorEastAsia" w:hAnsiTheme="minorEastAsia"/>
          <w:kern w:val="0"/>
          <w:szCs w:val="21"/>
        </w:rPr>
        <w:t xml:space="preserve"> </w:t>
      </w:r>
      <w:r w:rsidRPr="00171DE2">
        <w:rPr>
          <w:rFonts w:asciiTheme="minorEastAsia" w:hAnsiTheme="minorEastAsia" w:hint="eastAsia"/>
          <w:kern w:val="0"/>
          <w:szCs w:val="21"/>
        </w:rPr>
        <w:t xml:space="preserve"> </w:t>
      </w:r>
      <w:r w:rsidRPr="00171DE2">
        <w:rPr>
          <w:rFonts w:asciiTheme="minorEastAsia" w:hAnsiTheme="minorEastAsia"/>
          <w:kern w:val="0"/>
          <w:szCs w:val="21"/>
        </w:rPr>
        <w:t>A．大肠杆菌</w:t>
      </w:r>
      <w:r w:rsidRPr="00171DE2">
        <w:rPr>
          <w:rFonts w:asciiTheme="minorEastAsia" w:hAnsiTheme="minorEastAsia" w:hint="eastAsia"/>
          <w:kern w:val="0"/>
          <w:szCs w:val="21"/>
        </w:rPr>
        <w:t>基因</w:t>
      </w:r>
      <w:r w:rsidRPr="00171DE2">
        <w:rPr>
          <w:rFonts w:asciiTheme="minorEastAsia" w:hAnsiTheme="minorEastAsia"/>
          <w:kern w:val="0"/>
          <w:szCs w:val="21"/>
        </w:rPr>
        <w:t>的转录仅发生在拟核区</w:t>
      </w:r>
      <w:r w:rsidRPr="00171DE2">
        <w:rPr>
          <w:rFonts w:asciiTheme="minorEastAsia" w:hAnsiTheme="minorEastAsia" w:hint="eastAsia"/>
          <w:kern w:val="0"/>
          <w:szCs w:val="21"/>
        </w:rPr>
        <w:t xml:space="preserve">    </w:t>
      </w:r>
      <w:r w:rsidRPr="00171DE2">
        <w:rPr>
          <w:rFonts w:asciiTheme="minorEastAsia" w:hAnsiTheme="minorEastAsia"/>
          <w:kern w:val="0"/>
          <w:szCs w:val="21"/>
        </w:rPr>
        <w:t>B．蓝藻没有叶绿体，但可以进行光合作用</w:t>
      </w:r>
    </w:p>
    <w:p w:rsidR="00596613" w:rsidRPr="00171DE2" w:rsidRDefault="00596613" w:rsidP="00596613">
      <w:pPr>
        <w:autoSpaceDE w:val="0"/>
        <w:autoSpaceDN w:val="0"/>
        <w:ind w:firstLineChars="100" w:firstLine="210"/>
        <w:jc w:val="left"/>
        <w:rPr>
          <w:rFonts w:asciiTheme="minorEastAsia" w:hAnsiTheme="minorEastAsia"/>
          <w:kern w:val="0"/>
          <w:szCs w:val="21"/>
        </w:rPr>
      </w:pPr>
      <w:r w:rsidRPr="00171DE2">
        <w:rPr>
          <w:rFonts w:asciiTheme="minorEastAsia" w:hAnsiTheme="minorEastAsia"/>
          <w:kern w:val="0"/>
          <w:szCs w:val="21"/>
        </w:rPr>
        <w:t>C．乳酸菌</w:t>
      </w:r>
      <w:r w:rsidRPr="00171DE2">
        <w:rPr>
          <w:rFonts w:asciiTheme="minorEastAsia" w:hAnsiTheme="minorEastAsia" w:hint="eastAsia"/>
          <w:kern w:val="0"/>
          <w:szCs w:val="21"/>
        </w:rPr>
        <w:t>与</w:t>
      </w:r>
      <w:r w:rsidRPr="00171DE2">
        <w:rPr>
          <w:rFonts w:asciiTheme="minorEastAsia" w:hAnsiTheme="minorEastAsia"/>
          <w:kern w:val="0"/>
          <w:szCs w:val="21"/>
        </w:rPr>
        <w:t>醋酸杆菌异化作用类型不同</w:t>
      </w:r>
      <w:r w:rsidRPr="00171DE2">
        <w:rPr>
          <w:rFonts w:asciiTheme="minorEastAsia" w:hAnsiTheme="minorEastAsia" w:hint="eastAsia"/>
          <w:kern w:val="0"/>
          <w:szCs w:val="21"/>
        </w:rPr>
        <w:t xml:space="preserve">    </w:t>
      </w:r>
      <w:r w:rsidRPr="00171DE2">
        <w:rPr>
          <w:rFonts w:asciiTheme="minorEastAsia" w:hAnsiTheme="minorEastAsia"/>
          <w:kern w:val="0"/>
          <w:szCs w:val="21"/>
        </w:rPr>
        <w:t>D．</w:t>
      </w:r>
      <w:r w:rsidRPr="00171DE2">
        <w:rPr>
          <w:rFonts w:asciiTheme="minorEastAsia" w:hAnsiTheme="minorEastAsia" w:hint="eastAsia"/>
          <w:szCs w:val="21"/>
        </w:rPr>
        <w:t>酵母菌的细胞核和线粒体内可进行DNA复制</w:t>
      </w:r>
    </w:p>
    <w:p w:rsidR="00596613" w:rsidRPr="00171DE2" w:rsidRDefault="00596613" w:rsidP="00596613">
      <w:pPr>
        <w:rPr>
          <w:szCs w:val="21"/>
        </w:rPr>
      </w:pPr>
      <w:r w:rsidRPr="00171DE2">
        <w:rPr>
          <w:rFonts w:hint="eastAsia"/>
          <w:szCs w:val="21"/>
        </w:rPr>
        <w:t>11</w:t>
      </w:r>
      <w:r w:rsidRPr="00171DE2">
        <w:rPr>
          <w:szCs w:val="21"/>
        </w:rPr>
        <w:t>.</w:t>
      </w:r>
      <w:r w:rsidRPr="00171DE2">
        <w:rPr>
          <w:rFonts w:hint="eastAsia"/>
          <w:szCs w:val="21"/>
        </w:rPr>
        <w:t>下列关于生命活动的叙述中，</w:t>
      </w:r>
      <w:r w:rsidRPr="00171DE2">
        <w:rPr>
          <w:szCs w:val="21"/>
        </w:rPr>
        <w:t>正确的是</w:t>
      </w:r>
    </w:p>
    <w:p w:rsidR="00596613" w:rsidRPr="00171DE2" w:rsidRDefault="00596613" w:rsidP="00596613">
      <w:pPr>
        <w:ind w:firstLineChars="100" w:firstLine="210"/>
        <w:rPr>
          <w:szCs w:val="21"/>
        </w:rPr>
      </w:pPr>
      <w:r w:rsidRPr="00171DE2">
        <w:rPr>
          <w:szCs w:val="21"/>
        </w:rPr>
        <w:t>A.</w:t>
      </w:r>
      <w:r w:rsidRPr="00171DE2">
        <w:rPr>
          <w:szCs w:val="21"/>
        </w:rPr>
        <w:t>噬菌体依靠自身核糖体合成蛋白质</w:t>
      </w:r>
      <w:r w:rsidRPr="00171DE2">
        <w:rPr>
          <w:rFonts w:hint="eastAsia"/>
          <w:szCs w:val="21"/>
        </w:rPr>
        <w:t xml:space="preserve">         </w:t>
      </w:r>
      <w:r w:rsidRPr="00171DE2">
        <w:rPr>
          <w:szCs w:val="21"/>
        </w:rPr>
        <w:t>B.</w:t>
      </w:r>
      <w:r w:rsidRPr="00171DE2">
        <w:rPr>
          <w:szCs w:val="21"/>
        </w:rPr>
        <w:t>肺炎双球菌</w:t>
      </w:r>
      <w:r w:rsidRPr="00171DE2">
        <w:rPr>
          <w:rFonts w:hint="eastAsia"/>
          <w:szCs w:val="21"/>
        </w:rPr>
        <w:t>在</w:t>
      </w:r>
      <w:r w:rsidRPr="00171DE2">
        <w:rPr>
          <w:szCs w:val="21"/>
        </w:rPr>
        <w:t>细胞核</w:t>
      </w:r>
      <w:r w:rsidRPr="00171DE2">
        <w:rPr>
          <w:rFonts w:hint="eastAsia"/>
          <w:szCs w:val="21"/>
        </w:rPr>
        <w:t>中转录</w:t>
      </w:r>
      <w:r w:rsidRPr="00171DE2">
        <w:rPr>
          <w:rFonts w:hint="eastAsia"/>
          <w:szCs w:val="21"/>
        </w:rPr>
        <w:t>mRNA</w:t>
      </w:r>
    </w:p>
    <w:p w:rsidR="00596613" w:rsidRPr="00171DE2" w:rsidRDefault="00596613" w:rsidP="00596613">
      <w:pPr>
        <w:ind w:firstLineChars="100" w:firstLine="210"/>
        <w:rPr>
          <w:szCs w:val="21"/>
        </w:rPr>
      </w:pPr>
      <w:r w:rsidRPr="00171DE2">
        <w:rPr>
          <w:szCs w:val="21"/>
        </w:rPr>
        <w:t>C.</w:t>
      </w:r>
      <w:r w:rsidRPr="00171DE2">
        <w:rPr>
          <w:rFonts w:hint="eastAsia"/>
          <w:szCs w:val="21"/>
        </w:rPr>
        <w:t>蓝藻的高尔基体参与</w:t>
      </w:r>
      <w:r w:rsidRPr="00171DE2">
        <w:rPr>
          <w:szCs w:val="21"/>
        </w:rPr>
        <w:t>细胞壁</w:t>
      </w:r>
      <w:r w:rsidRPr="00171DE2">
        <w:rPr>
          <w:rFonts w:hint="eastAsia"/>
          <w:szCs w:val="21"/>
        </w:rPr>
        <w:t>的形成</w:t>
      </w:r>
      <w:r w:rsidRPr="00171DE2">
        <w:rPr>
          <w:rFonts w:hint="eastAsia"/>
          <w:szCs w:val="21"/>
        </w:rPr>
        <w:t xml:space="preserve">         </w:t>
      </w:r>
      <w:r w:rsidRPr="00171DE2">
        <w:rPr>
          <w:szCs w:val="21"/>
        </w:rPr>
        <w:t>D.</w:t>
      </w:r>
      <w:r w:rsidRPr="00171DE2">
        <w:rPr>
          <w:rFonts w:hint="eastAsia"/>
          <w:szCs w:val="21"/>
        </w:rPr>
        <w:t>人的</w:t>
      </w:r>
      <w:r w:rsidRPr="00171DE2">
        <w:rPr>
          <w:szCs w:val="21"/>
        </w:rPr>
        <w:t>成熟红细胞</w:t>
      </w:r>
      <w:r w:rsidRPr="00171DE2">
        <w:rPr>
          <w:rFonts w:hint="eastAsia"/>
          <w:szCs w:val="21"/>
        </w:rPr>
        <w:t>依赖无氧呼吸供能</w:t>
      </w:r>
    </w:p>
    <w:p w:rsidR="00596613" w:rsidRPr="00171DE2" w:rsidRDefault="00596613" w:rsidP="00596613">
      <w:pPr>
        <w:pStyle w:val="DefaultParagraph"/>
        <w:rPr>
          <w:rFonts w:asciiTheme="minorEastAsia" w:eastAsiaTheme="minorEastAsia" w:hAnsiTheme="minorEastAsia"/>
          <w:szCs w:val="21"/>
        </w:rPr>
      </w:pPr>
      <w:r w:rsidRPr="00171DE2">
        <w:rPr>
          <w:rFonts w:asciiTheme="minorEastAsia" w:eastAsiaTheme="minorEastAsia" w:hAnsiTheme="minorEastAsia" w:hint="eastAsia"/>
          <w:szCs w:val="21"/>
        </w:rPr>
        <w:t>12.下列有关苦味受体的推测不正确的是</w:t>
      </w:r>
    </w:p>
    <w:p w:rsidR="00596613" w:rsidRPr="00171DE2" w:rsidRDefault="00596613" w:rsidP="00596613">
      <w:pPr>
        <w:pStyle w:val="DefaultParagraph"/>
        <w:ind w:firstLineChars="200" w:firstLine="420"/>
        <w:rPr>
          <w:rFonts w:asciiTheme="minorEastAsia" w:eastAsiaTheme="minorEastAsia" w:hAnsiTheme="minorEastAsia"/>
          <w:szCs w:val="21"/>
        </w:rPr>
      </w:pPr>
      <w:r w:rsidRPr="00171DE2">
        <w:rPr>
          <w:rFonts w:asciiTheme="minorEastAsia" w:eastAsiaTheme="minorEastAsia" w:hAnsiTheme="minorEastAsia" w:hint="eastAsia"/>
          <w:szCs w:val="21"/>
        </w:rPr>
        <w:t>A功能是协助苦味物质进入细胞          B.位于味觉感受器细胞的细胞膜上</w:t>
      </w:r>
    </w:p>
    <w:p w:rsidR="00596613" w:rsidRPr="00171DE2" w:rsidRDefault="00596613" w:rsidP="00596613">
      <w:pPr>
        <w:pStyle w:val="DefaultParagraph"/>
        <w:ind w:firstLineChars="200" w:firstLine="420"/>
        <w:rPr>
          <w:rFonts w:asciiTheme="minorEastAsia" w:eastAsiaTheme="minorEastAsia" w:hAnsiTheme="minorEastAsia"/>
          <w:szCs w:val="21"/>
        </w:rPr>
      </w:pPr>
      <w:r w:rsidRPr="00171DE2">
        <w:rPr>
          <w:rFonts w:asciiTheme="minorEastAsia" w:eastAsiaTheme="minorEastAsia" w:hAnsiTheme="minorEastAsia" w:hint="eastAsia"/>
          <w:szCs w:val="21"/>
        </w:rPr>
        <w:t>C.能与不同种类的苦味物质结合          D. 由附着在内质网上的核糖体合成</w:t>
      </w:r>
    </w:p>
    <w:p w:rsidR="00596613" w:rsidRPr="00171DE2" w:rsidRDefault="00596613" w:rsidP="00596613">
      <w:pPr>
        <w:pStyle w:val="DefaultParagraph"/>
        <w:rPr>
          <w:rFonts w:asciiTheme="minorEastAsia" w:eastAsiaTheme="minorEastAsia" w:hAnsiTheme="minorEastAsia"/>
          <w:szCs w:val="21"/>
        </w:rPr>
      </w:pPr>
      <w:r w:rsidRPr="00171DE2">
        <w:rPr>
          <w:rFonts w:asciiTheme="minorEastAsia" w:eastAsiaTheme="minorEastAsia" w:hAnsiTheme="minorEastAsia" w:hint="eastAsia"/>
          <w:szCs w:val="21"/>
        </w:rPr>
        <w:t>13.下列有关核糖体的叙述不正确的是</w:t>
      </w:r>
    </w:p>
    <w:p w:rsidR="00596613" w:rsidRPr="00171DE2" w:rsidRDefault="00596613" w:rsidP="00596613">
      <w:pPr>
        <w:pStyle w:val="DefaultParagraph"/>
        <w:ind w:firstLineChars="200" w:firstLine="420"/>
        <w:rPr>
          <w:rFonts w:asciiTheme="minorEastAsia" w:eastAsiaTheme="minorEastAsia" w:hAnsiTheme="minorEastAsia"/>
          <w:szCs w:val="21"/>
        </w:rPr>
      </w:pPr>
      <w:r w:rsidRPr="00171DE2">
        <w:rPr>
          <w:rFonts w:asciiTheme="minorEastAsia" w:eastAsiaTheme="minorEastAsia" w:hAnsiTheme="minorEastAsia" w:hint="eastAsia"/>
          <w:szCs w:val="21"/>
        </w:rPr>
        <w:t>A.观察核糖体需要使用电子显微镜        B.是原核细胞和真核细胞共有的结构</w:t>
      </w:r>
    </w:p>
    <w:p w:rsidR="00596613" w:rsidRPr="00171DE2" w:rsidRDefault="00596613" w:rsidP="00596613">
      <w:pPr>
        <w:pStyle w:val="DefaultParagraph"/>
        <w:ind w:firstLineChars="200" w:firstLine="420"/>
        <w:rPr>
          <w:rFonts w:asciiTheme="minorEastAsia" w:eastAsiaTheme="minorEastAsia" w:hAnsiTheme="minorEastAsia"/>
          <w:szCs w:val="21"/>
        </w:rPr>
      </w:pPr>
      <w:r w:rsidRPr="00171DE2">
        <w:rPr>
          <w:rFonts w:asciiTheme="minorEastAsia" w:eastAsiaTheme="minorEastAsia" w:hAnsiTheme="minorEastAsia" w:hint="eastAsia"/>
          <w:szCs w:val="21"/>
        </w:rPr>
        <w:t>C.抗体由细胞溶胶中的游离核糖体合成    D.是按照mRNA的信息将氨基酸合成多肽链的场所</w:t>
      </w:r>
    </w:p>
    <w:p w:rsidR="00596613" w:rsidRPr="00171DE2" w:rsidRDefault="00596613" w:rsidP="00596613">
      <w:pPr>
        <w:rPr>
          <w:rFonts w:asciiTheme="minorEastAsia" w:hAnsiTheme="minorEastAsia"/>
          <w:szCs w:val="21"/>
        </w:rPr>
      </w:pPr>
      <w:r w:rsidRPr="00171DE2">
        <w:rPr>
          <w:rFonts w:asciiTheme="minorEastAsia" w:hAnsiTheme="minorEastAsia" w:hint="eastAsia"/>
          <w:szCs w:val="21"/>
        </w:rPr>
        <w:t>14.溶酶体内含多种水解酶，是细胞内消化的主要场所。溶酶体的内部为酸性环境（pH≈5），与细胞质基质（pH≈7.2）显著不同。以下有关叙述</w:t>
      </w:r>
      <w:r w:rsidRPr="00171DE2">
        <w:rPr>
          <w:rFonts w:asciiTheme="minorEastAsia" w:hAnsiTheme="minorEastAsia" w:hint="eastAsia"/>
          <w:szCs w:val="21"/>
          <w:em w:val="dot"/>
        </w:rPr>
        <w:t>不正确</w:t>
      </w:r>
      <w:r w:rsidRPr="00171DE2">
        <w:rPr>
          <w:rFonts w:asciiTheme="minorEastAsia" w:hAnsiTheme="minorEastAsia" w:hint="eastAsia"/>
          <w:szCs w:val="21"/>
        </w:rPr>
        <w:t>的是</w:t>
      </w:r>
    </w:p>
    <w:p w:rsidR="00596613" w:rsidRPr="00171DE2" w:rsidRDefault="00596613" w:rsidP="00596613">
      <w:pPr>
        <w:ind w:firstLineChars="100" w:firstLine="210"/>
        <w:rPr>
          <w:rFonts w:asciiTheme="minorEastAsia" w:hAnsiTheme="minorEastAsia"/>
          <w:szCs w:val="21"/>
        </w:rPr>
      </w:pPr>
      <w:r w:rsidRPr="00171DE2">
        <w:rPr>
          <w:rFonts w:asciiTheme="minorEastAsia" w:hAnsiTheme="minorEastAsia" w:hint="eastAsia"/>
          <w:szCs w:val="21"/>
        </w:rPr>
        <w:t>A.</w:t>
      </w:r>
      <w:r w:rsidRPr="00171DE2">
        <w:rPr>
          <w:rFonts w:asciiTheme="minorEastAsia" w:hAnsiTheme="minorEastAsia"/>
          <w:szCs w:val="21"/>
        </w:rPr>
        <w:t xml:space="preserve"> </w:t>
      </w:r>
      <w:r w:rsidRPr="00171DE2">
        <w:rPr>
          <w:rFonts w:asciiTheme="minorEastAsia" w:hAnsiTheme="minorEastAsia" w:hint="eastAsia"/>
          <w:szCs w:val="21"/>
        </w:rPr>
        <w:t>溶酶体内的水解酶是在核糖体合成的      B. 细胞质基质中的</w:t>
      </w:r>
      <w:r w:rsidRPr="00171DE2">
        <w:rPr>
          <w:rFonts w:asciiTheme="minorEastAsia" w:hAnsiTheme="minorEastAsia"/>
          <w:szCs w:val="21"/>
        </w:rPr>
        <w:t>H</w:t>
      </w:r>
      <w:r w:rsidRPr="00171DE2">
        <w:rPr>
          <w:rFonts w:asciiTheme="minorEastAsia" w:hAnsiTheme="minorEastAsia"/>
          <w:szCs w:val="21"/>
          <w:vertAlign w:val="superscript"/>
        </w:rPr>
        <w:t>+</w:t>
      </w:r>
      <w:r w:rsidRPr="00171DE2">
        <w:rPr>
          <w:rFonts w:asciiTheme="minorEastAsia" w:hAnsiTheme="minorEastAsia" w:hint="eastAsia"/>
          <w:szCs w:val="21"/>
        </w:rPr>
        <w:t>运入溶酶体不需消耗能量</w:t>
      </w:r>
    </w:p>
    <w:p w:rsidR="00596613" w:rsidRPr="00171DE2" w:rsidRDefault="00596613" w:rsidP="00596613">
      <w:pPr>
        <w:ind w:firstLineChars="100" w:firstLine="210"/>
        <w:rPr>
          <w:rFonts w:asciiTheme="minorEastAsia" w:hAnsiTheme="minorEastAsia"/>
          <w:szCs w:val="21"/>
        </w:rPr>
      </w:pPr>
      <w:proofErr w:type="gramStart"/>
      <w:r w:rsidRPr="00171DE2">
        <w:rPr>
          <w:rFonts w:asciiTheme="minorEastAsia" w:hAnsiTheme="minorEastAsia" w:hint="eastAsia"/>
          <w:szCs w:val="21"/>
        </w:rPr>
        <w:t>C.</w:t>
      </w:r>
      <w:r w:rsidRPr="00171DE2">
        <w:rPr>
          <w:rFonts w:asciiTheme="minorEastAsia" w:hAnsiTheme="minorEastAsia"/>
          <w:szCs w:val="21"/>
        </w:rPr>
        <w:t xml:space="preserve"> </w:t>
      </w:r>
      <w:r w:rsidRPr="00171DE2">
        <w:rPr>
          <w:rFonts w:asciiTheme="minorEastAsia" w:hAnsiTheme="minorEastAsia" w:hint="eastAsia"/>
          <w:szCs w:val="21"/>
        </w:rPr>
        <w:t>溶酶体膜上的蛋白质不会被自身水解酶水解D.</w:t>
      </w:r>
      <w:proofErr w:type="gramEnd"/>
      <w:r w:rsidRPr="00171DE2">
        <w:rPr>
          <w:rFonts w:asciiTheme="minorEastAsia" w:hAnsiTheme="minorEastAsia" w:hint="eastAsia"/>
          <w:szCs w:val="21"/>
        </w:rPr>
        <w:t xml:space="preserve"> 溶酶体内pH升高会影响其细胞内消化功能</w:t>
      </w:r>
    </w:p>
    <w:p w:rsidR="00596613" w:rsidRPr="00171DE2" w:rsidRDefault="00596613" w:rsidP="00596613">
      <w:pPr>
        <w:jc w:val="left"/>
        <w:rPr>
          <w:rFonts w:ascii="宋体" w:hAnsi="宋体" w:cs="宋体"/>
          <w:szCs w:val="21"/>
        </w:rPr>
      </w:pPr>
      <w:r w:rsidRPr="00171DE2">
        <w:rPr>
          <w:rFonts w:ascii="宋体" w:hAnsi="宋体" w:cs="宋体" w:hint="eastAsia"/>
          <w:szCs w:val="21"/>
        </w:rPr>
        <w:t>15.图</w:t>
      </w:r>
      <w:proofErr w:type="spellStart"/>
      <w:r w:rsidRPr="00171DE2">
        <w:rPr>
          <w:rFonts w:ascii="宋体" w:hAnsi="宋体" w:cs="宋体" w:hint="eastAsia"/>
          <w:szCs w:val="21"/>
        </w:rPr>
        <w:t>a</w:t>
      </w:r>
      <w:r w:rsidRPr="00171DE2">
        <w:rPr>
          <w:szCs w:val="21"/>
        </w:rPr>
        <w:t>~</w:t>
      </w:r>
      <w:r w:rsidRPr="00171DE2">
        <w:rPr>
          <w:rFonts w:ascii="宋体" w:hAnsi="宋体" w:cs="宋体" w:hint="eastAsia"/>
          <w:szCs w:val="21"/>
        </w:rPr>
        <w:t>c</w:t>
      </w:r>
      <w:proofErr w:type="spellEnd"/>
      <w:r w:rsidRPr="00171DE2">
        <w:rPr>
          <w:rFonts w:ascii="宋体" w:hAnsi="宋体" w:cs="宋体" w:hint="eastAsia"/>
          <w:szCs w:val="21"/>
        </w:rPr>
        <w:t>为某真核细胞内三种结构的部分示意图，下列分析</w:t>
      </w:r>
      <w:r w:rsidRPr="00171DE2">
        <w:rPr>
          <w:rFonts w:ascii="宋体" w:hAnsi="宋体" w:cs="宋体" w:hint="eastAsia"/>
          <w:szCs w:val="21"/>
          <w:em w:val="dot"/>
        </w:rPr>
        <w:t>错误</w:t>
      </w:r>
      <w:r w:rsidRPr="00171DE2">
        <w:rPr>
          <w:rFonts w:ascii="宋体" w:hAnsi="宋体" w:cs="宋体" w:hint="eastAsia"/>
          <w:szCs w:val="21"/>
        </w:rPr>
        <w:t>的是</w:t>
      </w:r>
    </w:p>
    <w:p w:rsidR="00596613" w:rsidRPr="00171DE2" w:rsidRDefault="00596613" w:rsidP="00596613">
      <w:pPr>
        <w:ind w:firstLineChars="100" w:firstLine="210"/>
        <w:rPr>
          <w:rFonts w:ascii="宋体" w:hAnsi="宋体" w:cs="宋体"/>
          <w:szCs w:val="21"/>
        </w:rPr>
      </w:pPr>
      <w:r w:rsidRPr="00171DE2">
        <w:rPr>
          <w:rFonts w:ascii="宋体" w:hAnsi="宋体" w:cs="宋体" w:hint="eastAsia"/>
          <w:noProof/>
          <w:szCs w:val="21"/>
        </w:rPr>
        <w:drawing>
          <wp:anchor distT="0" distB="0" distL="114300" distR="114300" simplePos="0" relativeHeight="251660288" behindDoc="0" locked="0" layoutInCell="1" allowOverlap="1">
            <wp:simplePos x="0" y="0"/>
            <wp:positionH relativeFrom="column">
              <wp:posOffset>3916680</wp:posOffset>
            </wp:positionH>
            <wp:positionV relativeFrom="paragraph">
              <wp:posOffset>15240</wp:posOffset>
            </wp:positionV>
            <wp:extent cx="1781175" cy="1028700"/>
            <wp:effectExtent l="19050" t="0" r="9525" b="0"/>
            <wp:wrapSquare wrapText="bothSides"/>
            <wp:docPr id="2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cstate="print"/>
                    <a:srcRect/>
                    <a:stretch>
                      <a:fillRect/>
                    </a:stretch>
                  </pic:blipFill>
                  <pic:spPr bwMode="auto">
                    <a:xfrm>
                      <a:off x="0" y="0"/>
                      <a:ext cx="1781175" cy="1028700"/>
                    </a:xfrm>
                    <a:prstGeom prst="rect">
                      <a:avLst/>
                    </a:prstGeom>
                    <a:noFill/>
                    <a:ln w="9525">
                      <a:noFill/>
                      <a:miter lim="800000"/>
                      <a:headEnd/>
                      <a:tailEnd/>
                    </a:ln>
                  </pic:spPr>
                </pic:pic>
              </a:graphicData>
            </a:graphic>
          </wp:anchor>
        </w:drawing>
      </w:r>
      <w:r w:rsidRPr="00171DE2">
        <w:rPr>
          <w:rFonts w:ascii="宋体" w:hAnsi="宋体" w:cs="宋体" w:hint="eastAsia"/>
          <w:szCs w:val="21"/>
        </w:rPr>
        <w:t>A.图a表示线粒体，[H]与O</w:t>
      </w:r>
      <w:r w:rsidRPr="00171DE2">
        <w:rPr>
          <w:rFonts w:ascii="宋体" w:hAnsi="宋体" w:cs="宋体" w:hint="eastAsia"/>
          <w:szCs w:val="21"/>
          <w:vertAlign w:val="subscript"/>
        </w:rPr>
        <w:t>2</w:t>
      </w:r>
      <w:r w:rsidRPr="00171DE2">
        <w:rPr>
          <w:rFonts w:ascii="宋体" w:hAnsi="宋体" w:cs="宋体" w:hint="eastAsia"/>
          <w:szCs w:val="21"/>
        </w:rPr>
        <w:t>结合形成H</w:t>
      </w:r>
      <w:r w:rsidRPr="00171DE2">
        <w:rPr>
          <w:rFonts w:ascii="宋体" w:hAnsi="宋体" w:cs="宋体" w:hint="eastAsia"/>
          <w:szCs w:val="21"/>
          <w:vertAlign w:val="subscript"/>
        </w:rPr>
        <w:t>2</w:t>
      </w:r>
      <w:r w:rsidRPr="00171DE2">
        <w:rPr>
          <w:rFonts w:ascii="宋体" w:hAnsi="宋体" w:cs="宋体" w:hint="eastAsia"/>
          <w:szCs w:val="21"/>
        </w:rPr>
        <w:t>O发生在其内膜上</w:t>
      </w:r>
    </w:p>
    <w:p w:rsidR="00596613" w:rsidRPr="00171DE2" w:rsidRDefault="00596613" w:rsidP="00596613">
      <w:pPr>
        <w:ind w:firstLineChars="100" w:firstLine="210"/>
        <w:jc w:val="left"/>
        <w:rPr>
          <w:rFonts w:ascii="宋体" w:hAnsi="宋体" w:cs="宋体"/>
          <w:szCs w:val="21"/>
        </w:rPr>
      </w:pPr>
      <w:r w:rsidRPr="00171DE2">
        <w:rPr>
          <w:rFonts w:ascii="宋体" w:hAnsi="宋体" w:cs="宋体" w:hint="eastAsia"/>
          <w:szCs w:val="21"/>
        </w:rPr>
        <w:t>B.图b表示叶绿体，其具有自身的DNA和蛋白质的合成体系</w:t>
      </w:r>
    </w:p>
    <w:p w:rsidR="00596613" w:rsidRPr="00171DE2" w:rsidRDefault="00596613" w:rsidP="00596613">
      <w:pPr>
        <w:ind w:firstLineChars="100" w:firstLine="210"/>
        <w:jc w:val="left"/>
        <w:rPr>
          <w:rFonts w:ascii="宋体" w:hAnsi="宋体" w:cs="宋体"/>
          <w:szCs w:val="21"/>
        </w:rPr>
      </w:pPr>
      <w:r w:rsidRPr="00171DE2">
        <w:rPr>
          <w:rFonts w:ascii="宋体" w:hAnsi="宋体" w:cs="宋体" w:hint="eastAsia"/>
          <w:szCs w:val="21"/>
        </w:rPr>
        <w:t>C.图c中的孔道是大分子进出该结构的通道，不具有选择性</w:t>
      </w:r>
    </w:p>
    <w:p w:rsidR="00596613" w:rsidRPr="00171DE2" w:rsidRDefault="00596613" w:rsidP="00596613">
      <w:pPr>
        <w:ind w:firstLineChars="100" w:firstLine="210"/>
        <w:jc w:val="left"/>
        <w:rPr>
          <w:rFonts w:ascii="宋体" w:hAnsi="宋体" w:cs="宋体"/>
          <w:szCs w:val="21"/>
        </w:rPr>
      </w:pPr>
      <w:r w:rsidRPr="00171DE2">
        <w:rPr>
          <w:rFonts w:ascii="宋体" w:hAnsi="宋体" w:cs="宋体" w:hint="eastAsia"/>
          <w:szCs w:val="21"/>
        </w:rPr>
        <w:t>D.图a、b、c所示结构中内、外膜蛋白质含量差异最大的是a</w:t>
      </w:r>
    </w:p>
    <w:p w:rsidR="00596613" w:rsidRPr="00171DE2" w:rsidRDefault="00596613" w:rsidP="00596613">
      <w:pPr>
        <w:rPr>
          <w:rFonts w:asciiTheme="minorEastAsia" w:hAnsiTheme="minorEastAsia"/>
          <w:szCs w:val="21"/>
        </w:rPr>
      </w:pPr>
    </w:p>
    <w:p w:rsidR="00596613" w:rsidRPr="00171DE2" w:rsidRDefault="00596613" w:rsidP="00596613">
      <w:pPr>
        <w:rPr>
          <w:rFonts w:asciiTheme="minorEastAsia" w:hAnsiTheme="minorEastAsia"/>
          <w:szCs w:val="21"/>
        </w:rPr>
      </w:pPr>
    </w:p>
    <w:p w:rsidR="00596613" w:rsidRPr="00171DE2" w:rsidRDefault="00596613" w:rsidP="00596613">
      <w:pPr>
        <w:rPr>
          <w:rFonts w:asciiTheme="minorEastAsia" w:hAnsiTheme="minorEastAsia"/>
          <w:szCs w:val="21"/>
        </w:rPr>
      </w:pPr>
    </w:p>
    <w:p w:rsidR="00596613" w:rsidRPr="00171DE2" w:rsidRDefault="00596613" w:rsidP="00596613">
      <w:pPr>
        <w:rPr>
          <w:rFonts w:asciiTheme="minorEastAsia" w:hAnsiTheme="minorEastAsia"/>
          <w:szCs w:val="21"/>
        </w:rPr>
      </w:pPr>
    </w:p>
    <w:p w:rsidR="00596613" w:rsidRPr="00171DE2"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Default="00596613" w:rsidP="00596613">
      <w:pPr>
        <w:rPr>
          <w:rFonts w:asciiTheme="minorEastAsia" w:hAnsiTheme="minorEastAsia"/>
          <w:szCs w:val="21"/>
        </w:rPr>
      </w:pPr>
    </w:p>
    <w:p w:rsidR="00596613" w:rsidRPr="000A0168" w:rsidRDefault="00596613" w:rsidP="00596613">
      <w:pPr>
        <w:pStyle w:val="ListParagraph1"/>
        <w:spacing w:line="360" w:lineRule="auto"/>
        <w:ind w:firstLineChars="0" w:firstLine="0"/>
        <w:rPr>
          <w:rFonts w:ascii="宋体" w:hAnsi="宋体"/>
          <w:color w:val="000000" w:themeColor="text1"/>
          <w:u w:val="single"/>
        </w:rPr>
      </w:pPr>
      <w:r>
        <w:rPr>
          <w:rFonts w:ascii="宋体" w:hAnsi="宋体" w:hint="eastAsia"/>
          <w:color w:val="000000" w:themeColor="text1"/>
        </w:rPr>
        <w:lastRenderedPageBreak/>
        <w:t>1</w:t>
      </w:r>
      <w:r w:rsidRPr="000A0168">
        <w:rPr>
          <w:rFonts w:ascii="宋体" w:hAnsi="宋体" w:hint="eastAsia"/>
          <w:color w:val="000000" w:themeColor="text1"/>
        </w:rPr>
        <w:t>6</w:t>
      </w:r>
      <w:r w:rsidRPr="000A0168">
        <w:rPr>
          <w:rFonts w:ascii="Times New Roman" w:hAnsi="宋体"/>
          <w:color w:val="000000" w:themeColor="text1"/>
        </w:rPr>
        <w:t>．如图表示细胞内蛋白质的合成及其去向，其中</w:t>
      </w:r>
      <w:r w:rsidRPr="000A0168">
        <w:rPr>
          <w:rFonts w:hAnsi="宋体"/>
          <w:color w:val="000000" w:themeColor="text1"/>
        </w:rPr>
        <w:t>①</w:t>
      </w:r>
      <w:r w:rsidRPr="000A0168">
        <w:rPr>
          <w:rFonts w:ascii="Times New Roman" w:hAnsi="宋体"/>
          <w:color w:val="000000" w:themeColor="text1"/>
        </w:rPr>
        <w:t>～</w:t>
      </w:r>
      <w:r w:rsidRPr="000A0168">
        <w:rPr>
          <w:rFonts w:hAnsi="宋体"/>
          <w:color w:val="000000" w:themeColor="text1"/>
        </w:rPr>
        <w:t>⑦</w:t>
      </w:r>
      <w:r w:rsidRPr="000A0168">
        <w:rPr>
          <w:rFonts w:ascii="Times New Roman" w:hAnsi="宋体"/>
          <w:color w:val="000000" w:themeColor="text1"/>
        </w:rPr>
        <w:t>表示细胞结构，甲～丁表示结构中的物质。</w:t>
      </w:r>
      <w:proofErr w:type="gramStart"/>
      <w:r w:rsidRPr="000A0168">
        <w:rPr>
          <w:rFonts w:ascii="Times New Roman" w:hAnsi="宋体"/>
          <w:color w:val="000000" w:themeColor="text1"/>
        </w:rPr>
        <w:t>请据图</w:t>
      </w:r>
      <w:proofErr w:type="gramEnd"/>
      <w:r w:rsidRPr="000A0168">
        <w:rPr>
          <w:rFonts w:ascii="Times New Roman" w:hAnsi="宋体"/>
          <w:color w:val="000000" w:themeColor="text1"/>
        </w:rPr>
        <w:t>回答：</w:t>
      </w:r>
    </w:p>
    <w:p w:rsidR="00596613" w:rsidRPr="000A0168" w:rsidRDefault="00596613" w:rsidP="00596613">
      <w:pPr>
        <w:pStyle w:val="a6"/>
        <w:snapToGrid w:val="0"/>
        <w:spacing w:line="360" w:lineRule="auto"/>
        <w:ind w:firstLineChars="200" w:firstLine="420"/>
        <w:jc w:val="center"/>
        <w:rPr>
          <w:rFonts w:ascii="Times New Roman" w:hAnsi="Times New Roman"/>
          <w:color w:val="000000" w:themeColor="text1"/>
        </w:rPr>
      </w:pPr>
      <w:r>
        <w:rPr>
          <w:rFonts w:ascii="Times New Roman" w:hAnsi="Times New Roman"/>
          <w:noProof/>
          <w:color w:val="000000" w:themeColor="text1"/>
        </w:rPr>
        <w:drawing>
          <wp:anchor distT="0" distB="0" distL="114300" distR="114300" simplePos="0" relativeHeight="251661312" behindDoc="1" locked="0" layoutInCell="1" allowOverlap="1">
            <wp:simplePos x="0" y="0"/>
            <wp:positionH relativeFrom="column">
              <wp:posOffset>1687830</wp:posOffset>
            </wp:positionH>
            <wp:positionV relativeFrom="paragraph">
              <wp:posOffset>-78105</wp:posOffset>
            </wp:positionV>
            <wp:extent cx="3105150" cy="1714500"/>
            <wp:effectExtent l="19050" t="0" r="0" b="0"/>
            <wp:wrapTight wrapText="bothSides">
              <wp:wrapPolygon edited="0">
                <wp:start x="-133" y="0"/>
                <wp:lineTo x="-133" y="21360"/>
                <wp:lineTo x="21600" y="21360"/>
                <wp:lineTo x="21600" y="0"/>
                <wp:lineTo x="-133" y="0"/>
              </wp:wrapPolygon>
            </wp:wrapTight>
            <wp:docPr id="29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srcRect/>
                    <a:stretch>
                      <a:fillRect/>
                    </a:stretch>
                  </pic:blipFill>
                  <pic:spPr bwMode="auto">
                    <a:xfrm>
                      <a:off x="0" y="0"/>
                      <a:ext cx="3105150" cy="1714500"/>
                    </a:xfrm>
                    <a:prstGeom prst="rect">
                      <a:avLst/>
                    </a:prstGeom>
                    <a:noFill/>
                    <a:ln w="9525">
                      <a:noFill/>
                      <a:miter lim="800000"/>
                      <a:headEnd/>
                      <a:tailEnd/>
                    </a:ln>
                  </pic:spPr>
                </pic:pic>
              </a:graphicData>
            </a:graphic>
          </wp:anchor>
        </w:drawing>
      </w:r>
    </w:p>
    <w:p w:rsidR="00596613" w:rsidRPr="000A0168" w:rsidRDefault="00596613" w:rsidP="00596613">
      <w:pPr>
        <w:pStyle w:val="a6"/>
        <w:snapToGrid w:val="0"/>
        <w:spacing w:line="360" w:lineRule="auto"/>
        <w:ind w:firstLineChars="200" w:firstLine="420"/>
        <w:jc w:val="center"/>
        <w:rPr>
          <w:rFonts w:ascii="Times New Roman" w:hAnsi="Times New Roman"/>
          <w:color w:val="000000" w:themeColor="text1"/>
        </w:rPr>
      </w:pPr>
    </w:p>
    <w:p w:rsidR="00596613" w:rsidRPr="000A0168" w:rsidRDefault="00596613" w:rsidP="00596613">
      <w:pPr>
        <w:pStyle w:val="a6"/>
        <w:snapToGrid w:val="0"/>
        <w:spacing w:line="360" w:lineRule="auto"/>
        <w:rPr>
          <w:rFonts w:ascii="Times New Roman" w:hAnsi="Times New Roman"/>
          <w:color w:val="000000" w:themeColor="text1"/>
        </w:rPr>
      </w:pPr>
    </w:p>
    <w:p w:rsidR="00596613" w:rsidRPr="000A0168" w:rsidRDefault="00596613" w:rsidP="00596613">
      <w:pPr>
        <w:pStyle w:val="a6"/>
        <w:spacing w:line="360" w:lineRule="auto"/>
        <w:rPr>
          <w:rFonts w:hAnsi="宋体"/>
          <w:color w:val="000000" w:themeColor="text1"/>
        </w:rPr>
      </w:pPr>
    </w:p>
    <w:p w:rsidR="00596613" w:rsidRPr="000A0168" w:rsidRDefault="00596613" w:rsidP="00596613">
      <w:pPr>
        <w:pStyle w:val="a6"/>
        <w:spacing w:line="360" w:lineRule="auto"/>
        <w:rPr>
          <w:rFonts w:hAnsi="宋体"/>
          <w:color w:val="000000" w:themeColor="text1"/>
        </w:rPr>
      </w:pPr>
    </w:p>
    <w:p w:rsidR="00596613" w:rsidRDefault="00596613" w:rsidP="00596613">
      <w:pPr>
        <w:pStyle w:val="a6"/>
        <w:spacing w:line="360" w:lineRule="auto"/>
        <w:rPr>
          <w:rFonts w:hAnsi="宋体"/>
          <w:color w:val="000000" w:themeColor="text1"/>
        </w:rPr>
      </w:pPr>
    </w:p>
    <w:p w:rsidR="00596613" w:rsidRPr="000A0168" w:rsidRDefault="00596613" w:rsidP="00596613">
      <w:pPr>
        <w:pStyle w:val="a6"/>
        <w:spacing w:line="360" w:lineRule="auto"/>
        <w:rPr>
          <w:rFonts w:hAnsi="宋体"/>
          <w:color w:val="000000" w:themeColor="text1"/>
        </w:rPr>
      </w:pPr>
    </w:p>
    <w:p w:rsidR="00596613" w:rsidRPr="000A0168" w:rsidRDefault="00596613" w:rsidP="00596613">
      <w:pPr>
        <w:pStyle w:val="a6"/>
        <w:spacing w:line="360" w:lineRule="auto"/>
        <w:rPr>
          <w:rFonts w:hAnsi="宋体"/>
          <w:color w:val="000000" w:themeColor="text1"/>
        </w:rPr>
      </w:pPr>
      <w:r w:rsidRPr="000A0168">
        <w:rPr>
          <w:rFonts w:hAnsi="宋体"/>
          <w:color w:val="000000" w:themeColor="text1"/>
        </w:rPr>
        <w:t>（1）图中不含磷脂分子的结构是</w:t>
      </w:r>
      <w:r w:rsidRPr="000A0168">
        <w:rPr>
          <w:rFonts w:hAnsi="宋体" w:hint="eastAsia"/>
          <w:color w:val="000000" w:themeColor="text1"/>
          <w:u w:val="single"/>
        </w:rPr>
        <w:t xml:space="preserve">              </w:t>
      </w:r>
      <w:r w:rsidRPr="000A0168">
        <w:rPr>
          <w:rFonts w:hAnsi="宋体"/>
          <w:color w:val="000000" w:themeColor="text1"/>
        </w:rPr>
        <w:t>（填序号）。</w:t>
      </w:r>
    </w:p>
    <w:p w:rsidR="00596613" w:rsidRPr="000A0168" w:rsidRDefault="00596613" w:rsidP="00596613">
      <w:pPr>
        <w:pStyle w:val="a6"/>
        <w:spacing w:line="360" w:lineRule="auto"/>
        <w:rPr>
          <w:rFonts w:hAnsi="宋体"/>
          <w:color w:val="000000" w:themeColor="text1"/>
        </w:rPr>
      </w:pPr>
      <w:r w:rsidRPr="000A0168">
        <w:rPr>
          <w:rFonts w:hAnsi="宋体"/>
          <w:color w:val="000000" w:themeColor="text1"/>
        </w:rPr>
        <w:t>（</w:t>
      </w:r>
      <w:r w:rsidRPr="000A0168">
        <w:rPr>
          <w:rFonts w:hAnsi="宋体" w:hint="eastAsia"/>
          <w:color w:val="000000" w:themeColor="text1"/>
        </w:rPr>
        <w:t>2</w:t>
      </w:r>
      <w:r w:rsidRPr="000A0168">
        <w:rPr>
          <w:rFonts w:hAnsi="宋体"/>
          <w:color w:val="000000" w:themeColor="text1"/>
        </w:rPr>
        <w:t>）甲表示的物质是</w:t>
      </w:r>
      <w:r w:rsidRPr="000A0168">
        <w:rPr>
          <w:rFonts w:hAnsi="宋体" w:hint="eastAsia"/>
          <w:color w:val="000000" w:themeColor="text1"/>
          <w:u w:val="single"/>
        </w:rPr>
        <w:t xml:space="preserve">                </w:t>
      </w:r>
      <w:r w:rsidRPr="000A0168">
        <w:rPr>
          <w:rFonts w:hAnsi="宋体" w:hint="eastAsia"/>
          <w:color w:val="000000" w:themeColor="text1"/>
        </w:rPr>
        <w:t>，其合成</w:t>
      </w:r>
      <w:r w:rsidRPr="000A0168">
        <w:rPr>
          <w:rFonts w:hint="eastAsia"/>
          <w:bCs/>
          <w:color w:val="000000" w:themeColor="text1"/>
          <w:kern w:val="0"/>
        </w:rPr>
        <w:t>需在细胞核中</w:t>
      </w:r>
      <w:r w:rsidRPr="000A0168">
        <w:rPr>
          <w:bCs/>
          <w:color w:val="000000" w:themeColor="text1"/>
          <w:kern w:val="0"/>
          <w:u w:val="single"/>
        </w:rPr>
        <w:t xml:space="preserve">             </w:t>
      </w:r>
      <w:r w:rsidRPr="000A0168">
        <w:rPr>
          <w:rFonts w:hint="eastAsia"/>
          <w:bCs/>
          <w:color w:val="000000" w:themeColor="text1"/>
          <w:kern w:val="0"/>
        </w:rPr>
        <w:t>的催化下进行</w:t>
      </w:r>
      <w:r w:rsidRPr="000A0168">
        <w:rPr>
          <w:rFonts w:hAnsi="宋体" w:hint="eastAsia"/>
          <w:color w:val="000000" w:themeColor="text1"/>
        </w:rPr>
        <w:t>；</w:t>
      </w:r>
      <w:r w:rsidRPr="000A0168">
        <w:rPr>
          <w:rFonts w:hint="eastAsia"/>
          <w:bCs/>
          <w:color w:val="000000" w:themeColor="text1"/>
          <w:kern w:val="0"/>
        </w:rPr>
        <w:t>图</w:t>
      </w:r>
      <w:r w:rsidRPr="000A0168">
        <w:rPr>
          <w:bCs/>
          <w:color w:val="000000" w:themeColor="text1"/>
          <w:kern w:val="0"/>
        </w:rPr>
        <w:t>中</w:t>
      </w:r>
      <w:r w:rsidRPr="000A0168">
        <w:rPr>
          <w:rFonts w:hAnsi="宋体"/>
          <w:color w:val="000000" w:themeColor="text1"/>
        </w:rPr>
        <w:t>结构①中</w:t>
      </w:r>
      <w:r w:rsidRPr="000A0168">
        <w:rPr>
          <w:rFonts w:hint="eastAsia"/>
          <w:bCs/>
          <w:color w:val="000000" w:themeColor="text1"/>
          <w:kern w:val="0"/>
        </w:rPr>
        <w:t>进行的生理过程称为</w:t>
      </w:r>
      <w:r w:rsidRPr="000A0168">
        <w:rPr>
          <w:rFonts w:hint="eastAsia"/>
          <w:bCs/>
          <w:color w:val="000000" w:themeColor="text1"/>
          <w:kern w:val="0"/>
          <w:u w:val="single"/>
        </w:rPr>
        <w:t xml:space="preserve">         </w:t>
      </w:r>
      <w:r w:rsidRPr="000A0168">
        <w:rPr>
          <w:rFonts w:hint="eastAsia"/>
          <w:bCs/>
          <w:color w:val="000000" w:themeColor="text1"/>
          <w:kern w:val="0"/>
        </w:rPr>
        <w:t>。</w:t>
      </w:r>
      <w:r w:rsidRPr="000A0168">
        <w:rPr>
          <w:color w:val="000000" w:themeColor="text1"/>
        </w:rPr>
        <w:t>若含</w:t>
      </w:r>
      <w:r w:rsidRPr="000A0168">
        <w:rPr>
          <w:color w:val="000000" w:themeColor="text1"/>
          <w:vertAlign w:val="superscript"/>
        </w:rPr>
        <w:t>18</w:t>
      </w:r>
      <w:r w:rsidRPr="000A0168">
        <w:rPr>
          <w:color w:val="000000" w:themeColor="text1"/>
        </w:rPr>
        <w:t>O的氨基酸在细胞内产生了H</w:t>
      </w:r>
      <w:r w:rsidRPr="000A0168">
        <w:rPr>
          <w:color w:val="000000" w:themeColor="text1"/>
          <w:vertAlign w:val="subscript"/>
        </w:rPr>
        <w:t xml:space="preserve"> 2</w:t>
      </w:r>
      <w:r w:rsidRPr="000A0168">
        <w:rPr>
          <w:color w:val="000000" w:themeColor="text1"/>
          <w:vertAlign w:val="superscript"/>
        </w:rPr>
        <w:t>18</w:t>
      </w:r>
      <w:r w:rsidRPr="000A0168">
        <w:rPr>
          <w:color w:val="000000" w:themeColor="text1"/>
        </w:rPr>
        <w:t>O，则水中的</w:t>
      </w:r>
      <w:r w:rsidRPr="000A0168">
        <w:rPr>
          <w:color w:val="000000" w:themeColor="text1"/>
          <w:vertAlign w:val="superscript"/>
        </w:rPr>
        <w:t>18</w:t>
      </w:r>
      <w:r w:rsidRPr="000A0168">
        <w:rPr>
          <w:color w:val="000000" w:themeColor="text1"/>
        </w:rPr>
        <w:t>O来自于氨基酸的</w:t>
      </w:r>
      <w:r w:rsidRPr="000A0168">
        <w:rPr>
          <w:rFonts w:hint="eastAsia"/>
          <w:color w:val="000000" w:themeColor="text1"/>
          <w:u w:val="single"/>
        </w:rPr>
        <w:t xml:space="preserve">         </w:t>
      </w:r>
      <w:r w:rsidRPr="000A0168">
        <w:rPr>
          <w:color w:val="000000" w:themeColor="text1"/>
          <w:u w:val="single"/>
        </w:rPr>
        <w:t xml:space="preserve"> </w:t>
      </w:r>
      <w:r w:rsidRPr="000A0168">
        <w:rPr>
          <w:rFonts w:hint="eastAsia"/>
          <w:color w:val="000000" w:themeColor="text1"/>
          <w:u w:val="single"/>
        </w:rPr>
        <w:t xml:space="preserve"> </w:t>
      </w:r>
      <w:r w:rsidRPr="000A0168">
        <w:rPr>
          <w:rFonts w:hint="eastAsia"/>
          <w:bCs/>
          <w:color w:val="000000" w:themeColor="text1"/>
          <w:kern w:val="0"/>
        </w:rPr>
        <w:t>。</w:t>
      </w:r>
      <w:r w:rsidRPr="000A0168">
        <w:rPr>
          <w:rFonts w:hAnsi="宋体" w:hint="eastAsia"/>
          <w:color w:val="000000" w:themeColor="text1"/>
        </w:rPr>
        <w:t>由</w:t>
      </w:r>
      <w:r w:rsidRPr="000A0168">
        <w:rPr>
          <w:rFonts w:hAnsi="宋体"/>
          <w:color w:val="000000" w:themeColor="text1"/>
        </w:rPr>
        <w:t>①进入</w:t>
      </w:r>
      <w:r w:rsidRPr="000A0168">
        <w:rPr>
          <w:rFonts w:hAnsi="宋体" w:cs="宋体" w:hint="eastAsia"/>
          <w:color w:val="000000" w:themeColor="text1"/>
        </w:rPr>
        <w:t>②</w:t>
      </w:r>
      <w:r w:rsidRPr="000A0168">
        <w:rPr>
          <w:rFonts w:hAnsi="宋体"/>
          <w:color w:val="000000" w:themeColor="text1"/>
        </w:rPr>
        <w:t>的多肽，在</w:t>
      </w:r>
      <w:r w:rsidRPr="000A0168">
        <w:rPr>
          <w:rFonts w:hAnsi="宋体" w:hint="eastAsia"/>
          <w:color w:val="000000" w:themeColor="text1"/>
        </w:rPr>
        <w:t>其</w:t>
      </w:r>
      <w:r w:rsidRPr="000A0168">
        <w:rPr>
          <w:rFonts w:hAnsi="宋体"/>
          <w:color w:val="000000" w:themeColor="text1"/>
        </w:rPr>
        <w:t>中折叠成为具有一定</w:t>
      </w:r>
      <w:r w:rsidRPr="000A0168">
        <w:rPr>
          <w:rFonts w:hAnsi="宋体" w:hint="eastAsia"/>
          <w:color w:val="000000" w:themeColor="text1"/>
          <w:u w:val="single"/>
        </w:rPr>
        <w:t xml:space="preserve">            </w:t>
      </w:r>
      <w:r w:rsidRPr="000A0168">
        <w:rPr>
          <w:rFonts w:hAnsi="宋体"/>
          <w:color w:val="000000" w:themeColor="text1"/>
        </w:rPr>
        <w:t>的蛋白质，经</w:t>
      </w:r>
      <w:r w:rsidRPr="000A0168">
        <w:rPr>
          <w:rFonts w:hAnsi="宋体" w:cs="宋体" w:hint="eastAsia"/>
          <w:color w:val="000000" w:themeColor="text1"/>
        </w:rPr>
        <w:t>②③</w:t>
      </w:r>
      <w:r w:rsidRPr="000A0168">
        <w:rPr>
          <w:rFonts w:hAnsi="宋体" w:hint="eastAsia"/>
          <w:color w:val="000000" w:themeColor="text1"/>
        </w:rPr>
        <w:t>加工和修饰</w:t>
      </w:r>
      <w:r w:rsidRPr="000A0168">
        <w:rPr>
          <w:rFonts w:hAnsi="宋体"/>
          <w:color w:val="000000" w:themeColor="text1"/>
        </w:rPr>
        <w:t>形成的蛋白质</w:t>
      </w:r>
      <w:r w:rsidRPr="000A0168">
        <w:rPr>
          <w:rFonts w:hAnsi="宋体" w:hint="eastAsia"/>
          <w:color w:val="000000" w:themeColor="text1"/>
        </w:rPr>
        <w:t>可能如</w:t>
      </w:r>
      <w:proofErr w:type="gramStart"/>
      <w:r w:rsidRPr="000A0168">
        <w:rPr>
          <w:rFonts w:hAnsi="宋体" w:hint="eastAsia"/>
          <w:color w:val="000000" w:themeColor="text1"/>
        </w:rPr>
        <w:t>丁成为</w:t>
      </w:r>
      <w:proofErr w:type="gramEnd"/>
      <w:r w:rsidRPr="000A0168">
        <w:rPr>
          <w:rFonts w:hAnsi="宋体" w:hint="eastAsia"/>
          <w:color w:val="000000" w:themeColor="text1"/>
        </w:rPr>
        <w:t>分泌蛋白，还可能</w:t>
      </w:r>
      <w:r w:rsidRPr="000A0168">
        <w:rPr>
          <w:rFonts w:hAnsi="宋体" w:hint="eastAsia"/>
          <w:color w:val="000000" w:themeColor="text1"/>
          <w:u w:val="single"/>
        </w:rPr>
        <w:t xml:space="preserve">                          </w:t>
      </w:r>
      <w:r w:rsidRPr="000A0168">
        <w:rPr>
          <w:rFonts w:hAnsi="宋体" w:hint="eastAsia"/>
          <w:color w:val="000000" w:themeColor="text1"/>
        </w:rPr>
        <w:t>。</w:t>
      </w:r>
      <w:proofErr w:type="gramStart"/>
      <w:r w:rsidRPr="000A0168">
        <w:rPr>
          <w:rFonts w:hAnsi="宋体"/>
          <w:color w:val="000000" w:themeColor="text1"/>
        </w:rPr>
        <w:t>丁物质</w:t>
      </w:r>
      <w:proofErr w:type="gramEnd"/>
      <w:r w:rsidRPr="000A0168">
        <w:rPr>
          <w:rFonts w:hAnsi="宋体"/>
          <w:color w:val="000000" w:themeColor="text1"/>
        </w:rPr>
        <w:t>合成和分泌的过程体现了细胞中各种生物膜在功能上的关系是</w:t>
      </w:r>
      <w:r w:rsidRPr="000A0168">
        <w:rPr>
          <w:rFonts w:hAnsi="宋体" w:hint="eastAsia"/>
          <w:color w:val="000000" w:themeColor="text1"/>
          <w:u w:val="single"/>
        </w:rPr>
        <w:t xml:space="preserve">                                 </w:t>
      </w:r>
      <w:r w:rsidRPr="000A0168">
        <w:rPr>
          <w:rFonts w:hAnsi="宋体"/>
          <w:color w:val="000000" w:themeColor="text1"/>
        </w:rPr>
        <w:t>。</w:t>
      </w:r>
    </w:p>
    <w:p w:rsidR="00596613" w:rsidRPr="000A0168" w:rsidRDefault="00596613" w:rsidP="00596613">
      <w:pPr>
        <w:pStyle w:val="a6"/>
        <w:spacing w:line="360" w:lineRule="auto"/>
        <w:ind w:leftChars="7" w:left="326" w:hangingChars="148" w:hanging="311"/>
        <w:rPr>
          <w:rFonts w:hAnsi="宋体"/>
          <w:color w:val="000000" w:themeColor="text1"/>
        </w:rPr>
      </w:pPr>
      <w:r w:rsidRPr="000A0168">
        <w:rPr>
          <w:rFonts w:hAnsi="宋体"/>
          <w:color w:val="000000" w:themeColor="text1"/>
        </w:rPr>
        <w:t>（</w:t>
      </w:r>
      <w:r w:rsidRPr="000A0168">
        <w:rPr>
          <w:rFonts w:hAnsi="宋体" w:hint="eastAsia"/>
          <w:color w:val="000000" w:themeColor="text1"/>
        </w:rPr>
        <w:t>3</w:t>
      </w:r>
      <w:r w:rsidRPr="000A0168">
        <w:rPr>
          <w:rFonts w:hAnsi="宋体"/>
          <w:color w:val="000000" w:themeColor="text1"/>
        </w:rPr>
        <w:t>）若图左侧表示胰岛B细胞合成、分泌胰岛素的过程，则乙、丙、丁三种物质中最可能具有降血糖作用的是</w:t>
      </w:r>
      <w:r w:rsidRPr="000A0168">
        <w:rPr>
          <w:rFonts w:hAnsi="宋体" w:hint="eastAsia"/>
          <w:color w:val="000000" w:themeColor="text1"/>
          <w:u w:val="single"/>
        </w:rPr>
        <w:t xml:space="preserve">            </w:t>
      </w:r>
      <w:r w:rsidRPr="000A0168">
        <w:rPr>
          <w:rFonts w:hAnsi="宋体"/>
          <w:color w:val="000000" w:themeColor="text1"/>
        </w:rPr>
        <w:t>。胰岛素分泌出</w:t>
      </w:r>
      <w:proofErr w:type="gramStart"/>
      <w:r w:rsidRPr="000A0168">
        <w:rPr>
          <w:rFonts w:hAnsi="宋体"/>
          <w:color w:val="000000" w:themeColor="text1"/>
        </w:rPr>
        <w:t>细胞共跨</w:t>
      </w:r>
      <w:proofErr w:type="gramEnd"/>
      <w:r w:rsidRPr="000A0168">
        <w:rPr>
          <w:rFonts w:hAnsi="宋体"/>
          <w:color w:val="000000" w:themeColor="text1"/>
          <w:u w:val="single"/>
        </w:rPr>
        <w:t xml:space="preserve">             </w:t>
      </w:r>
      <w:r w:rsidRPr="000A0168">
        <w:rPr>
          <w:rFonts w:hAnsi="宋体"/>
          <w:color w:val="000000" w:themeColor="text1"/>
        </w:rPr>
        <w:t>层膜。</w:t>
      </w:r>
    </w:p>
    <w:p w:rsidR="00596613" w:rsidRPr="000A0168" w:rsidRDefault="00596613" w:rsidP="00596613">
      <w:pPr>
        <w:tabs>
          <w:tab w:val="left" w:pos="420"/>
          <w:tab w:val="left" w:pos="2517"/>
          <w:tab w:val="left" w:pos="4615"/>
          <w:tab w:val="left" w:pos="6712"/>
          <w:tab w:val="left" w:pos="8181"/>
        </w:tabs>
        <w:spacing w:line="360" w:lineRule="auto"/>
        <w:rPr>
          <w:bCs/>
          <w:color w:val="000000" w:themeColor="text1"/>
        </w:rPr>
      </w:pPr>
      <w:r w:rsidRPr="000A0168">
        <w:rPr>
          <w:rFonts w:hint="eastAsia"/>
          <w:bCs/>
          <w:color w:val="000000" w:themeColor="text1"/>
        </w:rPr>
        <w:t>（</w:t>
      </w:r>
      <w:r w:rsidRPr="000A0168">
        <w:rPr>
          <w:rFonts w:hint="eastAsia"/>
          <w:bCs/>
          <w:color w:val="000000" w:themeColor="text1"/>
        </w:rPr>
        <w:t>4</w:t>
      </w:r>
      <w:r w:rsidRPr="000A0168">
        <w:rPr>
          <w:rFonts w:hint="eastAsia"/>
          <w:bCs/>
          <w:color w:val="000000" w:themeColor="text1"/>
        </w:rPr>
        <w:t>）若上述分泌蛋白为人体激素，可随</w:t>
      </w:r>
      <w:r w:rsidRPr="000A0168">
        <w:rPr>
          <w:rFonts w:hint="eastAsia"/>
          <w:bCs/>
          <w:color w:val="000000" w:themeColor="text1"/>
          <w:u w:val="single"/>
        </w:rPr>
        <w:t xml:space="preserve">       </w:t>
      </w:r>
      <w:r w:rsidRPr="000A0168">
        <w:rPr>
          <w:rFonts w:hint="eastAsia"/>
          <w:bCs/>
          <w:color w:val="000000" w:themeColor="text1"/>
        </w:rPr>
        <w:t>到达全身各处，与靶细胞膜表面的</w:t>
      </w:r>
      <w:r w:rsidRPr="000A0168">
        <w:rPr>
          <w:rFonts w:hint="eastAsia"/>
          <w:bCs/>
          <w:color w:val="000000" w:themeColor="text1"/>
          <w:u w:val="single"/>
        </w:rPr>
        <w:t xml:space="preserve">            </w:t>
      </w:r>
      <w:r w:rsidRPr="000A0168">
        <w:rPr>
          <w:rFonts w:hint="eastAsia"/>
          <w:bCs/>
          <w:color w:val="000000" w:themeColor="text1"/>
        </w:rPr>
        <w:t>结合，</w:t>
      </w:r>
    </w:p>
    <w:p w:rsidR="00596613" w:rsidRPr="000A0168" w:rsidRDefault="00596613" w:rsidP="00596613">
      <w:pPr>
        <w:tabs>
          <w:tab w:val="left" w:pos="420"/>
          <w:tab w:val="left" w:pos="2517"/>
          <w:tab w:val="left" w:pos="4615"/>
          <w:tab w:val="left" w:pos="6712"/>
          <w:tab w:val="left" w:pos="8181"/>
        </w:tabs>
        <w:spacing w:line="360" w:lineRule="auto"/>
        <w:ind w:firstLineChars="150" w:firstLine="315"/>
        <w:rPr>
          <w:bCs/>
          <w:color w:val="000000" w:themeColor="text1"/>
        </w:rPr>
      </w:pPr>
      <w:r w:rsidRPr="000A0168">
        <w:rPr>
          <w:rFonts w:hint="eastAsia"/>
          <w:bCs/>
          <w:color w:val="000000" w:themeColor="text1"/>
        </w:rPr>
        <w:t>进而影响细胞的功能和代谢。这是④完成</w:t>
      </w:r>
      <w:r w:rsidRPr="000A0168">
        <w:rPr>
          <w:rFonts w:hint="eastAsia"/>
          <w:bCs/>
          <w:color w:val="000000" w:themeColor="text1"/>
          <w:u w:val="single"/>
        </w:rPr>
        <w:t xml:space="preserve">                           </w:t>
      </w:r>
      <w:r w:rsidRPr="000A0168">
        <w:rPr>
          <w:rFonts w:hint="eastAsia"/>
          <w:bCs/>
          <w:color w:val="000000" w:themeColor="text1"/>
        </w:rPr>
        <w:t>功能的分子基础。</w:t>
      </w:r>
    </w:p>
    <w:p w:rsidR="00596613" w:rsidRPr="000A0168" w:rsidRDefault="00596613" w:rsidP="00596613">
      <w:pPr>
        <w:spacing w:line="360" w:lineRule="auto"/>
        <w:ind w:left="420" w:hangingChars="200" w:hanging="420"/>
        <w:rPr>
          <w:color w:val="000000" w:themeColor="text1"/>
        </w:rPr>
      </w:pPr>
      <w:r w:rsidRPr="000A0168">
        <w:rPr>
          <w:color w:val="000000" w:themeColor="text1"/>
        </w:rPr>
        <w:t>（</w:t>
      </w:r>
      <w:r w:rsidRPr="000A0168">
        <w:rPr>
          <w:rFonts w:hint="eastAsia"/>
          <w:color w:val="000000" w:themeColor="text1"/>
        </w:rPr>
        <w:t>5</w:t>
      </w:r>
      <w:r w:rsidRPr="000A0168">
        <w:rPr>
          <w:color w:val="000000" w:themeColor="text1"/>
        </w:rPr>
        <w:t>）某些蛋白质</w:t>
      </w:r>
      <w:r w:rsidRPr="000A0168">
        <w:rPr>
          <w:rFonts w:hint="eastAsia"/>
          <w:color w:val="000000" w:themeColor="text1"/>
        </w:rPr>
        <w:t>进入</w:t>
      </w:r>
      <w:r w:rsidRPr="000A0168">
        <w:rPr>
          <w:rFonts w:cs="宋体" w:hint="eastAsia"/>
          <w:color w:val="000000" w:themeColor="text1"/>
        </w:rPr>
        <w:t>⑥</w:t>
      </w:r>
      <w:r w:rsidRPr="000A0168">
        <w:rPr>
          <w:color w:val="000000" w:themeColor="text1"/>
        </w:rPr>
        <w:t>、</w:t>
      </w:r>
      <w:r w:rsidRPr="000A0168">
        <w:rPr>
          <w:rFonts w:cs="宋体" w:hint="eastAsia"/>
          <w:color w:val="000000" w:themeColor="text1"/>
        </w:rPr>
        <w:t>⑦</w:t>
      </w:r>
      <w:r w:rsidRPr="000A0168">
        <w:rPr>
          <w:color w:val="000000" w:themeColor="text1"/>
        </w:rPr>
        <w:t>时，需要膜上</w:t>
      </w:r>
      <w:r w:rsidRPr="000A0168">
        <w:rPr>
          <w:rFonts w:hint="eastAsia"/>
          <w:color w:val="000000" w:themeColor="text1"/>
          <w:u w:val="single"/>
        </w:rPr>
        <w:t xml:space="preserve">             </w:t>
      </w:r>
      <w:r w:rsidRPr="000A0168">
        <w:rPr>
          <w:color w:val="000000" w:themeColor="text1"/>
        </w:rPr>
        <w:t>_</w:t>
      </w:r>
      <w:r w:rsidRPr="000A0168">
        <w:rPr>
          <w:color w:val="000000" w:themeColor="text1"/>
        </w:rPr>
        <w:t>的协助。</w:t>
      </w:r>
      <w:r w:rsidRPr="000A0168">
        <w:rPr>
          <w:rFonts w:hint="eastAsia"/>
          <w:color w:val="000000" w:themeColor="text1"/>
        </w:rPr>
        <w:t>根据</w:t>
      </w:r>
      <w:r w:rsidRPr="000A0168">
        <w:rPr>
          <w:color w:val="000000" w:themeColor="text1"/>
        </w:rPr>
        <w:t>线粒体和叶绿体</w:t>
      </w:r>
      <w:r w:rsidRPr="000A0168">
        <w:rPr>
          <w:rFonts w:hint="eastAsia"/>
          <w:color w:val="000000" w:themeColor="text1"/>
        </w:rPr>
        <w:t>结构特点及图所示表明，</w:t>
      </w:r>
      <w:r w:rsidRPr="000A0168">
        <w:rPr>
          <w:rFonts w:cs="宋体" w:hint="eastAsia"/>
          <w:color w:val="000000" w:themeColor="text1"/>
        </w:rPr>
        <w:t>⑥</w:t>
      </w:r>
      <w:r w:rsidRPr="000A0168">
        <w:rPr>
          <w:color w:val="000000" w:themeColor="text1"/>
        </w:rPr>
        <w:t>、</w:t>
      </w:r>
      <w:r w:rsidRPr="000A0168">
        <w:rPr>
          <w:rFonts w:cs="宋体" w:hint="eastAsia"/>
          <w:color w:val="000000" w:themeColor="text1"/>
        </w:rPr>
        <w:t>⑦</w:t>
      </w:r>
      <w:r w:rsidRPr="000A0168">
        <w:rPr>
          <w:color w:val="000000" w:themeColor="text1"/>
        </w:rPr>
        <w:t>所需的蛋白质</w:t>
      </w:r>
      <w:r w:rsidRPr="000A0168">
        <w:rPr>
          <w:rFonts w:hint="eastAsia"/>
          <w:color w:val="000000" w:themeColor="text1"/>
        </w:rPr>
        <w:t>是</w:t>
      </w:r>
      <w:r w:rsidRPr="000A0168">
        <w:rPr>
          <w:color w:val="000000" w:themeColor="text1"/>
        </w:rPr>
        <w:t>在</w:t>
      </w:r>
      <w:r w:rsidRPr="000A0168">
        <w:rPr>
          <w:rFonts w:hint="eastAsia"/>
          <w:color w:val="000000" w:themeColor="text1"/>
          <w:u w:val="single"/>
        </w:rPr>
        <w:t xml:space="preserve">                                 </w:t>
      </w:r>
      <w:r w:rsidRPr="000A0168">
        <w:rPr>
          <w:color w:val="000000" w:themeColor="text1"/>
        </w:rPr>
        <w:t>的指导下合成</w:t>
      </w:r>
      <w:r w:rsidRPr="000A0168">
        <w:rPr>
          <w:rFonts w:hint="eastAsia"/>
          <w:color w:val="000000" w:themeColor="text1"/>
        </w:rPr>
        <w:t>的</w:t>
      </w:r>
      <w:r w:rsidRPr="000A0168">
        <w:rPr>
          <w:color w:val="000000" w:themeColor="text1"/>
        </w:rPr>
        <w:t>。</w:t>
      </w:r>
    </w:p>
    <w:p w:rsidR="00596613" w:rsidRPr="000A0168" w:rsidRDefault="00596613" w:rsidP="00596613">
      <w:pPr>
        <w:spacing w:line="360" w:lineRule="auto"/>
        <w:rPr>
          <w:color w:val="000000" w:themeColor="text1"/>
        </w:rPr>
      </w:pPr>
      <w:r w:rsidRPr="000A0168">
        <w:rPr>
          <w:color w:val="000000" w:themeColor="text1"/>
        </w:rPr>
        <w:t>（</w:t>
      </w:r>
      <w:r w:rsidRPr="000A0168">
        <w:rPr>
          <w:rFonts w:hint="eastAsia"/>
          <w:color w:val="000000" w:themeColor="text1"/>
        </w:rPr>
        <w:t>6</w:t>
      </w:r>
      <w:r w:rsidRPr="000A0168">
        <w:rPr>
          <w:color w:val="000000" w:themeColor="text1"/>
        </w:rPr>
        <w:t>）某些蛋白质进入</w:t>
      </w:r>
      <w:r w:rsidRPr="000A0168">
        <w:rPr>
          <w:color w:val="000000" w:themeColor="text1"/>
        </w:rPr>
        <w:t>⑤</w:t>
      </w:r>
      <w:r w:rsidRPr="000A0168">
        <w:rPr>
          <w:color w:val="000000" w:themeColor="text1"/>
        </w:rPr>
        <w:t>需要通过</w:t>
      </w:r>
      <w:r w:rsidRPr="000A0168">
        <w:rPr>
          <w:rFonts w:hint="eastAsia"/>
          <w:color w:val="000000" w:themeColor="text1"/>
          <w:u w:val="single"/>
        </w:rPr>
        <w:t xml:space="preserve">             </w:t>
      </w:r>
      <w:r w:rsidRPr="000A0168">
        <w:rPr>
          <w:color w:val="000000" w:themeColor="text1"/>
        </w:rPr>
        <w:t>（结构），这一过程具有</w:t>
      </w:r>
      <w:r w:rsidRPr="000A0168">
        <w:rPr>
          <w:rFonts w:hint="eastAsia"/>
          <w:color w:val="000000" w:themeColor="text1"/>
          <w:u w:val="single"/>
        </w:rPr>
        <w:t xml:space="preserve">          </w:t>
      </w:r>
      <w:r w:rsidRPr="000A0168">
        <w:rPr>
          <w:color w:val="000000" w:themeColor="text1"/>
        </w:rPr>
        <w:t>性</w:t>
      </w:r>
      <w:r w:rsidRPr="000A0168">
        <w:rPr>
          <w:rFonts w:hint="eastAsia"/>
          <w:color w:val="000000" w:themeColor="text1"/>
        </w:rPr>
        <w:t>，这一过程穿</w:t>
      </w:r>
    </w:p>
    <w:p w:rsidR="00596613" w:rsidRPr="000A0168" w:rsidRDefault="00596613" w:rsidP="00596613">
      <w:pPr>
        <w:spacing w:line="360" w:lineRule="auto"/>
        <w:ind w:firstLineChars="150" w:firstLine="315"/>
        <w:rPr>
          <w:color w:val="000000" w:themeColor="text1"/>
        </w:rPr>
      </w:pPr>
      <w:r w:rsidRPr="000A0168">
        <w:rPr>
          <w:rFonts w:hint="eastAsia"/>
          <w:color w:val="000000" w:themeColor="text1"/>
        </w:rPr>
        <w:t>过</w:t>
      </w:r>
      <w:r w:rsidRPr="000A0168">
        <w:rPr>
          <w:rFonts w:hint="eastAsia"/>
          <w:color w:val="000000" w:themeColor="text1"/>
          <w:u w:val="single"/>
        </w:rPr>
        <w:t xml:space="preserve">          </w:t>
      </w:r>
      <w:r w:rsidRPr="000A0168">
        <w:rPr>
          <w:rFonts w:hint="eastAsia"/>
          <w:color w:val="000000" w:themeColor="text1"/>
        </w:rPr>
        <w:t>层膜。</w:t>
      </w: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Default="00596613" w:rsidP="00596613">
      <w:pPr>
        <w:adjustRightInd w:val="0"/>
        <w:snapToGrid w:val="0"/>
        <w:ind w:left="420" w:hangingChars="200" w:hanging="420"/>
        <w:rPr>
          <w:rFonts w:asciiTheme="minorEastAsia" w:hAnsiTheme="minorEastAsia"/>
          <w:color w:val="000000" w:themeColor="text1"/>
        </w:rPr>
      </w:pPr>
    </w:p>
    <w:p w:rsidR="00596613" w:rsidRPr="000A0168" w:rsidRDefault="00596613" w:rsidP="00596613">
      <w:pPr>
        <w:adjustRightInd w:val="0"/>
        <w:snapToGrid w:val="0"/>
        <w:ind w:left="420" w:hangingChars="200" w:hanging="420"/>
        <w:rPr>
          <w:rFonts w:asciiTheme="minorEastAsia" w:hAnsiTheme="minorEastAsia"/>
          <w:color w:val="000000" w:themeColor="text1"/>
        </w:rPr>
      </w:pPr>
      <w:r>
        <w:rPr>
          <w:rFonts w:asciiTheme="minorEastAsia" w:hAnsiTheme="minorEastAsia" w:hint="eastAsia"/>
          <w:color w:val="000000" w:themeColor="text1"/>
        </w:rPr>
        <w:lastRenderedPageBreak/>
        <w:t>1</w:t>
      </w:r>
      <w:r w:rsidRPr="000A0168">
        <w:rPr>
          <w:rFonts w:asciiTheme="minorEastAsia" w:hAnsiTheme="minorEastAsia" w:hint="eastAsia"/>
          <w:color w:val="000000" w:themeColor="text1"/>
        </w:rPr>
        <w:t>7</w:t>
      </w:r>
      <w:r w:rsidRPr="000A0168">
        <w:rPr>
          <w:rFonts w:asciiTheme="minorEastAsia" w:hAnsiTheme="minorEastAsia"/>
          <w:color w:val="000000" w:themeColor="text1"/>
        </w:rPr>
        <w:t>．（</w:t>
      </w:r>
      <w:r w:rsidRPr="000A0168">
        <w:rPr>
          <w:rFonts w:asciiTheme="minorEastAsia" w:hAnsiTheme="minorEastAsia" w:hint="eastAsia"/>
          <w:color w:val="000000" w:themeColor="text1"/>
        </w:rPr>
        <w:t>10</w:t>
      </w:r>
      <w:r w:rsidRPr="000A0168">
        <w:rPr>
          <w:rFonts w:asciiTheme="minorEastAsia" w:hAnsiTheme="minorEastAsia"/>
          <w:color w:val="000000" w:themeColor="text1"/>
        </w:rPr>
        <w:t xml:space="preserve">分）下图为有氧呼吸的部分过程示意图。 </w:t>
      </w:r>
    </w:p>
    <w:p w:rsidR="00596613" w:rsidRPr="000A0168" w:rsidRDefault="00596613" w:rsidP="00596613">
      <w:pPr>
        <w:adjustRightInd w:val="0"/>
        <w:snapToGrid w:val="0"/>
        <w:ind w:left="525" w:hangingChars="250" w:hanging="525"/>
        <w:rPr>
          <w:rFonts w:hAnsi="宋体"/>
          <w:color w:val="000000" w:themeColor="text1"/>
          <w:szCs w:val="21"/>
        </w:rPr>
      </w:pPr>
      <w:r w:rsidRPr="000A0168">
        <w:rPr>
          <w:rFonts w:hAnsi="宋体"/>
          <w:noProof/>
          <w:color w:val="000000" w:themeColor="text1"/>
          <w:szCs w:val="21"/>
        </w:rPr>
        <w:drawing>
          <wp:anchor distT="0" distB="0" distL="114300" distR="114300" simplePos="0" relativeHeight="251662336" behindDoc="0" locked="0" layoutInCell="1" allowOverlap="1">
            <wp:simplePos x="0" y="0"/>
            <wp:positionH relativeFrom="column">
              <wp:posOffset>573405</wp:posOffset>
            </wp:positionH>
            <wp:positionV relativeFrom="paragraph">
              <wp:posOffset>72390</wp:posOffset>
            </wp:positionV>
            <wp:extent cx="4683125" cy="2076450"/>
            <wp:effectExtent l="19050" t="0" r="3175" b="0"/>
            <wp:wrapSquare wrapText="bothSides"/>
            <wp:docPr id="292" name="图片 30" descr="G:\本地磁盘 (F)\D盘\高三\我的高三\2018-2019\题\期中\期中题稿\期中终稿\期中题图\sw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本地磁盘 (F)\D盘\高三\我的高三\2018-2019\题\期中\期中题稿\期中终稿\期中题图\sw13.tif"/>
                    <pic:cNvPicPr>
                      <a:picLocks noChangeAspect="1" noChangeArrowheads="1"/>
                    </pic:cNvPicPr>
                  </pic:nvPicPr>
                  <pic:blipFill>
                    <a:blip r:embed="rId11" cstate="print">
                      <a:lum brigh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11"/>
                    <a:stretch>
                      <a:fillRect/>
                    </a:stretch>
                  </pic:blipFill>
                  <pic:spPr>
                    <a:xfrm>
                      <a:off x="0" y="0"/>
                      <a:ext cx="4683125" cy="2076450"/>
                    </a:xfrm>
                    <a:prstGeom prst="rect">
                      <a:avLst/>
                    </a:prstGeom>
                    <a:noFill/>
                    <a:ln>
                      <a:noFill/>
                    </a:ln>
                  </pic:spPr>
                </pic:pic>
              </a:graphicData>
            </a:graphic>
          </wp:anchor>
        </w:drawing>
      </w: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ind w:left="525" w:hangingChars="250" w:hanging="525"/>
        <w:rPr>
          <w:rFonts w:hAnsi="宋体"/>
          <w:color w:val="000000" w:themeColor="text1"/>
          <w:szCs w:val="21"/>
        </w:rPr>
      </w:pPr>
    </w:p>
    <w:p w:rsidR="00596613" w:rsidRPr="000A0168" w:rsidRDefault="00596613" w:rsidP="00596613">
      <w:pPr>
        <w:adjustRightInd w:val="0"/>
        <w:snapToGrid w:val="0"/>
        <w:spacing w:line="360" w:lineRule="exact"/>
        <w:rPr>
          <w:rFonts w:hAnsi="宋体"/>
          <w:color w:val="000000" w:themeColor="text1"/>
          <w:szCs w:val="21"/>
        </w:rPr>
      </w:pPr>
    </w:p>
    <w:p w:rsidR="00596613" w:rsidRPr="000A0168" w:rsidRDefault="00596613" w:rsidP="00596613">
      <w:pPr>
        <w:adjustRightInd w:val="0"/>
        <w:snapToGrid w:val="0"/>
        <w:spacing w:line="360" w:lineRule="exact"/>
        <w:ind w:left="525" w:hangingChars="250" w:hanging="525"/>
        <w:rPr>
          <w:rFonts w:hAnsi="宋体"/>
          <w:color w:val="000000" w:themeColor="text1"/>
          <w:szCs w:val="21"/>
        </w:rPr>
      </w:pPr>
    </w:p>
    <w:p w:rsidR="00596613" w:rsidRPr="000A0168" w:rsidRDefault="00596613" w:rsidP="00596613">
      <w:pPr>
        <w:adjustRightInd w:val="0"/>
        <w:snapToGrid w:val="0"/>
        <w:spacing w:line="360" w:lineRule="exact"/>
        <w:ind w:left="525" w:hangingChars="250" w:hanging="525"/>
        <w:rPr>
          <w:color w:val="000000" w:themeColor="text1"/>
          <w:szCs w:val="21"/>
        </w:rPr>
      </w:pPr>
      <w:r w:rsidRPr="000A0168">
        <w:rPr>
          <w:rFonts w:hAnsi="宋体"/>
          <w:color w:val="000000" w:themeColor="text1"/>
          <w:szCs w:val="21"/>
        </w:rPr>
        <w:t>（</w:t>
      </w:r>
      <w:r w:rsidRPr="000A0168">
        <w:rPr>
          <w:color w:val="000000" w:themeColor="text1"/>
          <w:szCs w:val="21"/>
        </w:rPr>
        <w:t>1</w:t>
      </w:r>
      <w:r w:rsidRPr="000A0168">
        <w:rPr>
          <w:rFonts w:hAnsi="宋体"/>
          <w:color w:val="000000" w:themeColor="text1"/>
          <w:szCs w:val="21"/>
        </w:rPr>
        <w:t>）图示为有氧呼吸过程的第</w:t>
      </w:r>
      <w:r w:rsidRPr="000A0168">
        <w:rPr>
          <w:rFonts w:hint="eastAsia"/>
          <w:color w:val="000000" w:themeColor="text1"/>
          <w:u w:val="single"/>
        </w:rPr>
        <w:t xml:space="preserve">         </w:t>
      </w:r>
      <w:r w:rsidRPr="000A0168">
        <w:rPr>
          <w:rFonts w:hAnsi="宋体"/>
          <w:color w:val="000000" w:themeColor="text1"/>
          <w:szCs w:val="21"/>
        </w:rPr>
        <w:t>阶段，通过</w:t>
      </w:r>
      <w:r w:rsidRPr="000A0168">
        <w:rPr>
          <w:rFonts w:ascii="宋体" w:hAnsi="宋体" w:cs="宋体" w:hint="eastAsia"/>
          <w:color w:val="000000" w:themeColor="text1"/>
          <w:szCs w:val="21"/>
        </w:rPr>
        <w:t>Ⅰ</w:t>
      </w:r>
      <w:r w:rsidRPr="000A0168">
        <w:rPr>
          <w:rFonts w:hAnsi="宋体"/>
          <w:color w:val="000000" w:themeColor="text1"/>
          <w:szCs w:val="21"/>
        </w:rPr>
        <w:t>、</w:t>
      </w:r>
      <w:r w:rsidRPr="000A0168">
        <w:rPr>
          <w:rFonts w:ascii="宋体" w:hAnsi="宋体" w:cs="宋体" w:hint="eastAsia"/>
          <w:color w:val="000000" w:themeColor="text1"/>
          <w:szCs w:val="21"/>
        </w:rPr>
        <w:t>Ⅲ</w:t>
      </w:r>
      <w:r w:rsidRPr="000A0168">
        <w:rPr>
          <w:rFonts w:hAnsi="宋体"/>
          <w:color w:val="000000" w:themeColor="text1"/>
          <w:szCs w:val="21"/>
        </w:rPr>
        <w:t>、</w:t>
      </w:r>
      <w:r w:rsidRPr="000A0168">
        <w:rPr>
          <w:rFonts w:ascii="宋体" w:hAnsi="宋体" w:cs="宋体" w:hint="eastAsia"/>
          <w:color w:val="000000" w:themeColor="text1"/>
          <w:szCs w:val="21"/>
        </w:rPr>
        <w:t>Ⅳ</w:t>
      </w:r>
      <w:r w:rsidRPr="000A0168">
        <w:rPr>
          <w:rFonts w:hAnsi="宋体"/>
          <w:color w:val="000000" w:themeColor="text1"/>
          <w:szCs w:val="21"/>
        </w:rPr>
        <w:t>的作用，</w:t>
      </w:r>
      <w:r w:rsidRPr="000A0168">
        <w:rPr>
          <w:rFonts w:hint="eastAsia"/>
          <w:color w:val="000000" w:themeColor="text1"/>
          <w:u w:val="single"/>
        </w:rPr>
        <w:t xml:space="preserve">          </w:t>
      </w:r>
      <w:r w:rsidRPr="000A0168">
        <w:rPr>
          <w:rFonts w:hAnsi="宋体"/>
          <w:color w:val="000000" w:themeColor="text1"/>
          <w:szCs w:val="21"/>
        </w:rPr>
        <w:t>（增大</w:t>
      </w:r>
      <w:r w:rsidRPr="000A0168">
        <w:rPr>
          <w:color w:val="000000" w:themeColor="text1"/>
          <w:szCs w:val="21"/>
        </w:rPr>
        <w:t>/</w:t>
      </w:r>
      <w:r w:rsidRPr="000A0168">
        <w:rPr>
          <w:rFonts w:hAnsi="宋体"/>
          <w:color w:val="000000" w:themeColor="text1"/>
          <w:szCs w:val="21"/>
        </w:rPr>
        <w:t>减少）</w:t>
      </w:r>
      <w:r w:rsidRPr="000A0168">
        <w:rPr>
          <w:rFonts w:hAnsi="宋体" w:hint="eastAsia"/>
          <w:color w:val="000000" w:themeColor="text1"/>
          <w:szCs w:val="21"/>
        </w:rPr>
        <w:t>该细胞器的</w:t>
      </w:r>
      <w:r w:rsidRPr="000A0168">
        <w:rPr>
          <w:rFonts w:hint="eastAsia"/>
          <w:color w:val="000000" w:themeColor="text1"/>
          <w:u w:val="single"/>
        </w:rPr>
        <w:t xml:space="preserve">           </w:t>
      </w:r>
      <w:r w:rsidRPr="000A0168">
        <w:rPr>
          <w:rFonts w:hAnsi="宋体"/>
          <w:color w:val="000000" w:themeColor="text1"/>
          <w:szCs w:val="21"/>
        </w:rPr>
        <w:t>两侧氢离子浓度差，形成电位差得以合成</w:t>
      </w:r>
      <w:r w:rsidRPr="000A0168">
        <w:rPr>
          <w:color w:val="000000" w:themeColor="text1"/>
          <w:szCs w:val="21"/>
        </w:rPr>
        <w:t>ATP</w:t>
      </w:r>
      <w:r w:rsidRPr="000A0168">
        <w:rPr>
          <w:rFonts w:hAnsi="宋体"/>
          <w:color w:val="000000" w:themeColor="text1"/>
          <w:szCs w:val="21"/>
        </w:rPr>
        <w:t>。</w:t>
      </w:r>
    </w:p>
    <w:p w:rsidR="00596613" w:rsidRPr="000A0168" w:rsidRDefault="00596613" w:rsidP="00596613">
      <w:pPr>
        <w:adjustRightInd w:val="0"/>
        <w:snapToGrid w:val="0"/>
        <w:spacing w:line="360" w:lineRule="exact"/>
        <w:ind w:left="420" w:hangingChars="200" w:hanging="420"/>
        <w:rPr>
          <w:rFonts w:hAnsi="宋体"/>
          <w:color w:val="000000" w:themeColor="text1"/>
          <w:szCs w:val="21"/>
        </w:rPr>
      </w:pPr>
      <w:r w:rsidRPr="000A0168">
        <w:rPr>
          <w:rFonts w:hAnsi="宋体"/>
          <w:color w:val="000000" w:themeColor="text1"/>
          <w:szCs w:val="21"/>
        </w:rPr>
        <w:t>（</w:t>
      </w:r>
      <w:r w:rsidRPr="000A0168">
        <w:rPr>
          <w:color w:val="000000" w:themeColor="text1"/>
          <w:szCs w:val="21"/>
        </w:rPr>
        <w:t>2</w:t>
      </w:r>
      <w:r w:rsidRPr="000A0168">
        <w:rPr>
          <w:rFonts w:hAnsi="宋体"/>
          <w:color w:val="000000" w:themeColor="text1"/>
          <w:szCs w:val="21"/>
        </w:rPr>
        <w:t>）</w:t>
      </w:r>
      <w:r w:rsidRPr="000A0168">
        <w:rPr>
          <w:color w:val="000000" w:themeColor="text1"/>
          <w:szCs w:val="21"/>
        </w:rPr>
        <w:t>UCP</w:t>
      </w:r>
      <w:r w:rsidRPr="000A0168">
        <w:rPr>
          <w:rFonts w:hAnsi="宋体"/>
          <w:color w:val="000000" w:themeColor="text1"/>
          <w:szCs w:val="21"/>
        </w:rPr>
        <w:t>是分布在</w:t>
      </w:r>
      <w:r w:rsidRPr="000A0168">
        <w:rPr>
          <w:rFonts w:ascii="宋体" w:hAnsi="宋体"/>
          <w:color w:val="000000" w:themeColor="text1"/>
        </w:rPr>
        <w:t>②</w:t>
      </w:r>
      <w:r w:rsidRPr="000A0168">
        <w:rPr>
          <w:rFonts w:hAnsi="宋体"/>
          <w:color w:val="000000" w:themeColor="text1"/>
          <w:szCs w:val="21"/>
        </w:rPr>
        <w:t>上的载体蛋白。</w:t>
      </w:r>
      <w:r w:rsidRPr="000A0168">
        <w:rPr>
          <w:color w:val="000000" w:themeColor="text1"/>
          <w:szCs w:val="21"/>
        </w:rPr>
        <w:t>UCP</w:t>
      </w:r>
      <w:r w:rsidRPr="000A0168">
        <w:rPr>
          <w:rFonts w:hAnsi="宋体"/>
          <w:color w:val="000000" w:themeColor="text1"/>
          <w:szCs w:val="21"/>
        </w:rPr>
        <w:t>基因在酵母菌中过量表达，可降低酵母菌</w:t>
      </w:r>
      <w:r w:rsidRPr="000A0168">
        <w:rPr>
          <w:rFonts w:hAnsi="宋体" w:hint="eastAsia"/>
          <w:color w:val="000000" w:themeColor="text1"/>
          <w:szCs w:val="21"/>
        </w:rPr>
        <w:t>的</w:t>
      </w:r>
      <w:r w:rsidRPr="000A0168">
        <w:rPr>
          <w:rFonts w:ascii="宋体" w:hAnsi="宋体"/>
          <w:color w:val="000000" w:themeColor="text1"/>
        </w:rPr>
        <w:t>②</w:t>
      </w:r>
      <w:r w:rsidRPr="000A0168">
        <w:rPr>
          <w:rFonts w:hAnsi="宋体"/>
          <w:color w:val="000000" w:themeColor="text1"/>
          <w:szCs w:val="21"/>
        </w:rPr>
        <w:t>内外电位差，表明</w:t>
      </w:r>
      <w:r w:rsidRPr="000A0168">
        <w:rPr>
          <w:color w:val="000000" w:themeColor="text1"/>
          <w:szCs w:val="21"/>
        </w:rPr>
        <w:t>UCP</w:t>
      </w:r>
      <w:r w:rsidRPr="000A0168">
        <w:rPr>
          <w:rFonts w:hint="eastAsia"/>
          <w:color w:val="000000" w:themeColor="text1"/>
          <w:szCs w:val="21"/>
        </w:rPr>
        <w:t>运输的物质及方向是</w:t>
      </w:r>
      <w:r w:rsidRPr="000A0168">
        <w:rPr>
          <w:rFonts w:hint="eastAsia"/>
          <w:color w:val="000000" w:themeColor="text1"/>
          <w:u w:val="single"/>
        </w:rPr>
        <w:t xml:space="preserve">                </w:t>
      </w:r>
      <w:r w:rsidRPr="000A0168">
        <w:rPr>
          <w:rFonts w:hAnsi="宋体"/>
          <w:color w:val="000000" w:themeColor="text1"/>
          <w:szCs w:val="21"/>
        </w:rPr>
        <w:t>，</w:t>
      </w:r>
      <w:r w:rsidRPr="000A0168">
        <w:rPr>
          <w:rFonts w:hAnsi="宋体" w:hint="eastAsia"/>
          <w:color w:val="000000" w:themeColor="text1"/>
          <w:szCs w:val="21"/>
        </w:rPr>
        <w:t>从而</w:t>
      </w:r>
      <w:r w:rsidRPr="000A0168">
        <w:rPr>
          <w:rFonts w:hAnsi="宋体"/>
          <w:color w:val="000000" w:themeColor="text1"/>
          <w:szCs w:val="21"/>
        </w:rPr>
        <w:t>使生成</w:t>
      </w:r>
      <w:r w:rsidRPr="000A0168">
        <w:rPr>
          <w:color w:val="000000" w:themeColor="text1"/>
          <w:szCs w:val="21"/>
        </w:rPr>
        <w:t>ATP</w:t>
      </w:r>
      <w:r w:rsidRPr="000A0168">
        <w:rPr>
          <w:rFonts w:hAnsi="宋体"/>
          <w:color w:val="000000" w:themeColor="text1"/>
          <w:szCs w:val="21"/>
        </w:rPr>
        <w:t>的效率</w:t>
      </w:r>
      <w:r w:rsidRPr="000A0168">
        <w:rPr>
          <w:rFonts w:hint="eastAsia"/>
          <w:color w:val="000000" w:themeColor="text1"/>
          <w:u w:val="single"/>
        </w:rPr>
        <w:t xml:space="preserve">                  </w:t>
      </w:r>
      <w:r w:rsidRPr="000A0168">
        <w:rPr>
          <w:rFonts w:hAnsi="宋体"/>
          <w:color w:val="000000" w:themeColor="text1"/>
          <w:szCs w:val="21"/>
        </w:rPr>
        <w:t>，能量以热能形式释放。</w:t>
      </w:r>
    </w:p>
    <w:p w:rsidR="00596613" w:rsidRPr="000A0168" w:rsidRDefault="00596613" w:rsidP="00596613">
      <w:pPr>
        <w:adjustRightInd w:val="0"/>
        <w:snapToGrid w:val="0"/>
        <w:spacing w:line="360" w:lineRule="exact"/>
        <w:ind w:left="525" w:hangingChars="250" w:hanging="525"/>
        <w:rPr>
          <w:rFonts w:hAnsi="宋体"/>
          <w:color w:val="000000" w:themeColor="text1"/>
          <w:szCs w:val="21"/>
        </w:rPr>
      </w:pPr>
      <w:r w:rsidRPr="000A0168">
        <w:rPr>
          <w:rFonts w:hAnsi="宋体"/>
          <w:color w:val="000000" w:themeColor="text1"/>
          <w:szCs w:val="21"/>
        </w:rPr>
        <w:t>（</w:t>
      </w:r>
      <w:r w:rsidRPr="000A0168">
        <w:rPr>
          <w:color w:val="000000" w:themeColor="text1"/>
          <w:szCs w:val="21"/>
        </w:rPr>
        <w:t>3</w:t>
      </w:r>
      <w:r w:rsidRPr="000A0168">
        <w:rPr>
          <w:rFonts w:hAnsi="宋体"/>
          <w:color w:val="000000" w:themeColor="text1"/>
          <w:szCs w:val="21"/>
        </w:rPr>
        <w:t>）肥胖抵抗即吃高脂肪食物而不发生肥胖的现象。科研人员筛选出高脂饮食</w:t>
      </w:r>
      <w:proofErr w:type="gramStart"/>
      <w:r w:rsidRPr="000A0168">
        <w:rPr>
          <w:rFonts w:hAnsi="宋体"/>
          <w:color w:val="000000" w:themeColor="text1"/>
          <w:szCs w:val="21"/>
        </w:rPr>
        <w:t>肥胖大</w:t>
      </w:r>
      <w:proofErr w:type="gramEnd"/>
      <w:r w:rsidRPr="000A0168">
        <w:rPr>
          <w:rFonts w:hAnsi="宋体"/>
          <w:color w:val="000000" w:themeColor="text1"/>
          <w:szCs w:val="21"/>
        </w:rPr>
        <w:t>鼠、高脂饮食肥胖抵抗大鼠，探究不同饲料饲喂后，检测大鼠</w:t>
      </w:r>
      <w:r w:rsidRPr="000A0168">
        <w:rPr>
          <w:color w:val="000000" w:themeColor="text1"/>
          <w:szCs w:val="21"/>
        </w:rPr>
        <w:t>UCP</w:t>
      </w:r>
      <w:r w:rsidRPr="000A0168">
        <w:rPr>
          <w:rFonts w:hAnsi="宋体"/>
          <w:color w:val="000000" w:themeColor="text1"/>
          <w:szCs w:val="21"/>
        </w:rPr>
        <w:t>基因的</w:t>
      </w:r>
      <w:r w:rsidRPr="000A0168">
        <w:rPr>
          <w:color w:val="000000" w:themeColor="text1"/>
          <w:szCs w:val="21"/>
        </w:rPr>
        <w:t>mRNA</w:t>
      </w:r>
      <w:r w:rsidRPr="000A0168">
        <w:rPr>
          <w:rFonts w:hAnsi="宋体"/>
          <w:color w:val="000000" w:themeColor="text1"/>
          <w:szCs w:val="21"/>
        </w:rPr>
        <w:t>表达量变化（以峰面积表示表达量；</w:t>
      </w:r>
      <w:r w:rsidRPr="000A0168">
        <w:rPr>
          <w:color w:val="000000" w:themeColor="text1"/>
          <w:szCs w:val="21"/>
        </w:rPr>
        <w:t>UCP1</w:t>
      </w:r>
      <w:r w:rsidRPr="000A0168">
        <w:rPr>
          <w:rFonts w:hAnsi="宋体"/>
          <w:color w:val="000000" w:themeColor="text1"/>
          <w:szCs w:val="21"/>
        </w:rPr>
        <w:t>基因主要在褐色脂肪组织中表达，</w:t>
      </w:r>
      <w:r w:rsidRPr="000A0168">
        <w:rPr>
          <w:color w:val="000000" w:themeColor="text1"/>
          <w:szCs w:val="21"/>
        </w:rPr>
        <w:t>UCP2</w:t>
      </w:r>
      <w:r w:rsidRPr="000A0168">
        <w:rPr>
          <w:rFonts w:hAnsi="宋体"/>
          <w:color w:val="000000" w:themeColor="text1"/>
          <w:szCs w:val="21"/>
        </w:rPr>
        <w:t>基因主要在白色脂肪组织中表达，</w:t>
      </w:r>
      <w:r w:rsidRPr="000A0168">
        <w:rPr>
          <w:color w:val="000000" w:themeColor="text1"/>
          <w:szCs w:val="21"/>
        </w:rPr>
        <w:t>UCP3</w:t>
      </w:r>
      <w:r w:rsidRPr="000A0168">
        <w:rPr>
          <w:rFonts w:hAnsi="宋体"/>
          <w:color w:val="000000" w:themeColor="text1"/>
          <w:szCs w:val="21"/>
        </w:rPr>
        <w:t>基因主要在骨骼肌中表达），结果如下图所示。</w:t>
      </w:r>
    </w:p>
    <w:p w:rsidR="00596613" w:rsidRPr="000A0168" w:rsidRDefault="00596613" w:rsidP="00596613">
      <w:pPr>
        <w:adjustRightInd w:val="0"/>
        <w:snapToGrid w:val="0"/>
        <w:spacing w:line="360" w:lineRule="exact"/>
        <w:ind w:left="525" w:hangingChars="250" w:hanging="525"/>
        <w:rPr>
          <w:rFonts w:hAnsi="宋体"/>
          <w:color w:val="000000" w:themeColor="text1"/>
          <w:szCs w:val="21"/>
        </w:rPr>
      </w:pPr>
    </w:p>
    <w:p w:rsidR="00596613" w:rsidRPr="000A0168" w:rsidRDefault="00596613" w:rsidP="00596613">
      <w:pPr>
        <w:adjustRightInd w:val="0"/>
        <w:snapToGrid w:val="0"/>
        <w:ind w:leftChars="200" w:left="630" w:hangingChars="100" w:hanging="210"/>
        <w:jc w:val="center"/>
        <w:rPr>
          <w:rFonts w:ascii="宋体" w:hAnsi="宋体"/>
          <w:color w:val="000000" w:themeColor="text1"/>
          <w:szCs w:val="21"/>
        </w:rPr>
      </w:pPr>
      <w:r w:rsidRPr="000A0168">
        <w:rPr>
          <w:rFonts w:ascii="宋体" w:hAnsi="宋体"/>
          <w:noProof/>
          <w:color w:val="000000" w:themeColor="text1"/>
          <w:szCs w:val="21"/>
        </w:rPr>
        <w:drawing>
          <wp:inline distT="0" distB="0" distL="0" distR="0">
            <wp:extent cx="3181350" cy="1172957"/>
            <wp:effectExtent l="19050" t="0" r="0" b="0"/>
            <wp:docPr id="293" name="图片 35" descr="G:\本地磁盘 (F)\D盘\高三\我的高三\2018-2019\题\期中\期中题稿\期中终稿\期中题图\sw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本地磁盘 (F)\D盘\高三\我的高三\2018-2019\题\期中\期中题稿\期中终稿\期中题图\sw14.tif"/>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77892" cy="1171682"/>
                    </a:xfrm>
                    <a:prstGeom prst="rect">
                      <a:avLst/>
                    </a:prstGeom>
                    <a:noFill/>
                    <a:ln>
                      <a:noFill/>
                    </a:ln>
                  </pic:spPr>
                </pic:pic>
              </a:graphicData>
            </a:graphic>
          </wp:inline>
        </w:drawing>
      </w:r>
    </w:p>
    <w:p w:rsidR="00596613" w:rsidRPr="000A0168" w:rsidRDefault="00596613" w:rsidP="00596613">
      <w:pPr>
        <w:adjustRightInd w:val="0"/>
        <w:snapToGrid w:val="0"/>
        <w:spacing w:line="360" w:lineRule="exact"/>
        <w:ind w:leftChars="133" w:left="489" w:hangingChars="100" w:hanging="210"/>
        <w:rPr>
          <w:rFonts w:ascii="宋体" w:hAnsi="宋体"/>
          <w:color w:val="000000" w:themeColor="text1"/>
          <w:szCs w:val="21"/>
        </w:rPr>
      </w:pPr>
    </w:p>
    <w:p w:rsidR="00596613" w:rsidRPr="000A0168" w:rsidRDefault="00596613" w:rsidP="00596613">
      <w:pPr>
        <w:adjustRightInd w:val="0"/>
        <w:snapToGrid w:val="0"/>
        <w:spacing w:line="360" w:lineRule="exact"/>
        <w:ind w:leftChars="133" w:left="489" w:hangingChars="100" w:hanging="210"/>
        <w:rPr>
          <w:color w:val="000000" w:themeColor="text1"/>
          <w:szCs w:val="21"/>
          <w:u w:val="single"/>
        </w:rPr>
      </w:pPr>
      <w:r w:rsidRPr="000A0168">
        <w:rPr>
          <w:rFonts w:ascii="宋体" w:hAnsi="宋体"/>
          <w:color w:val="000000" w:themeColor="text1"/>
          <w:szCs w:val="21"/>
        </w:rPr>
        <w:t>①</w:t>
      </w:r>
      <w:r w:rsidRPr="000A0168">
        <w:rPr>
          <w:rFonts w:hAnsi="宋体"/>
          <w:color w:val="000000" w:themeColor="text1"/>
          <w:szCs w:val="21"/>
        </w:rPr>
        <w:t>据图可知，高脂饮食肥胖组与基础饮食组相比，高脂饮食肥胖组</w:t>
      </w:r>
      <w:r w:rsidRPr="000A0168">
        <w:rPr>
          <w:color w:val="000000" w:themeColor="text1"/>
          <w:szCs w:val="21"/>
        </w:rPr>
        <w:t>UCP1</w:t>
      </w:r>
      <w:r w:rsidRPr="000A0168">
        <w:rPr>
          <w:rFonts w:hAnsi="宋体"/>
          <w:color w:val="000000" w:themeColor="text1"/>
          <w:szCs w:val="21"/>
        </w:rPr>
        <w:t>～</w:t>
      </w:r>
      <w:r w:rsidRPr="000A0168">
        <w:rPr>
          <w:color w:val="000000" w:themeColor="text1"/>
          <w:szCs w:val="21"/>
        </w:rPr>
        <w:t>3</w:t>
      </w:r>
      <w:r w:rsidRPr="000A0168">
        <w:rPr>
          <w:rFonts w:hAnsi="宋体"/>
          <w:color w:val="000000" w:themeColor="text1"/>
          <w:szCs w:val="21"/>
        </w:rPr>
        <w:t>基因的表达情况是</w:t>
      </w:r>
      <w:r w:rsidRPr="000A0168">
        <w:rPr>
          <w:rFonts w:hint="eastAsia"/>
          <w:color w:val="000000" w:themeColor="text1"/>
          <w:u w:val="single"/>
        </w:rPr>
        <w:t xml:space="preserve">                                                             </w:t>
      </w:r>
      <w:r w:rsidRPr="000A0168">
        <w:rPr>
          <w:rFonts w:hAnsi="宋体"/>
          <w:color w:val="000000" w:themeColor="text1"/>
          <w:szCs w:val="21"/>
        </w:rPr>
        <w:t>。</w:t>
      </w:r>
    </w:p>
    <w:p w:rsidR="00596613" w:rsidRPr="000A0168" w:rsidRDefault="00596613" w:rsidP="00596613">
      <w:pPr>
        <w:adjustRightInd w:val="0"/>
        <w:snapToGrid w:val="0"/>
        <w:spacing w:line="360" w:lineRule="exact"/>
        <w:ind w:leftChars="133" w:left="384" w:hangingChars="50" w:hanging="105"/>
        <w:rPr>
          <w:rFonts w:hAnsi="宋体"/>
          <w:color w:val="000000" w:themeColor="text1"/>
          <w:szCs w:val="21"/>
        </w:rPr>
      </w:pPr>
      <w:r w:rsidRPr="000A0168">
        <w:rPr>
          <w:rFonts w:ascii="宋体" w:hAnsi="宋体"/>
          <w:color w:val="000000" w:themeColor="text1"/>
          <w:szCs w:val="21"/>
        </w:rPr>
        <w:t>②</w:t>
      </w:r>
      <w:r w:rsidRPr="000A0168">
        <w:rPr>
          <w:rFonts w:hAnsi="宋体"/>
          <w:color w:val="000000" w:themeColor="text1"/>
          <w:szCs w:val="21"/>
        </w:rPr>
        <w:t>由实验结果可知，高能量摄入的条件下，高脂饮食肥胖</w:t>
      </w:r>
      <w:proofErr w:type="gramStart"/>
      <w:r w:rsidRPr="000A0168">
        <w:rPr>
          <w:rFonts w:hAnsi="宋体"/>
          <w:color w:val="000000" w:themeColor="text1"/>
          <w:szCs w:val="21"/>
        </w:rPr>
        <w:t>抵抗</w:t>
      </w:r>
      <w:r w:rsidRPr="000A0168">
        <w:rPr>
          <w:rFonts w:hAnsi="宋体" w:hint="eastAsia"/>
          <w:color w:val="000000" w:themeColor="text1"/>
          <w:szCs w:val="21"/>
        </w:rPr>
        <w:t>组</w:t>
      </w:r>
      <w:r w:rsidRPr="000A0168">
        <w:rPr>
          <w:rFonts w:hAnsi="宋体"/>
          <w:color w:val="000000" w:themeColor="text1"/>
          <w:szCs w:val="21"/>
        </w:rPr>
        <w:t>大</w:t>
      </w:r>
      <w:proofErr w:type="gramEnd"/>
      <w:r w:rsidRPr="000A0168">
        <w:rPr>
          <w:rFonts w:hAnsi="宋体"/>
          <w:color w:val="000000" w:themeColor="text1"/>
          <w:szCs w:val="21"/>
        </w:rPr>
        <w:t>鼠</w:t>
      </w:r>
      <w:r w:rsidRPr="000A0168">
        <w:rPr>
          <w:color w:val="000000" w:themeColor="text1"/>
          <w:szCs w:val="21"/>
        </w:rPr>
        <w:t>UCP</w:t>
      </w:r>
      <w:r w:rsidRPr="000A0168">
        <w:rPr>
          <w:rFonts w:hAnsi="宋体"/>
          <w:color w:val="000000" w:themeColor="text1"/>
          <w:szCs w:val="21"/>
        </w:rPr>
        <w:t>基因的表达量</w:t>
      </w:r>
      <w:r w:rsidRPr="000A0168">
        <w:rPr>
          <w:rFonts w:hint="eastAsia"/>
          <w:color w:val="000000" w:themeColor="text1"/>
          <w:u w:val="single"/>
        </w:rPr>
        <w:t xml:space="preserve">         </w:t>
      </w:r>
      <w:r w:rsidRPr="000A0168">
        <w:rPr>
          <w:rFonts w:hAnsi="宋体"/>
          <w:color w:val="000000" w:themeColor="text1"/>
          <w:szCs w:val="21"/>
        </w:rPr>
        <w:t>。</w:t>
      </w:r>
      <w:r w:rsidRPr="000A0168">
        <w:rPr>
          <w:rFonts w:hAnsi="宋体" w:hint="eastAsia"/>
          <w:color w:val="000000" w:themeColor="text1"/>
          <w:szCs w:val="21"/>
        </w:rPr>
        <w:t>基于酵母菌中</w:t>
      </w:r>
      <w:r w:rsidRPr="000A0168">
        <w:rPr>
          <w:rFonts w:hAnsi="宋体" w:hint="eastAsia"/>
          <w:color w:val="000000" w:themeColor="text1"/>
          <w:szCs w:val="21"/>
        </w:rPr>
        <w:t>UCP</w:t>
      </w:r>
      <w:r w:rsidRPr="000A0168">
        <w:rPr>
          <w:rFonts w:hAnsi="宋体" w:hint="eastAsia"/>
          <w:color w:val="000000" w:themeColor="text1"/>
          <w:szCs w:val="21"/>
        </w:rPr>
        <w:t>的作用及</w:t>
      </w:r>
      <w:r w:rsidRPr="000A0168">
        <w:rPr>
          <w:rFonts w:hAnsi="宋体"/>
          <w:color w:val="000000" w:themeColor="text1"/>
          <w:szCs w:val="21"/>
        </w:rPr>
        <w:t>以上</w:t>
      </w:r>
      <w:r w:rsidRPr="000A0168">
        <w:rPr>
          <w:rFonts w:hAnsi="宋体" w:hint="eastAsia"/>
          <w:color w:val="000000" w:themeColor="text1"/>
          <w:szCs w:val="21"/>
        </w:rPr>
        <w:t>以大鼠为实验材料的</w:t>
      </w:r>
      <w:r w:rsidRPr="000A0168">
        <w:rPr>
          <w:rFonts w:hAnsi="宋体"/>
          <w:color w:val="000000" w:themeColor="text1"/>
          <w:szCs w:val="21"/>
        </w:rPr>
        <w:t>研究结果推测，高脂饮食肥胖</w:t>
      </w:r>
      <w:proofErr w:type="gramStart"/>
      <w:r w:rsidRPr="000A0168">
        <w:rPr>
          <w:rFonts w:hAnsi="宋体"/>
          <w:color w:val="000000" w:themeColor="text1"/>
          <w:szCs w:val="21"/>
        </w:rPr>
        <w:t>抵抗</w:t>
      </w:r>
      <w:r w:rsidRPr="000A0168">
        <w:rPr>
          <w:rFonts w:hAnsi="宋体" w:hint="eastAsia"/>
          <w:color w:val="000000" w:themeColor="text1"/>
          <w:szCs w:val="21"/>
        </w:rPr>
        <w:t>组大</w:t>
      </w:r>
      <w:proofErr w:type="gramEnd"/>
      <w:r w:rsidRPr="000A0168">
        <w:rPr>
          <w:rFonts w:hAnsi="宋体"/>
          <w:color w:val="000000" w:themeColor="text1"/>
          <w:szCs w:val="21"/>
        </w:rPr>
        <w:t>鼠在高能量摄入</w:t>
      </w:r>
      <w:r w:rsidRPr="000A0168">
        <w:rPr>
          <w:rFonts w:hAnsi="宋体" w:hint="eastAsia"/>
          <w:color w:val="000000" w:themeColor="text1"/>
          <w:szCs w:val="21"/>
        </w:rPr>
        <w:t>的</w:t>
      </w:r>
      <w:r w:rsidRPr="000A0168">
        <w:rPr>
          <w:rFonts w:hAnsi="宋体"/>
          <w:color w:val="000000" w:themeColor="text1"/>
          <w:szCs w:val="21"/>
        </w:rPr>
        <w:t>条件下，未出现肥胖现象的原因</w:t>
      </w:r>
      <w:r w:rsidRPr="000A0168">
        <w:rPr>
          <w:rFonts w:hAnsi="宋体" w:hint="eastAsia"/>
          <w:color w:val="000000" w:themeColor="text1"/>
          <w:szCs w:val="21"/>
        </w:rPr>
        <w:t>是</w:t>
      </w:r>
    </w:p>
    <w:p w:rsidR="00596613" w:rsidRPr="000A0168" w:rsidRDefault="00596613" w:rsidP="00596613">
      <w:pPr>
        <w:adjustRightInd w:val="0"/>
        <w:snapToGrid w:val="0"/>
        <w:spacing w:line="360" w:lineRule="exact"/>
        <w:ind w:leftChars="133" w:left="279"/>
        <w:rPr>
          <w:rFonts w:hAnsi="宋体"/>
          <w:color w:val="000000" w:themeColor="text1"/>
          <w:szCs w:val="21"/>
          <w:u w:val="single"/>
        </w:rPr>
      </w:pPr>
      <w:r w:rsidRPr="000A0168">
        <w:rPr>
          <w:rFonts w:hAnsi="宋体" w:hint="eastAsia"/>
          <w:color w:val="000000" w:themeColor="text1"/>
          <w:szCs w:val="21"/>
        </w:rPr>
        <w:t xml:space="preserve"> </w:t>
      </w:r>
      <w:r w:rsidRPr="000A0168">
        <w:rPr>
          <w:rFonts w:hAnsi="宋体" w:hint="eastAsia"/>
          <w:color w:val="000000" w:themeColor="text1"/>
          <w:szCs w:val="21"/>
          <w:u w:val="single"/>
        </w:rPr>
        <w:t xml:space="preserve">                                                                           </w:t>
      </w:r>
      <w:r w:rsidRPr="000A0168">
        <w:rPr>
          <w:rFonts w:hint="eastAsia"/>
          <w:color w:val="000000" w:themeColor="text1"/>
        </w:rPr>
        <w:t>（</w:t>
      </w:r>
      <w:r w:rsidRPr="000A0168">
        <w:rPr>
          <w:rFonts w:hint="eastAsia"/>
          <w:color w:val="000000" w:themeColor="text1"/>
        </w:rPr>
        <w:t>2</w:t>
      </w:r>
      <w:r w:rsidRPr="000A0168">
        <w:rPr>
          <w:rFonts w:hint="eastAsia"/>
          <w:color w:val="000000" w:themeColor="text1"/>
        </w:rPr>
        <w:t>分）</w:t>
      </w:r>
      <w:r w:rsidRPr="000A0168">
        <w:rPr>
          <w:color w:val="000000" w:themeColor="text1"/>
        </w:rPr>
        <w:t>。</w:t>
      </w:r>
    </w:p>
    <w:p w:rsidR="00596613" w:rsidRPr="000A0168" w:rsidRDefault="00596613" w:rsidP="00596613">
      <w:pPr>
        <w:adjustRightInd w:val="0"/>
        <w:snapToGrid w:val="0"/>
        <w:spacing w:line="360" w:lineRule="exact"/>
        <w:ind w:left="525" w:hangingChars="250" w:hanging="525"/>
        <w:rPr>
          <w:rFonts w:hAnsi="宋体"/>
          <w:color w:val="000000" w:themeColor="text1"/>
          <w:szCs w:val="21"/>
        </w:rPr>
      </w:pPr>
      <w:r w:rsidRPr="000A0168">
        <w:rPr>
          <w:rFonts w:hAnsi="宋体"/>
          <w:color w:val="000000" w:themeColor="text1"/>
          <w:szCs w:val="21"/>
        </w:rPr>
        <w:t>（</w:t>
      </w:r>
      <w:r w:rsidRPr="000A0168">
        <w:rPr>
          <w:color w:val="000000" w:themeColor="text1"/>
          <w:szCs w:val="21"/>
        </w:rPr>
        <w:t>4</w:t>
      </w:r>
      <w:r w:rsidRPr="000A0168">
        <w:rPr>
          <w:rFonts w:hAnsi="宋体"/>
          <w:color w:val="000000" w:themeColor="text1"/>
          <w:szCs w:val="21"/>
        </w:rPr>
        <w:t>）</w:t>
      </w:r>
      <w:r w:rsidRPr="000A0168">
        <w:rPr>
          <w:rFonts w:hAnsi="宋体" w:hint="eastAsia"/>
          <w:color w:val="000000" w:themeColor="text1"/>
          <w:szCs w:val="21"/>
        </w:rPr>
        <w:t>以上推测需</w:t>
      </w:r>
      <w:r w:rsidRPr="000A0168">
        <w:rPr>
          <w:rFonts w:hAnsi="宋体"/>
          <w:color w:val="000000" w:themeColor="text1"/>
          <w:szCs w:val="21"/>
        </w:rPr>
        <w:t>进一步研究大鼠</w:t>
      </w:r>
      <w:r w:rsidRPr="000A0168">
        <w:rPr>
          <w:color w:val="000000" w:themeColor="text1"/>
          <w:szCs w:val="21"/>
        </w:rPr>
        <w:t>UCP</w:t>
      </w:r>
      <w:r w:rsidRPr="000A0168">
        <w:rPr>
          <w:rFonts w:hAnsi="宋体"/>
          <w:color w:val="000000" w:themeColor="text1"/>
          <w:szCs w:val="21"/>
        </w:rPr>
        <w:t>基因与肥胖抵抗的关系</w:t>
      </w:r>
      <w:r w:rsidRPr="000A0168">
        <w:rPr>
          <w:rFonts w:hAnsi="宋体" w:hint="eastAsia"/>
          <w:color w:val="000000" w:themeColor="text1"/>
          <w:szCs w:val="21"/>
        </w:rPr>
        <w:t>。</w:t>
      </w:r>
      <w:r w:rsidRPr="000A0168">
        <w:rPr>
          <w:rFonts w:hAnsi="宋体"/>
          <w:color w:val="000000" w:themeColor="text1"/>
          <w:szCs w:val="21"/>
        </w:rPr>
        <w:t>请提出</w:t>
      </w:r>
      <w:r w:rsidRPr="000A0168">
        <w:rPr>
          <w:rFonts w:hAnsi="宋体" w:hint="eastAsia"/>
          <w:color w:val="000000" w:themeColor="text1"/>
          <w:szCs w:val="21"/>
        </w:rPr>
        <w:t>欲</w:t>
      </w:r>
      <w:r w:rsidRPr="000A0168">
        <w:rPr>
          <w:rFonts w:hAnsi="宋体"/>
          <w:color w:val="000000" w:themeColor="text1"/>
          <w:szCs w:val="21"/>
        </w:rPr>
        <w:t>研究的课题：</w:t>
      </w:r>
    </w:p>
    <w:p w:rsidR="00596613" w:rsidRPr="000A0168" w:rsidRDefault="00596613" w:rsidP="00596613">
      <w:pPr>
        <w:adjustRightInd w:val="0"/>
        <w:snapToGrid w:val="0"/>
        <w:spacing w:line="360" w:lineRule="exact"/>
        <w:ind w:leftChars="150" w:left="525" w:hangingChars="100" w:hanging="210"/>
        <w:rPr>
          <w:rFonts w:hAnsi="宋体"/>
          <w:color w:val="000000" w:themeColor="text1"/>
        </w:rPr>
      </w:pPr>
      <w:r w:rsidRPr="000A0168">
        <w:rPr>
          <w:rFonts w:hint="eastAsia"/>
          <w:color w:val="000000" w:themeColor="text1"/>
          <w:u w:val="single"/>
        </w:rPr>
        <w:t xml:space="preserve">                                                                                </w:t>
      </w:r>
      <w:r w:rsidRPr="000A0168">
        <w:rPr>
          <w:rFonts w:hAnsi="宋体"/>
          <w:color w:val="000000" w:themeColor="text1"/>
        </w:rPr>
        <w:t>。</w:t>
      </w:r>
    </w:p>
    <w:p w:rsidR="00596613" w:rsidRPr="000A0168" w:rsidRDefault="00596613" w:rsidP="00596613">
      <w:pPr>
        <w:adjustRightInd w:val="0"/>
        <w:snapToGrid w:val="0"/>
        <w:ind w:left="420" w:hangingChars="200" w:hanging="420"/>
        <w:rPr>
          <w:rFonts w:hAnsi="宋体"/>
          <w:color w:val="000000" w:themeColor="text1"/>
          <w:szCs w:val="22"/>
        </w:rPr>
      </w:pPr>
    </w:p>
    <w:p w:rsidR="0064085B" w:rsidRPr="00596613" w:rsidRDefault="0064085B" w:rsidP="00596613">
      <w:pPr>
        <w:rPr>
          <w:b/>
          <w:bCs/>
          <w:sz w:val="28"/>
          <w:szCs w:val="36"/>
        </w:rPr>
      </w:pPr>
    </w:p>
    <w:sectPr w:rsidR="0064085B" w:rsidRPr="00596613" w:rsidSect="001F50AA">
      <w:pgSz w:w="10319" w:h="14571" w:code="13"/>
      <w:pgMar w:top="454" w:right="567" w:bottom="340"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880" w:rsidRDefault="008D6880" w:rsidP="00284C59">
      <w:r>
        <w:separator/>
      </w:r>
    </w:p>
  </w:endnote>
  <w:endnote w:type="continuationSeparator" w:id="0">
    <w:p w:rsidR="008D6880" w:rsidRDefault="008D6880" w:rsidP="00284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dobeHeitiStd-Regular">
    <w:altName w:val="宋体"/>
    <w:charset w:val="86"/>
    <w:family w:val="auto"/>
    <w:pitch w:val="default"/>
    <w:sig w:usb0="00000000" w:usb1="0A0F1810" w:usb2="00000016" w:usb3="00000000" w:csb0="00060007" w:csb1="00000000"/>
  </w:font>
  <w:font w:name="NEU-BZ-Bold">
    <w:altName w:val="宋体"/>
    <w:charset w:val="86"/>
    <w:family w:val="auto"/>
    <w:pitch w:val="default"/>
    <w:sig w:usb0="00000001" w:usb1="080E0000" w:usb2="00000010" w:usb3="00000000" w:csb0="00040000" w:csb1="00000000"/>
  </w:font>
  <w:font w:name="FZHTK--GBK1-0">
    <w:altName w:val="宋体"/>
    <w:charset w:val="86"/>
    <w:family w:val="auto"/>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880" w:rsidRDefault="008D6880" w:rsidP="00284C59">
      <w:r>
        <w:separator/>
      </w:r>
    </w:p>
  </w:footnote>
  <w:footnote w:type="continuationSeparator" w:id="0">
    <w:p w:rsidR="008D6880" w:rsidRDefault="008D6880" w:rsidP="00284C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505943"/>
    <w:multiLevelType w:val="singleLevel"/>
    <w:tmpl w:val="F2505943"/>
    <w:lvl w:ilvl="0">
      <w:start w:val="2"/>
      <w:numFmt w:val="chineseCounting"/>
      <w:suff w:val="nothing"/>
      <w:lvlText w:val="%1、"/>
      <w:lvlJc w:val="left"/>
      <w:rPr>
        <w:rFonts w:hint="eastAsia"/>
      </w:rPr>
    </w:lvl>
  </w:abstractNum>
  <w:abstractNum w:abstractNumId="1">
    <w:nsid w:val="2E2D5770"/>
    <w:multiLevelType w:val="singleLevel"/>
    <w:tmpl w:val="2E2D5770"/>
    <w:lvl w:ilvl="0">
      <w:start w:val="1"/>
      <w:numFmt w:val="decimal"/>
      <w:suff w:val="space"/>
      <w:lvlText w:val="（%1）"/>
      <w:lvlJc w:val="left"/>
    </w:lvl>
  </w:abstractNum>
  <w:abstractNum w:abstractNumId="2">
    <w:nsid w:val="4C5D0101"/>
    <w:multiLevelType w:val="singleLevel"/>
    <w:tmpl w:val="4C5D0101"/>
    <w:lvl w:ilvl="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85B"/>
    <w:rsid w:val="00106A45"/>
    <w:rsid w:val="001F50AA"/>
    <w:rsid w:val="002323CA"/>
    <w:rsid w:val="00284C59"/>
    <w:rsid w:val="00596613"/>
    <w:rsid w:val="0059696B"/>
    <w:rsid w:val="00620344"/>
    <w:rsid w:val="00640228"/>
    <w:rsid w:val="0064085B"/>
    <w:rsid w:val="007101BB"/>
    <w:rsid w:val="007371C8"/>
    <w:rsid w:val="008D6880"/>
    <w:rsid w:val="00A25695"/>
    <w:rsid w:val="020F1B9C"/>
    <w:rsid w:val="037B0072"/>
    <w:rsid w:val="11D33EF0"/>
    <w:rsid w:val="123D7D58"/>
    <w:rsid w:val="17260B48"/>
    <w:rsid w:val="1C427312"/>
    <w:rsid w:val="209329E9"/>
    <w:rsid w:val="410A1BB8"/>
    <w:rsid w:val="47E510E9"/>
    <w:rsid w:val="4819687E"/>
    <w:rsid w:val="50324986"/>
    <w:rsid w:val="565B6BD2"/>
    <w:rsid w:val="57896474"/>
    <w:rsid w:val="601D18D7"/>
    <w:rsid w:val="63B240C5"/>
    <w:rsid w:val="6A1C7DF8"/>
    <w:rsid w:val="6B6626CF"/>
    <w:rsid w:val="6F3E0355"/>
    <w:rsid w:val="70654D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85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4085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84C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84C59"/>
    <w:rPr>
      <w:rFonts w:asciiTheme="minorHAnsi" w:eastAsiaTheme="minorEastAsia" w:hAnsiTheme="minorHAnsi" w:cstheme="minorBidi"/>
      <w:kern w:val="2"/>
      <w:sz w:val="18"/>
      <w:szCs w:val="18"/>
    </w:rPr>
  </w:style>
  <w:style w:type="paragraph" w:styleId="a5">
    <w:name w:val="footer"/>
    <w:basedOn w:val="a"/>
    <w:link w:val="Char0"/>
    <w:rsid w:val="00284C59"/>
    <w:pPr>
      <w:tabs>
        <w:tab w:val="center" w:pos="4153"/>
        <w:tab w:val="right" w:pos="8306"/>
      </w:tabs>
      <w:snapToGrid w:val="0"/>
      <w:jc w:val="left"/>
    </w:pPr>
    <w:rPr>
      <w:sz w:val="18"/>
      <w:szCs w:val="18"/>
    </w:rPr>
  </w:style>
  <w:style w:type="character" w:customStyle="1" w:styleId="Char0">
    <w:name w:val="页脚 Char"/>
    <w:basedOn w:val="a0"/>
    <w:link w:val="a5"/>
    <w:rsid w:val="00284C59"/>
    <w:rPr>
      <w:rFonts w:asciiTheme="minorHAnsi" w:eastAsiaTheme="minorEastAsia" w:hAnsiTheme="minorHAnsi" w:cstheme="minorBidi"/>
      <w:kern w:val="2"/>
      <w:sz w:val="18"/>
      <w:szCs w:val="18"/>
    </w:rPr>
  </w:style>
  <w:style w:type="paragraph" w:styleId="a6">
    <w:name w:val="Plain Text"/>
    <w:aliases w:val="标题1,普通文字 Char,纯文本 Char Char,Plain Text,Char Char Char,Char Char, Char,Char,普通文字,标题1 Char Char,纯文本 Char1,纯文本 Char Char1,纯文本 Char Char Char, Char Char Char,标题1 Char Char Char Char Char,标题1 Char Char Char Char,纯文本 Char Char1 Char Char Char,游数的,游数的格式,游"/>
    <w:basedOn w:val="a"/>
    <w:link w:val="Char2"/>
    <w:qFormat/>
    <w:rsid w:val="00596613"/>
    <w:rPr>
      <w:rFonts w:ascii="宋体" w:eastAsia="宋体" w:hAnsi="Courier New" w:cs="Courier New"/>
      <w:szCs w:val="21"/>
    </w:rPr>
  </w:style>
  <w:style w:type="character" w:customStyle="1" w:styleId="Char1">
    <w:name w:val="纯文本 Char"/>
    <w:basedOn w:val="a0"/>
    <w:link w:val="a6"/>
    <w:rsid w:val="00596613"/>
    <w:rPr>
      <w:rFonts w:ascii="宋体" w:hAnsi="Courier New" w:cs="Courier New"/>
      <w:kern w:val="2"/>
      <w:sz w:val="21"/>
      <w:szCs w:val="21"/>
    </w:rPr>
  </w:style>
  <w:style w:type="character" w:customStyle="1" w:styleId="Char2">
    <w:name w:val="纯文本 Char2"/>
    <w:aliases w:val="标题1 Char,普通文字 Char Char,纯文本 Char Char Char1,Plain Text Char,Char Char Char Char,Char Char Char1, Char Char,Char Char1,普通文字 Char1,标题1 Char Char Char,纯文本 Char1 Char,纯文本 Char Char1 Char,纯文本 Char Char Char Char, Char Char Char Char,游数的 Char,游 Char"/>
    <w:basedOn w:val="a0"/>
    <w:link w:val="a6"/>
    <w:rsid w:val="00596613"/>
    <w:rPr>
      <w:rFonts w:ascii="宋体" w:hAnsi="Courier New" w:cs="Courier New"/>
      <w:kern w:val="2"/>
      <w:sz w:val="21"/>
      <w:szCs w:val="21"/>
    </w:rPr>
  </w:style>
  <w:style w:type="paragraph" w:customStyle="1" w:styleId="ListParagraph1">
    <w:name w:val="List Paragraph1"/>
    <w:basedOn w:val="a"/>
    <w:uiPriority w:val="99"/>
    <w:rsid w:val="00596613"/>
    <w:pPr>
      <w:ind w:firstLineChars="200" w:firstLine="420"/>
    </w:pPr>
    <w:rPr>
      <w:rFonts w:ascii="Calibri" w:eastAsia="宋体" w:hAnsi="Calibri" w:cs="Calibri"/>
      <w:szCs w:val="21"/>
    </w:rPr>
  </w:style>
  <w:style w:type="paragraph" w:customStyle="1" w:styleId="2">
    <w:name w:val="样式2"/>
    <w:basedOn w:val="a"/>
    <w:link w:val="2Char"/>
    <w:qFormat/>
    <w:rsid w:val="00596613"/>
    <w:pPr>
      <w:widowControl/>
      <w:spacing w:after="200" w:line="276" w:lineRule="auto"/>
      <w:ind w:left="210" w:hangingChars="100" w:hanging="210"/>
      <w:jc w:val="left"/>
    </w:pPr>
    <w:rPr>
      <w:rFonts w:ascii="Times New Roman" w:eastAsia="宋体" w:hAnsi="Times New Roman" w:cs="Times New Roman"/>
      <w:kern w:val="0"/>
      <w:sz w:val="22"/>
      <w:szCs w:val="21"/>
      <w:lang w:eastAsia="en-US" w:bidi="en-US"/>
    </w:rPr>
  </w:style>
  <w:style w:type="character" w:customStyle="1" w:styleId="2Char">
    <w:name w:val="样式2 Char"/>
    <w:basedOn w:val="a0"/>
    <w:link w:val="2"/>
    <w:rsid w:val="00596613"/>
    <w:rPr>
      <w:sz w:val="22"/>
      <w:szCs w:val="21"/>
      <w:lang w:eastAsia="en-US" w:bidi="en-US"/>
    </w:rPr>
  </w:style>
  <w:style w:type="paragraph" w:customStyle="1" w:styleId="DefaultParagraph">
    <w:name w:val="DefaultParagraph"/>
    <w:uiPriority w:val="99"/>
    <w:qFormat/>
    <w:rsid w:val="00596613"/>
    <w:rPr>
      <w:kern w:val="2"/>
      <w:sz w:val="21"/>
      <w:szCs w:val="22"/>
    </w:rPr>
  </w:style>
  <w:style w:type="paragraph" w:customStyle="1" w:styleId="91">
    <w:name w:val="正文文本 (9)1"/>
    <w:basedOn w:val="a"/>
    <w:rsid w:val="00596613"/>
    <w:pPr>
      <w:shd w:val="clear" w:color="auto" w:fill="FFFFFF"/>
      <w:spacing w:after="120" w:line="327" w:lineRule="exact"/>
      <w:ind w:hanging="340"/>
      <w:jc w:val="left"/>
    </w:pPr>
    <w:rPr>
      <w:rFonts w:ascii="宋体" w:eastAsia="宋体" w:hAnsi="Courier New" w:cs="宋体"/>
      <w:kern w:val="0"/>
      <w:sz w:val="16"/>
      <w:szCs w:val="16"/>
    </w:rPr>
  </w:style>
  <w:style w:type="paragraph" w:styleId="a7">
    <w:name w:val="Balloon Text"/>
    <w:basedOn w:val="a"/>
    <w:link w:val="Char3"/>
    <w:rsid w:val="00596613"/>
    <w:rPr>
      <w:sz w:val="18"/>
      <w:szCs w:val="18"/>
    </w:rPr>
  </w:style>
  <w:style w:type="character" w:customStyle="1" w:styleId="Char3">
    <w:name w:val="批注框文本 Char"/>
    <w:basedOn w:val="a0"/>
    <w:link w:val="a7"/>
    <w:rsid w:val="0059661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549</Words>
  <Characters>3133</Characters>
  <Application>Microsoft Office Word</Application>
  <DocSecurity>0</DocSecurity>
  <Lines>26</Lines>
  <Paragraphs>7</Paragraphs>
  <ScaleCrop>false</ScaleCrop>
  <Company/>
  <LinksUpToDate>false</LinksUpToDate>
  <CharactersWithSpaces>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c:creator>
  <cp:lastModifiedBy>Administrator</cp:lastModifiedBy>
  <cp:revision>6</cp:revision>
  <dcterms:created xsi:type="dcterms:W3CDTF">2014-10-29T12:08:00Z</dcterms:created>
  <dcterms:modified xsi:type="dcterms:W3CDTF">2020-02-07T14:10:00Z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